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CC" w:rsidRDefault="00B479CC" w:rsidP="00B479CC">
      <w:r>
        <w:rPr>
          <w:noProof/>
          <w:sz w:val="32"/>
          <w:szCs w:val="32"/>
        </w:rPr>
        <w:t xml:space="preserve">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438150" cy="504825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</w:t>
      </w:r>
    </w:p>
    <w:p w:rsidR="00B479CC" w:rsidRDefault="00B479CC" w:rsidP="00B479C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B479CC" w:rsidRDefault="00B479CC" w:rsidP="00B479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B479CC" w:rsidRDefault="00B479CC" w:rsidP="00B479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479CC" w:rsidRDefault="00B479CC" w:rsidP="00B479CC"/>
    <w:p w:rsidR="00B479CC" w:rsidRDefault="00B479CC" w:rsidP="00B47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Распоряжение</w:t>
      </w:r>
    </w:p>
    <w:p w:rsidR="00B479CC" w:rsidRDefault="00B479CC" w:rsidP="00B479CC">
      <w:pPr>
        <w:jc w:val="center"/>
        <w:rPr>
          <w:b/>
          <w:sz w:val="28"/>
          <w:szCs w:val="28"/>
        </w:rPr>
      </w:pPr>
    </w:p>
    <w:p w:rsidR="00B479CC" w:rsidRDefault="00737B31" w:rsidP="00B479CC">
      <w:pPr>
        <w:rPr>
          <w:b/>
        </w:rPr>
      </w:pPr>
      <w:r>
        <w:rPr>
          <w:b/>
        </w:rPr>
        <w:t>27. 11</w:t>
      </w:r>
      <w:r w:rsidR="00B479CC">
        <w:rPr>
          <w:b/>
        </w:rPr>
        <w:t>. 2017</w:t>
      </w:r>
      <w:r>
        <w:rPr>
          <w:b/>
        </w:rPr>
        <w:t xml:space="preserve"> год № 59</w:t>
      </w:r>
      <w:r w:rsidR="00B479CC">
        <w:rPr>
          <w:b/>
        </w:rPr>
        <w:t>-р</w:t>
      </w:r>
    </w:p>
    <w:p w:rsidR="00B479CC" w:rsidRDefault="00B479CC" w:rsidP="00B479CC">
      <w:pPr>
        <w:rPr>
          <w:b/>
        </w:rPr>
      </w:pPr>
      <w:r>
        <w:rPr>
          <w:b/>
        </w:rPr>
        <w:t>О мерах по предотвращению</w:t>
      </w:r>
    </w:p>
    <w:p w:rsidR="00B479CC" w:rsidRDefault="00B479CC" w:rsidP="00B479CC">
      <w:pPr>
        <w:rPr>
          <w:b/>
        </w:rPr>
      </w:pPr>
      <w:r>
        <w:rPr>
          <w:b/>
        </w:rPr>
        <w:t xml:space="preserve"> несчастных случаев на водоемах</w:t>
      </w:r>
    </w:p>
    <w:p w:rsidR="00B479CC" w:rsidRDefault="00B479CC" w:rsidP="00B479CC">
      <w:pPr>
        <w:rPr>
          <w:b/>
        </w:rPr>
      </w:pPr>
      <w:r>
        <w:rPr>
          <w:b/>
        </w:rPr>
        <w:t xml:space="preserve"> в пределах территории </w:t>
      </w:r>
    </w:p>
    <w:p w:rsidR="00B479CC" w:rsidRDefault="00B479CC" w:rsidP="00B479CC">
      <w:pPr>
        <w:rPr>
          <w:b/>
        </w:rPr>
      </w:pPr>
      <w:proofErr w:type="spellStart"/>
      <w:r>
        <w:rPr>
          <w:b/>
        </w:rPr>
        <w:t>Мшинского</w:t>
      </w:r>
      <w:proofErr w:type="spellEnd"/>
      <w:r>
        <w:rPr>
          <w:b/>
        </w:rPr>
        <w:t xml:space="preserve"> сельского поселения</w:t>
      </w:r>
    </w:p>
    <w:p w:rsidR="00B479CC" w:rsidRDefault="00B479CC" w:rsidP="00B479CC"/>
    <w:p w:rsidR="00B479CC" w:rsidRDefault="00B479CC" w:rsidP="00B479CC">
      <w:pPr>
        <w:ind w:left="38" w:firstLine="418"/>
        <w:jc w:val="both"/>
      </w:pPr>
      <w:r>
        <w:t xml:space="preserve">       </w:t>
      </w:r>
      <w:proofErr w:type="gramStart"/>
      <w:r>
        <w:t>В соответствии с требованиями федеральных законов Российской Федерации от 21.12.1994 г.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на основании ст. 143 Водного кодекса Российской Федерации от 18.10.1995 г. № 167-ФЗ, в соответствии со ст. 18 Федерального закона от 20.12.2004 г. № 166-ФЗ</w:t>
      </w:r>
      <w:proofErr w:type="gramEnd"/>
      <w:r>
        <w:t xml:space="preserve"> «</w:t>
      </w:r>
      <w:proofErr w:type="gramStart"/>
      <w:r>
        <w:t>О рыболовстве и сохранении водных биологических ресурсов», Постановления Правительства РФ от 23.1</w:t>
      </w:r>
      <w:smartTag w:uri="urn:schemas-microsoft-com:office:smarttags" w:element="metricconverter">
        <w:smartTagPr>
          <w:attr w:name="ProductID" w:val="1.1996 г"/>
        </w:smartTagPr>
        <w:r>
          <w:t>1.1996 г</w:t>
        </w:r>
      </w:smartTag>
      <w:r>
        <w:t xml:space="preserve">. </w:t>
      </w:r>
      <w:r>
        <w:rPr>
          <w:iCs/>
        </w:rPr>
        <w:t>№</w:t>
      </w:r>
      <w:r>
        <w:rPr>
          <w:i/>
          <w:iCs/>
        </w:rPr>
        <w:t xml:space="preserve"> </w:t>
      </w:r>
      <w:r>
        <w:t xml:space="preserve">1404 «Положение о </w:t>
      </w:r>
      <w:proofErr w:type="spellStart"/>
      <w:r>
        <w:t>водоохранных</w:t>
      </w:r>
      <w:proofErr w:type="spellEnd"/>
      <w:r>
        <w:t xml:space="preserve"> зонах водных объектов, их прибрежных защитных полосах», постановлением Правительства Ленинградской области от 29.12.2007 г. № 352 «Об утверждении Правил охраны жизни людей на водных объектах Ленинградской области», распоряжением главы администрации </w:t>
      </w:r>
      <w:proofErr w:type="spellStart"/>
      <w:r>
        <w:t>Лужского</w:t>
      </w:r>
      <w:proofErr w:type="spellEnd"/>
      <w:r>
        <w:t xml:space="preserve"> муниципального района от 26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372-р и в целях предупреждения чрезвычайных</w:t>
      </w:r>
      <w:proofErr w:type="gramEnd"/>
      <w:r>
        <w:t xml:space="preserve"> ситуаций, связанных с выходом людей на лёд водоёмов:</w:t>
      </w:r>
    </w:p>
    <w:p w:rsidR="00B479CC" w:rsidRDefault="00B479CC" w:rsidP="00B479CC">
      <w:pPr>
        <w:ind w:left="38" w:firstLine="418"/>
        <w:jc w:val="both"/>
      </w:pPr>
    </w:p>
    <w:p w:rsidR="00B479CC" w:rsidRDefault="00737B31" w:rsidP="00B479CC">
      <w:pPr>
        <w:ind w:left="38"/>
        <w:jc w:val="both"/>
      </w:pPr>
      <w:r>
        <w:t>1.Запретить с 01</w:t>
      </w:r>
      <w:r w:rsidR="00B479CC">
        <w:t>.12.2017 г. выход на лёд водоёмов поселения и передвижение граждан, на период становления льда до достижения безопасной толщины ледового покрытия.</w:t>
      </w:r>
    </w:p>
    <w:p w:rsidR="00B479CC" w:rsidRDefault="00B479CC" w:rsidP="00B479CC">
      <w:pPr>
        <w:jc w:val="both"/>
      </w:pPr>
      <w:r>
        <w:t xml:space="preserve">   Выход граждан на лёд водоёмов запрещён до наступления периода его полного</w:t>
      </w:r>
    </w:p>
    <w:p w:rsidR="00B479CC" w:rsidRDefault="00B479CC" w:rsidP="00B479CC">
      <w:pPr>
        <w:jc w:val="both"/>
      </w:pPr>
      <w:r>
        <w:t xml:space="preserve">   формирования (толщина льда свыше 7см), </w:t>
      </w:r>
    </w:p>
    <w:p w:rsidR="00B479CC" w:rsidRDefault="00B479CC" w:rsidP="00B479CC">
      <w:pPr>
        <w:jc w:val="both"/>
      </w:pPr>
      <w:r>
        <w:t xml:space="preserve">   Выезд и стоянка на льду механических транспортных средств вне зоны ледовых </w:t>
      </w:r>
    </w:p>
    <w:p w:rsidR="00B479CC" w:rsidRDefault="00B479CC" w:rsidP="00B479CC">
      <w:pPr>
        <w:jc w:val="both"/>
      </w:pPr>
      <w:r>
        <w:t xml:space="preserve">   переправ на водных объектах запрещается</w:t>
      </w:r>
    </w:p>
    <w:p w:rsidR="00B479CC" w:rsidRDefault="00B479CC" w:rsidP="00B479CC">
      <w:pPr>
        <w:jc w:val="both"/>
      </w:pPr>
      <w:r>
        <w:t xml:space="preserve">2.Провести разъяснительную работу с населением в соответствии с правилами поведения людей на водных объектах в зимний период, выставить аншлаги с информацией о запрете выезда автотранспорта и выхода людей на лёд водоёмов и развесить памятки инструкции на информационных стендах в границах </w:t>
      </w:r>
      <w:proofErr w:type="spellStart"/>
      <w:r>
        <w:t>Мшинского</w:t>
      </w:r>
      <w:proofErr w:type="spellEnd"/>
      <w:r>
        <w:t xml:space="preserve"> сельского поселения  </w:t>
      </w:r>
    </w:p>
    <w:p w:rsidR="00B479CC" w:rsidRDefault="00B479CC" w:rsidP="00B479CC">
      <w:pPr>
        <w:jc w:val="both"/>
      </w:pPr>
      <w:r>
        <w:t>3.Данное распоряжение опубликовать в газете «</w:t>
      </w:r>
      <w:proofErr w:type="spellStart"/>
      <w:proofErr w:type="gramStart"/>
      <w:r>
        <w:t>Лужская</w:t>
      </w:r>
      <w:proofErr w:type="spellEnd"/>
      <w:proofErr w:type="gramEnd"/>
      <w:r>
        <w:t xml:space="preserve"> правда».</w:t>
      </w:r>
    </w:p>
    <w:p w:rsidR="00B479CC" w:rsidRDefault="00B479CC" w:rsidP="00B479CC">
      <w:pPr>
        <w:jc w:val="both"/>
      </w:pPr>
      <w:r>
        <w:t xml:space="preserve">4.Ответственность за выполнение данного распоряжения возложить на ведущего специалиста администрации </w:t>
      </w:r>
      <w:proofErr w:type="spellStart"/>
      <w:r>
        <w:t>Мшинского</w:t>
      </w:r>
      <w:proofErr w:type="spellEnd"/>
      <w:r>
        <w:t xml:space="preserve"> сельского поселения </w:t>
      </w:r>
      <w:proofErr w:type="spellStart"/>
      <w:r>
        <w:t>Снапкова</w:t>
      </w:r>
      <w:proofErr w:type="spellEnd"/>
      <w:r>
        <w:t xml:space="preserve"> С.А.</w:t>
      </w:r>
    </w:p>
    <w:p w:rsidR="00B479CC" w:rsidRDefault="00B479CC" w:rsidP="00B479CC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 оставляю за собой.</w:t>
      </w:r>
    </w:p>
    <w:p w:rsidR="00B479CC" w:rsidRDefault="00B479CC" w:rsidP="00B479CC">
      <w:pPr>
        <w:jc w:val="both"/>
      </w:pPr>
    </w:p>
    <w:p w:rsidR="00B479CC" w:rsidRDefault="00B479CC" w:rsidP="00B479CC">
      <w:pPr>
        <w:jc w:val="both"/>
      </w:pPr>
    </w:p>
    <w:p w:rsidR="00B479CC" w:rsidRDefault="00B479CC" w:rsidP="00B479CC">
      <w:pPr>
        <w:jc w:val="both"/>
      </w:pPr>
    </w:p>
    <w:p w:rsidR="00B479CC" w:rsidRDefault="00B479CC" w:rsidP="00B479CC">
      <w:r>
        <w:t xml:space="preserve">Глава администрации                                                                    </w:t>
      </w:r>
    </w:p>
    <w:p w:rsidR="00B479CC" w:rsidRDefault="00B479CC" w:rsidP="00B479CC">
      <w:proofErr w:type="spellStart"/>
      <w:r>
        <w:t>Мшинского</w:t>
      </w:r>
      <w:proofErr w:type="spellEnd"/>
      <w:r>
        <w:t xml:space="preserve"> сельского поселения                                                                  Ю. В. </w:t>
      </w:r>
      <w:proofErr w:type="spellStart"/>
      <w:r>
        <w:t>Кандыба</w:t>
      </w:r>
      <w:proofErr w:type="spellEnd"/>
    </w:p>
    <w:p w:rsidR="00B479CC" w:rsidRDefault="00B479CC" w:rsidP="00B479CC"/>
    <w:p w:rsidR="00B479CC" w:rsidRDefault="00B479CC" w:rsidP="00B479CC">
      <w:pPr>
        <w:jc w:val="center"/>
        <w:rPr>
          <w:sz w:val="28"/>
          <w:szCs w:val="28"/>
        </w:rPr>
      </w:pPr>
    </w:p>
    <w:p w:rsidR="00B479CC" w:rsidRDefault="00B479CC" w:rsidP="00B479CC">
      <w:pPr>
        <w:jc w:val="center"/>
        <w:rPr>
          <w:sz w:val="28"/>
          <w:szCs w:val="28"/>
        </w:rPr>
      </w:pPr>
    </w:p>
    <w:sectPr w:rsidR="00B479CC" w:rsidSect="00737B31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9CC"/>
    <w:rsid w:val="00737B31"/>
    <w:rsid w:val="00B479CC"/>
    <w:rsid w:val="00C8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2017-12-01T15:38:00Z</cp:lastPrinted>
  <dcterms:created xsi:type="dcterms:W3CDTF">2017-12-01T15:22:00Z</dcterms:created>
  <dcterms:modified xsi:type="dcterms:W3CDTF">2017-12-01T15:39:00Z</dcterms:modified>
</cp:coreProperties>
</file>