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4F" w:rsidRDefault="001D3A70">
      <w:pPr>
        <w:pStyle w:val="20"/>
        <w:framePr w:w="10958" w:h="16514" w:hRule="exact" w:wrap="none" w:vAnchor="page" w:hAnchor="page" w:x="675" w:y="106"/>
        <w:shd w:val="clear" w:color="auto" w:fill="auto"/>
        <w:spacing w:before="0" w:after="273"/>
        <w:ind w:left="100"/>
        <w:rPr>
          <w:rStyle w:val="21"/>
        </w:rPr>
      </w:pPr>
      <w:r>
        <w:t>Ленинградская область</w:t>
      </w:r>
      <w:r>
        <w:br/>
        <w:t>Лужский муниципальный район</w:t>
      </w:r>
      <w:r>
        <w:br/>
        <w:t>совет депутатов Мшинского сельского поселения</w:t>
      </w:r>
      <w:r>
        <w:br/>
        <w:t>четвертого созыва</w:t>
      </w:r>
      <w:r>
        <w:br/>
      </w:r>
    </w:p>
    <w:p w:rsidR="00217CB6" w:rsidRDefault="001D3A70">
      <w:pPr>
        <w:pStyle w:val="20"/>
        <w:framePr w:w="10958" w:h="16514" w:hRule="exact" w:wrap="none" w:vAnchor="page" w:hAnchor="page" w:x="675" w:y="106"/>
        <w:shd w:val="clear" w:color="auto" w:fill="auto"/>
        <w:spacing w:before="0" w:after="273"/>
        <w:ind w:left="100"/>
      </w:pPr>
      <w:bookmarkStart w:id="0" w:name="_GoBack"/>
      <w:bookmarkEnd w:id="0"/>
      <w:r>
        <w:rPr>
          <w:rStyle w:val="21"/>
        </w:rPr>
        <w:t>РЕШЕНИЕ</w:t>
      </w:r>
    </w:p>
    <w:p w:rsidR="00217CB6" w:rsidRDefault="001D3A70">
      <w:pPr>
        <w:pStyle w:val="20"/>
        <w:framePr w:w="10958" w:h="16514" w:hRule="exact" w:wrap="none" w:vAnchor="page" w:hAnchor="page" w:x="675" w:y="106"/>
        <w:shd w:val="clear" w:color="auto" w:fill="auto"/>
        <w:tabs>
          <w:tab w:val="left" w:leader="underscore" w:pos="1168"/>
          <w:tab w:val="left" w:leader="underscore" w:pos="2570"/>
          <w:tab w:val="left" w:pos="5531"/>
        </w:tabs>
        <w:spacing w:before="0" w:after="239" w:line="280" w:lineRule="exact"/>
        <w:ind w:left="760"/>
        <w:jc w:val="both"/>
      </w:pPr>
      <w:r>
        <w:t>«</w:t>
      </w:r>
      <w:r w:rsidR="002C674F">
        <w:t xml:space="preserve"> 05»  мая  </w:t>
      </w:r>
      <w:r>
        <w:t>2022 года</w:t>
      </w:r>
      <w:r>
        <w:tab/>
        <w:t>№</w:t>
      </w:r>
      <w:r w:rsidR="003F1481">
        <w:t xml:space="preserve">  155/1</w:t>
      </w:r>
    </w:p>
    <w:p w:rsidR="00217CB6" w:rsidRDefault="001D3A70">
      <w:pPr>
        <w:pStyle w:val="30"/>
        <w:framePr w:w="10958" w:h="16514" w:hRule="exact" w:wrap="none" w:vAnchor="page" w:hAnchor="page" w:x="675" w:y="106"/>
        <w:shd w:val="clear" w:color="auto" w:fill="auto"/>
        <w:spacing w:before="0"/>
        <w:ind w:left="760" w:right="6660"/>
      </w:pPr>
      <w:r>
        <w:t>О передаче части полномочий по решению вопросов местного значения</w:t>
      </w:r>
    </w:p>
    <w:p w:rsidR="002C674F" w:rsidRDefault="002C674F">
      <w:pPr>
        <w:pStyle w:val="30"/>
        <w:framePr w:w="10958" w:h="16514" w:hRule="exact" w:wrap="none" w:vAnchor="page" w:hAnchor="page" w:x="675" w:y="106"/>
        <w:shd w:val="clear" w:color="auto" w:fill="auto"/>
        <w:spacing w:before="0"/>
        <w:ind w:left="760" w:right="6660"/>
      </w:pPr>
    </w:p>
    <w:p w:rsidR="002C674F" w:rsidRDefault="001D3A70" w:rsidP="002C674F">
      <w:pPr>
        <w:pStyle w:val="20"/>
        <w:framePr w:w="10958" w:h="16514" w:hRule="exact" w:wrap="none" w:vAnchor="page" w:hAnchor="page" w:x="675" w:y="106"/>
        <w:shd w:val="clear" w:color="auto" w:fill="auto"/>
        <w:tabs>
          <w:tab w:val="left" w:pos="4509"/>
          <w:tab w:val="left" w:pos="6131"/>
          <w:tab w:val="left" w:pos="8226"/>
        </w:tabs>
        <w:spacing w:before="0" w:after="0"/>
        <w:ind w:left="760" w:right="860" w:firstLine="740"/>
        <w:jc w:val="both"/>
      </w:pPr>
      <w:r>
        <w:t xml:space="preserve">В соответствии с требованиями Федерального закона </w:t>
      </w:r>
      <w:r>
        <w:t>от 06.10.2003 «131ФЗ «Об общих принципах организации местного самоупр</w:t>
      </w:r>
      <w:r w:rsidR="002C674F">
        <w:t xml:space="preserve">авления в Российской Федерации </w:t>
      </w:r>
      <w:r>
        <w:t>в целях</w:t>
      </w:r>
      <w:r w:rsidR="002C674F">
        <w:t xml:space="preserve"> </w:t>
      </w:r>
      <w:r>
        <w:t>обеспечения</w:t>
      </w:r>
      <w:r>
        <w:tab/>
        <w:t>бесперебойного</w:t>
      </w:r>
      <w:r w:rsidR="002C674F">
        <w:t xml:space="preserve"> </w:t>
      </w:r>
      <w:r>
        <w:t>теплоснабжения на территории населенного пункта Мшинского поселения Совет депутатов М</w:t>
      </w:r>
      <w:r>
        <w:rPr>
          <w:rStyle w:val="22"/>
        </w:rPr>
        <w:t>ш</w:t>
      </w:r>
      <w:r>
        <w:t xml:space="preserve">инского сельского поселения </w:t>
      </w:r>
    </w:p>
    <w:p w:rsidR="00217CB6" w:rsidRDefault="001D3A70" w:rsidP="002C674F">
      <w:pPr>
        <w:pStyle w:val="20"/>
        <w:framePr w:w="10958" w:h="16514" w:hRule="exact" w:wrap="none" w:vAnchor="page" w:hAnchor="page" w:x="675" w:y="106"/>
        <w:shd w:val="clear" w:color="auto" w:fill="auto"/>
        <w:tabs>
          <w:tab w:val="left" w:pos="4509"/>
          <w:tab w:val="left" w:pos="6131"/>
          <w:tab w:val="left" w:pos="8226"/>
        </w:tabs>
        <w:spacing w:before="0" w:after="0"/>
        <w:ind w:left="760" w:right="860" w:firstLine="740"/>
        <w:jc w:val="both"/>
      </w:pPr>
      <w:r>
        <w:rPr>
          <w:rStyle w:val="21"/>
        </w:rPr>
        <w:t>РЕШИЛ:</w:t>
      </w:r>
    </w:p>
    <w:p w:rsidR="00217CB6" w:rsidRDefault="001D3A70">
      <w:pPr>
        <w:pStyle w:val="20"/>
        <w:framePr w:w="10958" w:h="16514" w:hRule="exact" w:wrap="none" w:vAnchor="page" w:hAnchor="page" w:x="675" w:y="106"/>
        <w:numPr>
          <w:ilvl w:val="0"/>
          <w:numId w:val="1"/>
        </w:numPr>
        <w:shd w:val="clear" w:color="auto" w:fill="auto"/>
        <w:tabs>
          <w:tab w:val="left" w:pos="1822"/>
        </w:tabs>
        <w:spacing w:before="0" w:after="0"/>
        <w:ind w:left="760" w:firstLine="740"/>
        <w:jc w:val="both"/>
      </w:pPr>
      <w:r>
        <w:t>Передать муниципальному образованию Лужский муниципальный</w:t>
      </w:r>
    </w:p>
    <w:p w:rsidR="00217CB6" w:rsidRDefault="001D3A70" w:rsidP="002C674F">
      <w:pPr>
        <w:pStyle w:val="20"/>
        <w:framePr w:w="10958" w:h="16514" w:hRule="exact" w:wrap="none" w:vAnchor="page" w:hAnchor="page" w:x="675" w:y="106"/>
        <w:shd w:val="clear" w:color="auto" w:fill="auto"/>
        <w:tabs>
          <w:tab w:val="left" w:pos="4509"/>
          <w:tab w:val="left" w:pos="6131"/>
          <w:tab w:val="left" w:pos="8226"/>
        </w:tabs>
        <w:spacing w:before="0" w:after="0"/>
        <w:ind w:left="760" w:right="860"/>
        <w:jc w:val="both"/>
      </w:pPr>
      <w:r>
        <w:t xml:space="preserve">район Ленинградской области от муниципального образования Мшинское сельское поселение часть полномочий по организации в границах Мшинского сельского посебления теплоснабжения населения, в </w:t>
      </w:r>
      <w:r w:rsidR="002C674F">
        <w:t xml:space="preserve">населенном пункте Мшинская, в пределах полномочий, </w:t>
      </w:r>
      <w:r>
        <w:t>установленных</w:t>
      </w:r>
      <w:r w:rsidR="002C674F">
        <w:t xml:space="preserve"> </w:t>
      </w:r>
      <w:r>
        <w:t>законодат</w:t>
      </w:r>
      <w:r w:rsidR="002C674F">
        <w:t xml:space="preserve">ельством Российской Федерации. </w:t>
      </w:r>
    </w:p>
    <w:p w:rsidR="00217CB6" w:rsidRDefault="001D3A70">
      <w:pPr>
        <w:pStyle w:val="20"/>
        <w:framePr w:w="10958" w:h="16514" w:hRule="exact" w:wrap="none" w:vAnchor="page" w:hAnchor="page" w:x="675" w:y="106"/>
        <w:numPr>
          <w:ilvl w:val="0"/>
          <w:numId w:val="1"/>
        </w:numPr>
        <w:shd w:val="clear" w:color="auto" w:fill="auto"/>
        <w:tabs>
          <w:tab w:val="left" w:pos="1850"/>
        </w:tabs>
        <w:spacing w:before="0" w:after="244"/>
        <w:ind w:left="760" w:firstLine="740"/>
        <w:jc w:val="both"/>
      </w:pPr>
      <w:r>
        <w:t>Контроль за исполнением решения оставляю за собой</w:t>
      </w:r>
    </w:p>
    <w:p w:rsidR="002C674F" w:rsidRDefault="002C674F">
      <w:pPr>
        <w:pStyle w:val="40"/>
        <w:framePr w:w="10958" w:h="16514" w:hRule="exact" w:wrap="none" w:vAnchor="page" w:hAnchor="page" w:x="675" w:y="106"/>
        <w:shd w:val="clear" w:color="auto" w:fill="auto"/>
        <w:spacing w:before="0"/>
        <w:ind w:left="760" w:right="5020"/>
      </w:pPr>
    </w:p>
    <w:p w:rsidR="002C674F" w:rsidRDefault="002C674F">
      <w:pPr>
        <w:pStyle w:val="40"/>
        <w:framePr w:w="10958" w:h="16514" w:hRule="exact" w:wrap="none" w:vAnchor="page" w:hAnchor="page" w:x="675" w:y="106"/>
        <w:shd w:val="clear" w:color="auto" w:fill="auto"/>
        <w:spacing w:before="0"/>
        <w:ind w:left="760" w:right="5020"/>
      </w:pPr>
    </w:p>
    <w:p w:rsidR="002C674F" w:rsidRDefault="002C674F">
      <w:pPr>
        <w:pStyle w:val="40"/>
        <w:framePr w:w="10958" w:h="16514" w:hRule="exact" w:wrap="none" w:vAnchor="page" w:hAnchor="page" w:x="675" w:y="106"/>
        <w:shd w:val="clear" w:color="auto" w:fill="auto"/>
        <w:spacing w:before="0"/>
        <w:ind w:left="760" w:right="5020"/>
      </w:pPr>
    </w:p>
    <w:p w:rsidR="00217CB6" w:rsidRDefault="001D3A70">
      <w:pPr>
        <w:pStyle w:val="40"/>
        <w:framePr w:w="10958" w:h="16514" w:hRule="exact" w:wrap="none" w:vAnchor="page" w:hAnchor="page" w:x="675" w:y="106"/>
        <w:shd w:val="clear" w:color="auto" w:fill="auto"/>
        <w:spacing w:before="0"/>
        <w:ind w:left="760" w:right="5020"/>
      </w:pPr>
      <w:r>
        <w:t>Глава Мшинского сельского поселения, исполняющий полномочия председателя</w:t>
      </w:r>
    </w:p>
    <w:p w:rsidR="00217CB6" w:rsidRDefault="001D3A70">
      <w:pPr>
        <w:pStyle w:val="40"/>
        <w:framePr w:w="10958" w:h="16514" w:hRule="exact" w:wrap="none" w:vAnchor="page" w:hAnchor="page" w:x="675" w:y="106"/>
        <w:shd w:val="clear" w:color="auto" w:fill="auto"/>
        <w:tabs>
          <w:tab w:val="left" w:pos="8226"/>
        </w:tabs>
        <w:spacing w:before="0"/>
        <w:ind w:left="760"/>
        <w:jc w:val="both"/>
      </w:pPr>
      <w:r>
        <w:t>совета депутатов</w:t>
      </w:r>
      <w:r>
        <w:tab/>
        <w:t xml:space="preserve">В.В. </w:t>
      </w:r>
      <w:r>
        <w:t>Алексеев</w:t>
      </w:r>
    </w:p>
    <w:p w:rsidR="00217CB6" w:rsidRDefault="00217CB6">
      <w:pPr>
        <w:rPr>
          <w:sz w:val="2"/>
          <w:szCs w:val="2"/>
        </w:rPr>
      </w:pPr>
    </w:p>
    <w:sectPr w:rsidR="00217C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70" w:rsidRDefault="001D3A70">
      <w:r>
        <w:separator/>
      </w:r>
    </w:p>
  </w:endnote>
  <w:endnote w:type="continuationSeparator" w:id="0">
    <w:p w:rsidR="001D3A70" w:rsidRDefault="001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70" w:rsidRDefault="001D3A70"/>
  </w:footnote>
  <w:footnote w:type="continuationSeparator" w:id="0">
    <w:p w:rsidR="001D3A70" w:rsidRDefault="001D3A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7097A"/>
    <w:multiLevelType w:val="multilevel"/>
    <w:tmpl w:val="59569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7CB6"/>
    <w:rsid w:val="001D3A70"/>
    <w:rsid w:val="00217CB6"/>
    <w:rsid w:val="002C674F"/>
    <w:rsid w:val="003F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1D9D7-D927-4A52-BBB6-BCCCF95E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C67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74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3</cp:revision>
  <cp:lastPrinted>2022-11-22T10:53:00Z</cp:lastPrinted>
  <dcterms:created xsi:type="dcterms:W3CDTF">2022-11-22T08:23:00Z</dcterms:created>
  <dcterms:modified xsi:type="dcterms:W3CDTF">2022-11-22T10:54:00Z</dcterms:modified>
</cp:coreProperties>
</file>