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21" w:rsidRPr="00745E74" w:rsidRDefault="00952C21" w:rsidP="00952C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C58ACD" wp14:editId="226AC865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21" w:rsidRPr="00745E74" w:rsidRDefault="00952C21" w:rsidP="0095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952C21" w:rsidRPr="00745E74" w:rsidRDefault="00952C21" w:rsidP="0095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952C21" w:rsidRPr="00745E74" w:rsidRDefault="00952C21" w:rsidP="0095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52C21" w:rsidRPr="00745E74" w:rsidRDefault="00952C21" w:rsidP="0095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952C21" w:rsidRDefault="00952C21" w:rsidP="00952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952C21" w:rsidRDefault="00B45E3B" w:rsidP="00952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  </w:t>
      </w:r>
      <w:r w:rsidR="00952C21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952C21"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</w:t>
      </w:r>
    </w:p>
    <w:p w:rsidR="00952C21" w:rsidRPr="00505F0A" w:rsidRDefault="00952C21" w:rsidP="00952C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2C21" w:rsidRPr="002F03C9" w:rsidRDefault="00601DC6" w:rsidP="00952C21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  </w:t>
      </w:r>
      <w:r w:rsidR="00B45E3B">
        <w:rPr>
          <w:rFonts w:ascii="Times New Roman" w:eastAsia="Tahoma" w:hAnsi="Times New Roman"/>
          <w:b/>
          <w:color w:val="3B2D36"/>
          <w:sz w:val="24"/>
          <w:szCs w:val="24"/>
        </w:rPr>
        <w:t>05.12.2022</w:t>
      </w:r>
      <w:r w:rsidR="00952C21">
        <w:rPr>
          <w:rFonts w:ascii="Times New Roman" w:eastAsia="Tahoma" w:hAnsi="Times New Roman"/>
          <w:b/>
          <w:color w:val="3B2D36"/>
          <w:sz w:val="24"/>
          <w:szCs w:val="24"/>
        </w:rPr>
        <w:t xml:space="preserve"> года </w:t>
      </w:r>
      <w:r w:rsidR="00952C21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</w:t>
      </w:r>
      <w:proofErr w:type="gramStart"/>
      <w:r w:rsidR="00952C21" w:rsidRPr="00745E74">
        <w:rPr>
          <w:rFonts w:ascii="Times New Roman" w:eastAsia="Tahoma" w:hAnsi="Times New Roman"/>
          <w:b/>
          <w:color w:val="3B2D36"/>
          <w:sz w:val="24"/>
          <w:szCs w:val="24"/>
        </w:rPr>
        <w:t>№</w:t>
      </w:r>
      <w:r w:rsidR="00952C21">
        <w:rPr>
          <w:rFonts w:ascii="Times New Roman" w:eastAsia="Tahoma" w:hAnsi="Times New Roman"/>
          <w:b/>
          <w:color w:val="3B2D36"/>
          <w:sz w:val="24"/>
          <w:szCs w:val="24"/>
        </w:rPr>
        <w:t xml:space="preserve">  </w:t>
      </w:r>
      <w:r w:rsidR="00B45E3B">
        <w:rPr>
          <w:rFonts w:ascii="Times New Roman" w:eastAsia="Tahoma" w:hAnsi="Times New Roman"/>
          <w:b/>
          <w:color w:val="3B2D36"/>
          <w:sz w:val="24"/>
          <w:szCs w:val="24"/>
        </w:rPr>
        <w:t>175</w:t>
      </w:r>
      <w:proofErr w:type="gramEnd"/>
    </w:p>
    <w:p w:rsidR="00952C21" w:rsidRPr="002F03C9" w:rsidRDefault="00952C21" w:rsidP="00952C21">
      <w:pPr>
        <w:spacing w:line="240" w:lineRule="auto"/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 сельского поселения от 22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i/>
          <w:color w:val="000000" w:themeColor="text1"/>
        </w:rPr>
        <w:t>марта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202</w:t>
      </w:r>
      <w:r>
        <w:rPr>
          <w:rFonts w:ascii="Times New Roman" w:hAnsi="Times New Roman"/>
          <w:b/>
          <w:bCs/>
          <w:i/>
          <w:color w:val="000000" w:themeColor="text1"/>
        </w:rPr>
        <w:t>2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№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152    </w:t>
      </w:r>
      <w:proofErr w:type="gramStart"/>
      <w:r>
        <w:rPr>
          <w:rFonts w:ascii="Times New Roman" w:hAnsi="Times New Roman"/>
          <w:b/>
          <w:bCs/>
          <w:i/>
          <w:color w:val="000000" w:themeColor="text1"/>
        </w:rPr>
        <w:t xml:space="preserve">  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«</w:t>
      </w:r>
      <w:proofErr w:type="gram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о 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порядке формирования, размещения и обеспечения доступа к официальной  информации о деятельности органов местного самоуправления и должностных лиц Мшинского сельского поселения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Лужского</w:t>
      </w:r>
      <w:proofErr w:type="spellEnd"/>
      <w:r>
        <w:rPr>
          <w:rFonts w:ascii="Times New Roman" w:hAnsi="Times New Roman"/>
          <w:b/>
          <w:bCs/>
          <w:i/>
          <w:color w:val="000000" w:themeColor="text1"/>
        </w:rPr>
        <w:t xml:space="preserve"> муниципального района Ленинградской области» </w:t>
      </w:r>
      <w:bookmarkEnd w:id="0"/>
    </w:p>
    <w:p w:rsidR="00952C21" w:rsidRPr="007B078F" w:rsidRDefault="00872D42" w:rsidP="00952C21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соответствие с требованиями </w:t>
      </w:r>
      <w:r w:rsidR="00952C21"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закона от 09</w:t>
      </w:r>
      <w:r w:rsidR="00952C21" w:rsidRPr="007B078F">
        <w:rPr>
          <w:rFonts w:ascii="Times New Roman" w:hAnsi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2.2009 № </w:t>
      </w:r>
      <w:r w:rsidR="00952C21" w:rsidRPr="007B078F">
        <w:rPr>
          <w:rFonts w:ascii="Times New Roman" w:hAnsi="Times New Roman"/>
          <w:color w:val="000000" w:themeColor="text1"/>
          <w:sz w:val="24"/>
          <w:szCs w:val="24"/>
        </w:rPr>
        <w:t>8-ФЗ «О</w:t>
      </w:r>
      <w:r>
        <w:rPr>
          <w:rFonts w:ascii="Times New Roman" w:hAnsi="Times New Roman"/>
          <w:color w:val="000000" w:themeColor="text1"/>
          <w:sz w:val="24"/>
          <w:szCs w:val="24"/>
        </w:rPr>
        <w:t>б обеспечении  доступа к информации о деятельности государственных органов и органов местного самоуправления», с учетом,  внесенных в него  Федеральным законом от 14.07.2022 № 270-ФЗ « О внесении  изменений  в Федеральный закон</w:t>
      </w:r>
      <w:r w:rsidRPr="00872D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B078F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 обеспечении  доступа к информации о деятельности государственных органов и органов местного самоуправления» изменений и дополнений, </w:t>
      </w:r>
      <w:r w:rsidR="00952C21">
        <w:rPr>
          <w:rFonts w:ascii="Times New Roman" w:hAnsi="Times New Roman"/>
          <w:color w:val="000000" w:themeColor="text1"/>
          <w:sz w:val="24"/>
          <w:szCs w:val="24"/>
        </w:rPr>
        <w:t>совет депутатов Мшинского</w:t>
      </w:r>
      <w:r w:rsidR="00952C21" w:rsidRPr="007B078F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</w:t>
      </w:r>
      <w:r w:rsidR="00952C21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952C21">
        <w:rPr>
          <w:rFonts w:ascii="Times New Roman" w:hAnsi="Times New Roman"/>
          <w:color w:val="000000" w:themeColor="text1"/>
          <w:sz w:val="24"/>
          <w:szCs w:val="24"/>
        </w:rPr>
        <w:t>Лужского</w:t>
      </w:r>
      <w:proofErr w:type="spellEnd"/>
      <w:r w:rsidR="00952C2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</w:p>
    <w:p w:rsidR="00952C21" w:rsidRPr="007B078F" w:rsidRDefault="00952C21" w:rsidP="00952C21">
      <w:pPr>
        <w:spacing w:before="24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078F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872D42" w:rsidRPr="00076F09" w:rsidRDefault="00952C21" w:rsidP="00076F09">
      <w:pPr>
        <w:pStyle w:val="a6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F09">
        <w:rPr>
          <w:rFonts w:ascii="Times New Roman" w:hAnsi="Times New Roman"/>
          <w:color w:val="000000" w:themeColor="text1"/>
          <w:sz w:val="24"/>
          <w:szCs w:val="24"/>
        </w:rPr>
        <w:t>Внести в решение совета депутатов Мшинского сельского поселе</w:t>
      </w:r>
      <w:r w:rsidR="00872D42" w:rsidRPr="00076F09">
        <w:rPr>
          <w:rFonts w:ascii="Times New Roman" w:hAnsi="Times New Roman"/>
          <w:color w:val="000000" w:themeColor="text1"/>
          <w:sz w:val="24"/>
          <w:szCs w:val="24"/>
        </w:rPr>
        <w:t>ния от 22 марта 2022 года № 152</w:t>
      </w:r>
      <w:r w:rsidRPr="00076F09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</w:t>
      </w:r>
      <w:r w:rsidR="00872D42" w:rsidRPr="00076F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порядке формирования, размещения и обеспечения доступа к официальной информации о деятельности органов местного самоуправления и должностных лиц Мшинского сельского поселения </w:t>
      </w:r>
      <w:proofErr w:type="spellStart"/>
      <w:r w:rsidR="00872D42" w:rsidRPr="00076F09">
        <w:rPr>
          <w:rFonts w:ascii="Times New Roman" w:hAnsi="Times New Roman"/>
          <w:bCs/>
          <w:color w:val="000000" w:themeColor="text1"/>
          <w:sz w:val="24"/>
          <w:szCs w:val="24"/>
        </w:rPr>
        <w:t>Лужского</w:t>
      </w:r>
      <w:proofErr w:type="spellEnd"/>
      <w:r w:rsidR="00872D42" w:rsidRPr="00076F0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района Ленинградской области» </w:t>
      </w:r>
      <w:r w:rsidR="00872D42" w:rsidRPr="00076F09">
        <w:rPr>
          <w:rFonts w:ascii="Times New Roman" w:hAnsi="Times New Roman"/>
          <w:color w:val="000000" w:themeColor="text1"/>
          <w:sz w:val="24"/>
          <w:szCs w:val="24"/>
        </w:rPr>
        <w:t xml:space="preserve">(далее – Решение) </w:t>
      </w:r>
    </w:p>
    <w:p w:rsidR="00872D42" w:rsidRDefault="00872D42" w:rsidP="00872D42">
      <w:p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078F">
        <w:rPr>
          <w:rFonts w:ascii="Times New Roman" w:hAnsi="Times New Roman"/>
          <w:color w:val="000000" w:themeColor="text1"/>
          <w:sz w:val="24"/>
          <w:szCs w:val="24"/>
        </w:rPr>
        <w:t>следующие изменения:</w:t>
      </w:r>
    </w:p>
    <w:p w:rsidR="006A131A" w:rsidRPr="00076F09" w:rsidRDefault="00105105" w:rsidP="00076F09">
      <w:pPr>
        <w:pStyle w:val="a6"/>
        <w:numPr>
          <w:ilvl w:val="1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076F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131A" w:rsidRPr="00076F09">
        <w:rPr>
          <w:rFonts w:ascii="Times New Roman" w:hAnsi="Times New Roman"/>
          <w:color w:val="000000" w:themeColor="text1"/>
          <w:sz w:val="24"/>
          <w:szCs w:val="24"/>
        </w:rPr>
        <w:t>п.1.5 изложить в следующей редакции:</w:t>
      </w:r>
    </w:p>
    <w:p w:rsidR="006A131A" w:rsidRDefault="006A131A" w:rsidP="006A131A">
      <w:pPr>
        <w:pStyle w:val="a6"/>
        <w:spacing w:after="0" w:line="240" w:lineRule="auto"/>
        <w:ind w:right="-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Понятия, используемые в настоящем </w:t>
      </w:r>
      <w:r w:rsidR="00A9612B">
        <w:rPr>
          <w:rFonts w:ascii="Times New Roman" w:hAnsi="Times New Roman"/>
          <w:bCs/>
          <w:color w:val="000000" w:themeColor="text1"/>
          <w:sz w:val="24"/>
          <w:szCs w:val="24"/>
        </w:rPr>
        <w:t>Положении:</w:t>
      </w:r>
    </w:p>
    <w:p w:rsidR="00A9612B" w:rsidRDefault="00A9612B" w:rsidP="00A9612B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           -</w:t>
      </w:r>
      <w:r w:rsidRPr="00A9612B">
        <w:rPr>
          <w:color w:val="212529"/>
        </w:rPr>
        <w:t xml:space="preserve"> </w:t>
      </w:r>
      <w:r w:rsidRPr="00105105">
        <w:rPr>
          <w:b/>
          <w:color w:val="212529"/>
        </w:rPr>
        <w:t>информация о деятельности государственных органов и органов местного самоуправления</w:t>
      </w:r>
      <w:r w:rsidRPr="00A9612B">
        <w:rPr>
          <w:color w:val="212529"/>
        </w:rPr>
        <w:t xml:space="preserve"> - информация (в том числе документированная), созданная в пределах своих полномочий государственными 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  <w:bookmarkStart w:id="1" w:name="100012"/>
      <w:bookmarkEnd w:id="1"/>
    </w:p>
    <w:p w:rsidR="00A9612B" w:rsidRPr="00A9612B" w:rsidRDefault="00A9612B" w:rsidP="00A9612B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          -  </w:t>
      </w:r>
      <w:r w:rsidRPr="00105105">
        <w:rPr>
          <w:b/>
          <w:color w:val="212529"/>
        </w:rPr>
        <w:t>государственные органы</w:t>
      </w:r>
      <w:r w:rsidRPr="00A9612B">
        <w:rPr>
          <w:color w:val="212529"/>
        </w:rPr>
        <w:t xml:space="preserve"> - органы государственной власти Российской Федерации, органы государственной власти субъектов Российской Федерации и иные </w:t>
      </w:r>
      <w:r w:rsidRPr="00A9612B">
        <w:rPr>
          <w:color w:val="212529"/>
        </w:rPr>
        <w:lastRenderedPageBreak/>
        <w:t>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A9612B" w:rsidRPr="00A9612B" w:rsidRDefault="00A9612B" w:rsidP="00A9612B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</w:rPr>
      </w:pPr>
      <w:bookmarkStart w:id="2" w:name="100013"/>
      <w:bookmarkEnd w:id="2"/>
      <w:r>
        <w:rPr>
          <w:color w:val="212529"/>
        </w:rPr>
        <w:t xml:space="preserve">          -</w:t>
      </w:r>
      <w:r w:rsidRPr="00A9612B">
        <w:rPr>
          <w:color w:val="212529"/>
        </w:rPr>
        <w:t xml:space="preserve"> </w:t>
      </w:r>
      <w:r w:rsidRPr="00A9612B">
        <w:rPr>
          <w:b/>
          <w:color w:val="212529"/>
        </w:rPr>
        <w:t>пользователь информацией</w:t>
      </w:r>
      <w:r w:rsidRPr="00A9612B">
        <w:rPr>
          <w:color w:val="212529"/>
        </w:rP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A9612B" w:rsidRPr="00A9612B" w:rsidRDefault="00A9612B" w:rsidP="00A9612B">
      <w:pPr>
        <w:pStyle w:val="pbot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bookmarkStart w:id="3" w:name="100014"/>
      <w:bookmarkEnd w:id="3"/>
      <w:r>
        <w:rPr>
          <w:color w:val="212529"/>
        </w:rPr>
        <w:t xml:space="preserve">           -</w:t>
      </w:r>
      <w:r w:rsidRPr="00A9612B">
        <w:rPr>
          <w:color w:val="212529"/>
        </w:rPr>
        <w:t xml:space="preserve"> </w:t>
      </w:r>
      <w:r w:rsidRPr="00A9612B">
        <w:rPr>
          <w:b/>
          <w:color w:val="212529"/>
        </w:rPr>
        <w:t>запрос</w:t>
      </w:r>
      <w:r w:rsidRPr="00A9612B">
        <w:rPr>
          <w:color w:val="212529"/>
        </w:rPr>
        <w:t xml:space="preserve">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</w:t>
      </w:r>
      <w:r>
        <w:rPr>
          <w:rFonts w:ascii="Arial" w:hAnsi="Arial" w:cs="Arial"/>
          <w:color w:val="212529"/>
        </w:rPr>
        <w:t xml:space="preserve"> </w:t>
      </w:r>
      <w:r w:rsidRPr="00A9612B">
        <w:rPr>
          <w:color w:val="212529"/>
        </w:rPr>
        <w:t>органа;</w:t>
      </w:r>
    </w:p>
    <w:p w:rsidR="006A131A" w:rsidRPr="006A131A" w:rsidRDefault="00A9612B" w:rsidP="00A9612B">
      <w:pPr>
        <w:pStyle w:val="a5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>
        <w:rPr>
          <w:b/>
          <w:color w:val="020C22"/>
        </w:rPr>
        <w:t xml:space="preserve">            - </w:t>
      </w:r>
      <w:r w:rsidR="006A131A" w:rsidRPr="00A9612B">
        <w:rPr>
          <w:b/>
          <w:color w:val="020C22"/>
        </w:rPr>
        <w:t>официальный сайт</w:t>
      </w:r>
      <w:r w:rsidR="006A131A" w:rsidRPr="006A131A">
        <w:rPr>
          <w:color w:val="020C22"/>
        </w:rPr>
        <w:t> - сайт в информационно-телекоммуникационной сети "Интернет" (далее - сеть "Интернет"), содержащий информацию о деятельности государственного органа, органа местного самоуправления или подведомственной организации, электронный адрес которого в сети "Интернет" включает доменное имя, права на которое принадлежат государственному органу, органу местного самоуправления или подведомственной организации;";</w:t>
      </w:r>
    </w:p>
    <w:p w:rsidR="006A131A" w:rsidRPr="00A9612B" w:rsidRDefault="00A9612B" w:rsidP="006A131A">
      <w:pPr>
        <w:pStyle w:val="a5"/>
        <w:shd w:val="clear" w:color="auto" w:fill="FEFEFE"/>
        <w:spacing w:before="0" w:beforeAutospacing="0" w:after="0" w:afterAutospacing="0"/>
        <w:rPr>
          <w:color w:val="020C22"/>
        </w:rPr>
      </w:pPr>
      <w:r>
        <w:rPr>
          <w:rFonts w:ascii="Arial" w:hAnsi="Arial" w:cs="Arial"/>
          <w:color w:val="020C22"/>
          <w:sz w:val="26"/>
          <w:szCs w:val="26"/>
        </w:rPr>
        <w:t xml:space="preserve">         </w:t>
      </w:r>
      <w:r w:rsidRPr="00A9612B">
        <w:rPr>
          <w:color w:val="020C22"/>
        </w:rPr>
        <w:t>-</w:t>
      </w:r>
      <w:r w:rsidR="006A131A" w:rsidRPr="00A9612B">
        <w:rPr>
          <w:color w:val="020C22"/>
        </w:rPr>
        <w:t> </w:t>
      </w:r>
      <w:r w:rsidR="006A131A" w:rsidRPr="00A9612B">
        <w:rPr>
          <w:b/>
          <w:color w:val="020C22"/>
        </w:rPr>
        <w:t>официальная страница</w:t>
      </w:r>
      <w:r w:rsidR="006A131A" w:rsidRPr="00A9612B">
        <w:rPr>
          <w:color w:val="020C22"/>
        </w:rPr>
        <w:t> 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106 Федерального закона от 27 июля 2006 года № 149-ФЗ "Об информации, информационных технологиях и о защите информации", созданная государственным органом, органом местного самоуправления или подведомственной организацией и содержащая информацию об их деятельности.";</w:t>
      </w:r>
    </w:p>
    <w:p w:rsidR="006A131A" w:rsidRPr="00831253" w:rsidRDefault="00076F09" w:rsidP="006A131A">
      <w:pPr>
        <w:pStyle w:val="a5"/>
        <w:shd w:val="clear" w:color="auto" w:fill="FEFEFE"/>
        <w:spacing w:before="0" w:beforeAutospacing="0" w:after="0" w:afterAutospacing="0"/>
        <w:rPr>
          <w:color w:val="020C22"/>
        </w:rPr>
      </w:pPr>
      <w:r>
        <w:rPr>
          <w:color w:val="020C22"/>
        </w:rPr>
        <w:t xml:space="preserve">    </w:t>
      </w:r>
      <w:r w:rsidRPr="00105105">
        <w:rPr>
          <w:b/>
          <w:color w:val="020C22"/>
        </w:rPr>
        <w:t>1.2</w:t>
      </w:r>
      <w:r w:rsidR="00A9612B" w:rsidRPr="00831253">
        <w:rPr>
          <w:color w:val="020C22"/>
        </w:rPr>
        <w:t xml:space="preserve">  </w:t>
      </w:r>
      <w:r>
        <w:rPr>
          <w:color w:val="020C22"/>
        </w:rPr>
        <w:t xml:space="preserve"> </w:t>
      </w:r>
      <w:proofErr w:type="spellStart"/>
      <w:r w:rsidR="00A9612B" w:rsidRPr="00831253">
        <w:rPr>
          <w:color w:val="020C22"/>
        </w:rPr>
        <w:t>п.п</w:t>
      </w:r>
      <w:proofErr w:type="spellEnd"/>
      <w:r w:rsidR="00A9612B" w:rsidRPr="00831253">
        <w:rPr>
          <w:color w:val="020C22"/>
        </w:rPr>
        <w:t xml:space="preserve">. 2 п.1.6 </w:t>
      </w:r>
      <w:r w:rsidR="006A131A" w:rsidRPr="00831253">
        <w:rPr>
          <w:color w:val="020C22"/>
        </w:rPr>
        <w:t>изложить в следующей редакции:</w:t>
      </w:r>
    </w:p>
    <w:p w:rsidR="00424477" w:rsidRPr="00831253" w:rsidRDefault="00643E19" w:rsidP="006A131A">
      <w:pPr>
        <w:pStyle w:val="a5"/>
        <w:shd w:val="clear" w:color="auto" w:fill="FEFEFE"/>
        <w:spacing w:before="0" w:beforeAutospacing="0" w:after="0" w:afterAutospacing="0"/>
        <w:rPr>
          <w:color w:val="020C22"/>
        </w:rPr>
      </w:pPr>
      <w:r>
        <w:rPr>
          <w:color w:val="020C22"/>
        </w:rPr>
        <w:t xml:space="preserve">    - </w:t>
      </w:r>
      <w:r w:rsidR="00831253">
        <w:rPr>
          <w:color w:val="020C22"/>
        </w:rPr>
        <w:t xml:space="preserve"> </w:t>
      </w:r>
      <w:r w:rsidR="006A131A" w:rsidRPr="00831253">
        <w:rPr>
          <w:color w:val="020C22"/>
        </w:rPr>
        <w:t>размещение государственными органами, органами местного самоуправления и подведомственными организациями в сети "Интернет" информации, предусмотренной статьей 13 Федерального закона</w:t>
      </w:r>
      <w:r w:rsidR="00831253" w:rsidRPr="00831253">
        <w:rPr>
          <w:color w:val="000000" w:themeColor="text1"/>
        </w:rPr>
        <w:t xml:space="preserve"> </w:t>
      </w:r>
      <w:r w:rsidR="00831253">
        <w:rPr>
          <w:color w:val="000000" w:themeColor="text1"/>
        </w:rPr>
        <w:t>от 09</w:t>
      </w:r>
      <w:r w:rsidR="00831253" w:rsidRPr="007B078F">
        <w:rPr>
          <w:color w:val="000000" w:themeColor="text1"/>
        </w:rPr>
        <w:t>.0</w:t>
      </w:r>
      <w:r w:rsidR="00831253">
        <w:rPr>
          <w:color w:val="000000" w:themeColor="text1"/>
        </w:rPr>
        <w:t xml:space="preserve">2.2009 № </w:t>
      </w:r>
      <w:r w:rsidR="00831253" w:rsidRPr="007B078F">
        <w:rPr>
          <w:color w:val="000000" w:themeColor="text1"/>
        </w:rPr>
        <w:t>8-ФЗ</w:t>
      </w:r>
      <w:r w:rsidR="00831253">
        <w:rPr>
          <w:color w:val="020C22"/>
        </w:rPr>
        <w:t>;</w:t>
      </w:r>
    </w:p>
    <w:p w:rsidR="00424477" w:rsidRPr="00424477" w:rsidRDefault="00643E19" w:rsidP="00424477">
      <w:pPr>
        <w:pStyle w:val="a5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>
        <w:rPr>
          <w:color w:val="020C22"/>
        </w:rPr>
        <w:t xml:space="preserve"> </w:t>
      </w:r>
      <w:r w:rsidR="00076F09">
        <w:rPr>
          <w:color w:val="020C22"/>
        </w:rPr>
        <w:t xml:space="preserve">   </w:t>
      </w:r>
      <w:r w:rsidR="00076F09" w:rsidRPr="00105105">
        <w:rPr>
          <w:b/>
          <w:color w:val="020C22"/>
        </w:rPr>
        <w:t>1.3</w:t>
      </w:r>
      <w:r>
        <w:rPr>
          <w:color w:val="020C22"/>
        </w:rPr>
        <w:t xml:space="preserve">  </w:t>
      </w:r>
      <w:r w:rsidR="00424477" w:rsidRPr="00424477">
        <w:rPr>
          <w:color w:val="020C22"/>
        </w:rPr>
        <w:t> п.</w:t>
      </w:r>
      <w:r w:rsidR="00424477">
        <w:rPr>
          <w:color w:val="020C22"/>
        </w:rPr>
        <w:t xml:space="preserve"> </w:t>
      </w:r>
      <w:r w:rsidR="00424477" w:rsidRPr="00424477">
        <w:rPr>
          <w:color w:val="020C22"/>
        </w:rPr>
        <w:t xml:space="preserve">1.7 </w:t>
      </w:r>
      <w:r w:rsidR="00076F09" w:rsidRPr="00424477">
        <w:rPr>
          <w:color w:val="020C22"/>
        </w:rPr>
        <w:t xml:space="preserve">дополнить </w:t>
      </w:r>
      <w:r w:rsidR="00424477" w:rsidRPr="00424477">
        <w:rPr>
          <w:color w:val="020C22"/>
        </w:rPr>
        <w:t>следующим содержанием:</w:t>
      </w:r>
    </w:p>
    <w:p w:rsidR="00424477" w:rsidRPr="00424477" w:rsidRDefault="00424477" w:rsidP="00424477">
      <w:pPr>
        <w:pStyle w:val="a5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>
        <w:rPr>
          <w:color w:val="212529"/>
          <w:shd w:val="clear" w:color="auto" w:fill="FFFFFF"/>
        </w:rPr>
        <w:t>«</w:t>
      </w:r>
      <w:r w:rsidRPr="00424477">
        <w:rPr>
          <w:color w:val="212529"/>
          <w:shd w:val="clear" w:color="auto" w:fill="FFFFFF"/>
        </w:rPr>
        <w:t xml:space="preserve">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</w:t>
      </w:r>
      <w:r>
        <w:rPr>
          <w:color w:val="020C22"/>
        </w:rPr>
        <w:t>на официальных сайтах</w:t>
      </w:r>
      <w:r w:rsidRPr="00424477">
        <w:rPr>
          <w:color w:val="020C22"/>
        </w:rPr>
        <w:t xml:space="preserve"> </w:t>
      </w:r>
      <w:r w:rsidRPr="00424477">
        <w:rPr>
          <w:color w:val="212529"/>
          <w:shd w:val="clear" w:color="auto" w:fill="FFFFFF"/>
        </w:rPr>
        <w:t>в форме открытых данных</w:t>
      </w:r>
      <w:r>
        <w:rPr>
          <w:color w:val="212529"/>
          <w:shd w:val="clear" w:color="auto" w:fill="FFFFFF"/>
        </w:rPr>
        <w:t>»</w:t>
      </w:r>
      <w:r w:rsidRPr="00424477">
        <w:rPr>
          <w:color w:val="212529"/>
          <w:shd w:val="clear" w:color="auto" w:fill="FFFFFF"/>
        </w:rPr>
        <w:t>.</w:t>
      </w:r>
      <w:r w:rsidRPr="00424477">
        <w:rPr>
          <w:color w:val="020C22"/>
        </w:rPr>
        <w:t xml:space="preserve"> </w:t>
      </w:r>
    </w:p>
    <w:p w:rsidR="00643E19" w:rsidRPr="00643E19" w:rsidRDefault="00076F09" w:rsidP="006A131A">
      <w:pPr>
        <w:pStyle w:val="a5"/>
        <w:shd w:val="clear" w:color="auto" w:fill="FEFEFE"/>
        <w:spacing w:before="0" w:beforeAutospacing="0" w:after="0" w:afterAutospacing="0"/>
        <w:rPr>
          <w:color w:val="020C22"/>
        </w:rPr>
      </w:pPr>
      <w:r>
        <w:rPr>
          <w:color w:val="020C22"/>
        </w:rPr>
        <w:t xml:space="preserve">    </w:t>
      </w:r>
      <w:proofErr w:type="gramStart"/>
      <w:r w:rsidRPr="00105105">
        <w:rPr>
          <w:b/>
          <w:color w:val="020C22"/>
        </w:rPr>
        <w:t>1.4</w:t>
      </w:r>
      <w:r w:rsidR="00643E19">
        <w:rPr>
          <w:color w:val="020C22"/>
        </w:rPr>
        <w:t xml:space="preserve"> </w:t>
      </w:r>
      <w:r w:rsidR="00643E19">
        <w:rPr>
          <w:rFonts w:ascii="Arial" w:hAnsi="Arial" w:cs="Arial"/>
          <w:color w:val="020C22"/>
          <w:sz w:val="26"/>
          <w:szCs w:val="26"/>
        </w:rPr>
        <w:t xml:space="preserve"> </w:t>
      </w:r>
      <w:r w:rsidR="00643E19" w:rsidRPr="00643E19">
        <w:rPr>
          <w:color w:val="020C22"/>
        </w:rPr>
        <w:t>п.п.2.1</w:t>
      </w:r>
      <w:proofErr w:type="gramEnd"/>
      <w:r w:rsidR="00643E19" w:rsidRPr="00643E19">
        <w:rPr>
          <w:color w:val="020C22"/>
        </w:rPr>
        <w:t xml:space="preserve"> п. 2 изложить в следующей редакции:</w:t>
      </w:r>
    </w:p>
    <w:p w:rsidR="006A131A" w:rsidRPr="00643E19" w:rsidRDefault="00643E19" w:rsidP="006A131A">
      <w:pPr>
        <w:pStyle w:val="a5"/>
        <w:shd w:val="clear" w:color="auto" w:fill="FEFEFE"/>
        <w:spacing w:before="0" w:beforeAutospacing="0" w:after="0" w:afterAutospacing="0"/>
        <w:rPr>
          <w:color w:val="020C22"/>
        </w:rPr>
      </w:pPr>
      <w:r>
        <w:rPr>
          <w:color w:val="020C22"/>
        </w:rPr>
        <w:t xml:space="preserve">  - </w:t>
      </w:r>
      <w:proofErr w:type="gramStart"/>
      <w:r w:rsidRPr="00643E19">
        <w:rPr>
          <w:color w:val="020C22"/>
        </w:rPr>
        <w:t>«</w:t>
      </w:r>
      <w:r>
        <w:rPr>
          <w:color w:val="212529"/>
          <w:shd w:val="clear" w:color="auto" w:fill="FFFFFF"/>
        </w:rPr>
        <w:t xml:space="preserve"> </w:t>
      </w:r>
      <w:r w:rsidRPr="00643E19">
        <w:rPr>
          <w:color w:val="212529"/>
          <w:shd w:val="clear" w:color="auto" w:fill="FFFFFF"/>
        </w:rPr>
        <w:t>Доступ</w:t>
      </w:r>
      <w:proofErr w:type="gramEnd"/>
      <w:r w:rsidRPr="00643E19">
        <w:rPr>
          <w:color w:val="212529"/>
          <w:shd w:val="clear" w:color="auto" w:fill="FFFFFF"/>
        </w:rPr>
        <w:t xml:space="preserve">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 </w:t>
      </w:r>
      <w:r w:rsidR="006A131A" w:rsidRPr="00643E19">
        <w:rPr>
          <w:color w:val="020C22"/>
        </w:rPr>
        <w:t xml:space="preserve">и </w:t>
      </w:r>
      <w:r w:rsidRPr="00643E19">
        <w:rPr>
          <w:color w:val="020C22"/>
        </w:rPr>
        <w:t>подведомственными организациями»</w:t>
      </w:r>
    </w:p>
    <w:p w:rsidR="006A131A" w:rsidRPr="00643E19" w:rsidRDefault="00643E19" w:rsidP="00643E19">
      <w:pPr>
        <w:pStyle w:val="a5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 w:rsidRPr="00643E19">
        <w:rPr>
          <w:color w:val="020C22"/>
        </w:rPr>
        <w:t xml:space="preserve">  -"</w:t>
      </w:r>
      <w:r w:rsidR="006A131A" w:rsidRPr="00643E19">
        <w:rPr>
          <w:color w:val="020C22"/>
        </w:rPr>
        <w:t xml:space="preserve"> 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государственных органов,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случае,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Информация о деятельности органов </w:t>
      </w:r>
      <w:r w:rsidR="006A131A" w:rsidRPr="00643E19">
        <w:rPr>
          <w:color w:val="020C22"/>
        </w:rPr>
        <w:lastRenderedPageBreak/>
        <w:t>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делением.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организаций.";</w:t>
      </w:r>
    </w:p>
    <w:p w:rsidR="006A131A" w:rsidRPr="00083CD1" w:rsidRDefault="005579DA" w:rsidP="00083CD1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</w:rPr>
      </w:pPr>
      <w:r w:rsidRPr="00083CD1">
        <w:rPr>
          <w:color w:val="020C22"/>
        </w:rPr>
        <w:t>-</w:t>
      </w:r>
      <w:r w:rsidR="006A131A" w:rsidRPr="00083CD1">
        <w:rPr>
          <w:color w:val="020C22"/>
        </w:rPr>
        <w:t> </w:t>
      </w:r>
      <w:r w:rsidRPr="00083CD1">
        <w:rPr>
          <w:color w:val="020C22"/>
        </w:rPr>
        <w:t>О</w:t>
      </w:r>
      <w:r w:rsidR="006A131A" w:rsidRPr="00083CD1">
        <w:rPr>
          <w:color w:val="020C22"/>
        </w:rPr>
        <w:t>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соответствующих государственного органа, органа местного самоуправления или подведомственной организации.</w:t>
      </w:r>
    </w:p>
    <w:p w:rsidR="006A131A" w:rsidRDefault="005579DA" w:rsidP="00083CD1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rFonts w:ascii="Arial" w:hAnsi="Arial" w:cs="Arial"/>
          <w:color w:val="020C22"/>
          <w:sz w:val="26"/>
          <w:szCs w:val="26"/>
        </w:rPr>
      </w:pPr>
      <w:r w:rsidRPr="00083CD1">
        <w:rPr>
          <w:color w:val="020C22"/>
        </w:rPr>
        <w:t>-</w:t>
      </w:r>
      <w:r w:rsidR="006A131A" w:rsidRPr="00083CD1">
        <w:rPr>
          <w:color w:val="020C22"/>
        </w:rPr>
        <w:t> Государственные</w:t>
      </w:r>
      <w:r w:rsidR="006A131A">
        <w:rPr>
          <w:rFonts w:ascii="Arial" w:hAnsi="Arial" w:cs="Arial"/>
          <w:color w:val="020C22"/>
          <w:sz w:val="26"/>
          <w:szCs w:val="26"/>
        </w:rPr>
        <w:t xml:space="preserve"> </w:t>
      </w:r>
      <w:r w:rsidR="006A131A" w:rsidRPr="00083CD1">
        <w:rPr>
          <w:color w:val="020C22"/>
        </w:rPr>
        <w:t>органы, 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 27 июля 2010 года № 210-ФЗ "Об организации предоставления государственных и муниципальных услуг", в порядке, установленном Правительством Российской Федерации</w:t>
      </w:r>
      <w:r w:rsidR="006A131A">
        <w:rPr>
          <w:rFonts w:ascii="Arial" w:hAnsi="Arial" w:cs="Arial"/>
          <w:color w:val="020C22"/>
          <w:sz w:val="26"/>
          <w:szCs w:val="26"/>
        </w:rPr>
        <w:t>.</w:t>
      </w:r>
    </w:p>
    <w:p w:rsidR="006D0CD3" w:rsidRPr="0067181F" w:rsidRDefault="00076F09" w:rsidP="0067181F">
      <w:pPr>
        <w:pStyle w:val="a5"/>
        <w:shd w:val="clear" w:color="auto" w:fill="FEFEFE"/>
        <w:spacing w:before="0" w:beforeAutospacing="0" w:after="0" w:afterAutospacing="0"/>
        <w:jc w:val="both"/>
        <w:rPr>
          <w:color w:val="020C22"/>
        </w:rPr>
      </w:pPr>
      <w:r>
        <w:rPr>
          <w:color w:val="020C22"/>
        </w:rPr>
        <w:t xml:space="preserve">    </w:t>
      </w:r>
      <w:r w:rsidRPr="00105105">
        <w:rPr>
          <w:b/>
          <w:color w:val="020C22"/>
        </w:rPr>
        <w:t>1.5</w:t>
      </w:r>
      <w:r w:rsidR="006A131A" w:rsidRPr="0067181F">
        <w:rPr>
          <w:color w:val="020C22"/>
        </w:rPr>
        <w:t> </w:t>
      </w:r>
      <w:proofErr w:type="spellStart"/>
      <w:r w:rsidR="006A131A" w:rsidRPr="0067181F">
        <w:rPr>
          <w:color w:val="020C22"/>
        </w:rPr>
        <w:t>п</w:t>
      </w:r>
      <w:r w:rsidR="006D0CD3" w:rsidRPr="0067181F">
        <w:rPr>
          <w:color w:val="020C22"/>
        </w:rPr>
        <w:t>.п</w:t>
      </w:r>
      <w:proofErr w:type="spellEnd"/>
      <w:r w:rsidR="006D0CD3" w:rsidRPr="0067181F">
        <w:rPr>
          <w:color w:val="020C22"/>
        </w:rPr>
        <w:t>.</w:t>
      </w:r>
      <w:r w:rsidR="006A131A" w:rsidRPr="0067181F">
        <w:rPr>
          <w:color w:val="020C22"/>
        </w:rPr>
        <w:t xml:space="preserve"> </w:t>
      </w:r>
      <w:proofErr w:type="gramStart"/>
      <w:r w:rsidR="006A131A" w:rsidRPr="0067181F">
        <w:rPr>
          <w:color w:val="020C22"/>
        </w:rPr>
        <w:t xml:space="preserve">4 </w:t>
      </w:r>
      <w:r w:rsidR="006D0CD3" w:rsidRPr="0067181F">
        <w:rPr>
          <w:color w:val="020C22"/>
        </w:rPr>
        <w:t xml:space="preserve"> п.</w:t>
      </w:r>
      <w:proofErr w:type="gramEnd"/>
      <w:r w:rsidR="006D0CD3" w:rsidRPr="0067181F">
        <w:rPr>
          <w:color w:val="020C22"/>
        </w:rPr>
        <w:t>2   изложить в следующей редакции:</w:t>
      </w:r>
    </w:p>
    <w:p w:rsidR="006D0CD3" w:rsidRPr="0067181F" w:rsidRDefault="0067181F" w:rsidP="0067181F">
      <w:pPr>
        <w:pStyle w:val="a5"/>
        <w:shd w:val="clear" w:color="auto" w:fill="FEFEFE"/>
        <w:spacing w:before="0" w:beforeAutospacing="0" w:after="0" w:afterAutospacing="0"/>
        <w:jc w:val="both"/>
        <w:rPr>
          <w:color w:val="212529"/>
          <w:shd w:val="clear" w:color="auto" w:fill="FFFFFF"/>
        </w:rPr>
      </w:pPr>
      <w:proofErr w:type="gramStart"/>
      <w:r>
        <w:rPr>
          <w:color w:val="212529"/>
          <w:shd w:val="clear" w:color="auto" w:fill="FFFFFF"/>
        </w:rPr>
        <w:t>« С</w:t>
      </w:r>
      <w:r w:rsidR="006D0CD3" w:rsidRPr="0067181F">
        <w:rPr>
          <w:color w:val="212529"/>
          <w:shd w:val="clear" w:color="auto" w:fill="FFFFFF"/>
        </w:rPr>
        <w:t>оздание</w:t>
      </w:r>
      <w:proofErr w:type="gramEnd"/>
      <w:r w:rsidR="006D0CD3" w:rsidRPr="0067181F">
        <w:rPr>
          <w:color w:val="212529"/>
          <w:shd w:val="clear" w:color="auto" w:fill="FFFFFF"/>
        </w:rPr>
        <w:t xml:space="preserve"> государственными органами, органами местного самоуправления </w:t>
      </w:r>
      <w:r w:rsidR="006D0CD3" w:rsidRPr="0067181F">
        <w:rPr>
          <w:color w:val="020C22"/>
        </w:rPr>
        <w:t>и подведомственными организациями</w:t>
      </w:r>
      <w:r w:rsidR="006D0CD3" w:rsidRPr="0067181F">
        <w:rPr>
          <w:color w:val="212529"/>
          <w:shd w:val="clear" w:color="auto" w:fill="FFFFFF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</w:t>
      </w:r>
      <w:r w:rsidR="00076F09">
        <w:rPr>
          <w:color w:val="212529"/>
          <w:shd w:val="clear" w:color="auto" w:fill="FFFFFF"/>
        </w:rPr>
        <w:t>.</w:t>
      </w:r>
    </w:p>
    <w:p w:rsidR="00952C21" w:rsidRPr="00505F0A" w:rsidRDefault="00952C21" w:rsidP="00952C21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05105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505F0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Настоящее решение опубликовать на официальном сайте администрации Мшинского сельского поселения</w:t>
      </w:r>
    </w:p>
    <w:p w:rsidR="00952C21" w:rsidRDefault="00952C21" w:rsidP="00952C2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510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7B078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078F">
        <w:rPr>
          <w:rFonts w:ascii="Times New Roman" w:hAnsi="Times New Roman"/>
          <w:color w:val="000000" w:themeColor="text1"/>
          <w:sz w:val="24"/>
          <w:szCs w:val="24"/>
        </w:rPr>
        <w:t>Настоящее р</w:t>
      </w:r>
      <w:r w:rsidR="00076F09">
        <w:rPr>
          <w:rFonts w:ascii="Times New Roman" w:hAnsi="Times New Roman"/>
          <w:color w:val="000000" w:themeColor="text1"/>
          <w:sz w:val="24"/>
          <w:szCs w:val="24"/>
        </w:rPr>
        <w:t xml:space="preserve">ешение вступает в силу с </w:t>
      </w:r>
      <w:r w:rsidR="00601DC6">
        <w:rPr>
          <w:rFonts w:ascii="Times New Roman" w:hAnsi="Times New Roman"/>
          <w:color w:val="000000" w:themeColor="text1"/>
          <w:sz w:val="24"/>
          <w:szCs w:val="24"/>
        </w:rPr>
        <w:t>момента подписания.</w:t>
      </w:r>
    </w:p>
    <w:p w:rsidR="00076F09" w:rsidRDefault="00076F09" w:rsidP="00952C2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76F09" w:rsidRPr="007B078F" w:rsidRDefault="00076F09" w:rsidP="00952C2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2C21" w:rsidRPr="007B078F" w:rsidRDefault="00952C21" w:rsidP="00952C2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9356"/>
        <w:gridCol w:w="709"/>
      </w:tblGrid>
      <w:tr w:rsidR="00BE0936" w:rsidRPr="007B078F" w:rsidTr="00BE0936">
        <w:tc>
          <w:tcPr>
            <w:tcW w:w="9356" w:type="dxa"/>
            <w:vAlign w:val="center"/>
          </w:tcPr>
          <w:p w:rsidR="00BE0936" w:rsidRPr="007B078F" w:rsidRDefault="00BE0936" w:rsidP="002F0C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Мшинского сельского поселения                                      </w:t>
            </w:r>
            <w:bookmarkStart w:id="4" w:name="_GoBack"/>
            <w:bookmarkEnd w:id="4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А.В. Некрасов                                                    </w:t>
            </w:r>
          </w:p>
          <w:p w:rsidR="00BE0936" w:rsidRPr="007B078F" w:rsidRDefault="00BE0936" w:rsidP="002F0C45">
            <w:pPr>
              <w:pStyle w:val="a4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E0936" w:rsidRPr="007B078F" w:rsidRDefault="00BE0936" w:rsidP="00BE0936">
            <w:pPr>
              <w:pStyle w:val="a4"/>
              <w:shd w:val="clear" w:color="auto" w:fill="auto"/>
              <w:spacing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AC0" w:rsidRDefault="00CE6AC0"/>
    <w:sectPr w:rsidR="00CE6AC0" w:rsidSect="00952C2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4652"/>
    <w:multiLevelType w:val="hybridMultilevel"/>
    <w:tmpl w:val="153E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85A21"/>
    <w:multiLevelType w:val="multilevel"/>
    <w:tmpl w:val="633A0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1"/>
    <w:rsid w:val="00076F09"/>
    <w:rsid w:val="00083CD1"/>
    <w:rsid w:val="00105105"/>
    <w:rsid w:val="002A45BF"/>
    <w:rsid w:val="00424477"/>
    <w:rsid w:val="005579DA"/>
    <w:rsid w:val="00601DC6"/>
    <w:rsid w:val="00643E19"/>
    <w:rsid w:val="0067181F"/>
    <w:rsid w:val="006A131A"/>
    <w:rsid w:val="006D0CD3"/>
    <w:rsid w:val="00831253"/>
    <w:rsid w:val="00872D42"/>
    <w:rsid w:val="00952C21"/>
    <w:rsid w:val="00A9612B"/>
    <w:rsid w:val="00B45E3B"/>
    <w:rsid w:val="00BE0936"/>
    <w:rsid w:val="00CE6AC0"/>
    <w:rsid w:val="00F3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76DFE-0A41-40B7-A2EB-3A6AE75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2C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3">
    <w:name w:val="Оглавление_"/>
    <w:link w:val="a4"/>
    <w:rsid w:val="00952C21"/>
    <w:rPr>
      <w:sz w:val="28"/>
      <w:szCs w:val="28"/>
      <w:shd w:val="clear" w:color="auto" w:fill="FFFFFF"/>
    </w:rPr>
  </w:style>
  <w:style w:type="paragraph" w:customStyle="1" w:styleId="a4">
    <w:name w:val="Оглавление"/>
    <w:basedOn w:val="a"/>
    <w:link w:val="a3"/>
    <w:rsid w:val="00952C21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1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131A"/>
    <w:pPr>
      <w:ind w:left="720"/>
      <w:contextualSpacing/>
    </w:pPr>
  </w:style>
  <w:style w:type="paragraph" w:customStyle="1" w:styleId="pboth">
    <w:name w:val="pboth"/>
    <w:basedOn w:val="a"/>
    <w:rsid w:val="00A96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1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cp:lastPrinted>2022-12-05T12:07:00Z</cp:lastPrinted>
  <dcterms:created xsi:type="dcterms:W3CDTF">2022-11-29T14:04:00Z</dcterms:created>
  <dcterms:modified xsi:type="dcterms:W3CDTF">2022-12-05T12:07:00Z</dcterms:modified>
</cp:coreProperties>
</file>