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E3" w:rsidRDefault="00C51FE3" w:rsidP="00C51FE3">
      <w:pPr>
        <w:spacing w:after="0"/>
        <w:jc w:val="center"/>
        <w:rPr>
          <w:b/>
          <w:sz w:val="44"/>
        </w:rPr>
      </w:pPr>
      <w:r>
        <w:rPr>
          <w:noProof/>
        </w:rPr>
        <w:drawing>
          <wp:inline distT="0" distB="0" distL="0" distR="0">
            <wp:extent cx="790575" cy="914400"/>
            <wp:effectExtent l="19050" t="0" r="952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C51FE3" w:rsidRDefault="00C51FE3" w:rsidP="00C51FE3">
      <w:pPr>
        <w:spacing w:after="0" w:line="240" w:lineRule="auto"/>
        <w:jc w:val="center"/>
        <w:rPr>
          <w:rFonts w:ascii="Times New Roman" w:hAnsi="Times New Roman"/>
          <w:b/>
          <w:sz w:val="24"/>
          <w:szCs w:val="24"/>
        </w:rPr>
      </w:pPr>
      <w:r>
        <w:rPr>
          <w:rFonts w:ascii="Times New Roman" w:hAnsi="Times New Roman"/>
          <w:b/>
          <w:sz w:val="24"/>
          <w:szCs w:val="24"/>
        </w:rPr>
        <w:t>ЛЕНИНГРАДСКАЯ ОБЛАСТЬ</w:t>
      </w:r>
    </w:p>
    <w:p w:rsidR="00C51FE3" w:rsidRDefault="00C51FE3" w:rsidP="00C51FE3">
      <w:pPr>
        <w:spacing w:after="0" w:line="240" w:lineRule="auto"/>
        <w:jc w:val="center"/>
        <w:rPr>
          <w:rFonts w:ascii="Times New Roman" w:hAnsi="Times New Roman"/>
          <w:b/>
          <w:sz w:val="24"/>
          <w:szCs w:val="24"/>
        </w:rPr>
      </w:pPr>
      <w:r>
        <w:rPr>
          <w:rFonts w:ascii="Times New Roman" w:hAnsi="Times New Roman"/>
          <w:b/>
          <w:sz w:val="24"/>
          <w:szCs w:val="24"/>
        </w:rPr>
        <w:t>ЛУЖСКИЙ МУНИЦИПАЛЬНЫЙ РАЙОН</w:t>
      </w:r>
    </w:p>
    <w:p w:rsidR="00C51FE3" w:rsidRDefault="00C51FE3" w:rsidP="00C51FE3">
      <w:pPr>
        <w:spacing w:after="0" w:line="240" w:lineRule="auto"/>
        <w:jc w:val="center"/>
        <w:rPr>
          <w:rFonts w:ascii="Times New Roman" w:hAnsi="Times New Roman"/>
          <w:b/>
          <w:sz w:val="24"/>
          <w:szCs w:val="24"/>
        </w:rPr>
      </w:pPr>
      <w:r>
        <w:rPr>
          <w:rFonts w:ascii="Times New Roman" w:hAnsi="Times New Roman"/>
          <w:b/>
          <w:sz w:val="24"/>
          <w:szCs w:val="24"/>
        </w:rPr>
        <w:t>СОВЕТ ДЕПУТАТОВ</w:t>
      </w:r>
    </w:p>
    <w:p w:rsidR="00C51FE3" w:rsidRDefault="00C51FE3" w:rsidP="00C51FE3">
      <w:pPr>
        <w:spacing w:after="0" w:line="240" w:lineRule="auto"/>
        <w:jc w:val="center"/>
        <w:rPr>
          <w:rFonts w:ascii="Times New Roman" w:hAnsi="Times New Roman"/>
          <w:b/>
          <w:sz w:val="24"/>
          <w:szCs w:val="24"/>
        </w:rPr>
      </w:pPr>
      <w:r>
        <w:rPr>
          <w:rFonts w:ascii="Times New Roman" w:hAnsi="Times New Roman"/>
          <w:b/>
          <w:sz w:val="24"/>
          <w:szCs w:val="24"/>
        </w:rPr>
        <w:t>МШИНСКОГО СЕЛЬСКОГО ПОСЕЛЕНИЯ</w:t>
      </w:r>
    </w:p>
    <w:p w:rsidR="00C51FE3" w:rsidRDefault="00C51FE3" w:rsidP="00C51FE3">
      <w:pPr>
        <w:jc w:val="center"/>
        <w:rPr>
          <w:rFonts w:ascii="Times New Roman" w:hAnsi="Times New Roman"/>
          <w:b/>
          <w:sz w:val="32"/>
          <w:szCs w:val="32"/>
        </w:rPr>
      </w:pPr>
    </w:p>
    <w:p w:rsidR="00C51FE3" w:rsidRDefault="00C51FE3" w:rsidP="00C51FE3">
      <w:pPr>
        <w:jc w:val="center"/>
        <w:rPr>
          <w:rFonts w:ascii="Times New Roman" w:hAnsi="Times New Roman"/>
          <w:b/>
          <w:sz w:val="32"/>
          <w:szCs w:val="32"/>
        </w:rPr>
      </w:pPr>
      <w:r>
        <w:rPr>
          <w:rFonts w:ascii="Times New Roman" w:hAnsi="Times New Roman"/>
          <w:b/>
          <w:sz w:val="32"/>
          <w:szCs w:val="32"/>
        </w:rPr>
        <w:t>РЕШЕНИЕ</w:t>
      </w:r>
    </w:p>
    <w:p w:rsidR="00C51FE3" w:rsidRPr="00C51FE3" w:rsidRDefault="00C51FE3" w:rsidP="00C51FE3">
      <w:pPr>
        <w:rPr>
          <w:rFonts w:ascii="Times New Roman" w:hAnsi="Times New Roman"/>
          <w:sz w:val="24"/>
          <w:szCs w:val="24"/>
        </w:rPr>
      </w:pPr>
      <w:r>
        <w:rPr>
          <w:rFonts w:ascii="Times New Roman" w:hAnsi="Times New Roman"/>
          <w:sz w:val="24"/>
          <w:szCs w:val="24"/>
        </w:rPr>
        <w:t xml:space="preserve">«02» ноября 2018 г.  </w:t>
      </w:r>
      <w:r>
        <w:rPr>
          <w:rFonts w:ascii="Times New Roman" w:hAnsi="Times New Roman"/>
          <w:sz w:val="24"/>
          <w:szCs w:val="24"/>
        </w:rPr>
        <w:tab/>
      </w:r>
      <w:r>
        <w:rPr>
          <w:rFonts w:ascii="Times New Roman" w:hAnsi="Times New Roman"/>
          <w:sz w:val="24"/>
          <w:szCs w:val="24"/>
        </w:rPr>
        <w:tab/>
        <w:t xml:space="preserve">                № 198</w:t>
      </w:r>
    </w:p>
    <w:p w:rsidR="00C51FE3" w:rsidRDefault="00C51FE3" w:rsidP="00C51FE3">
      <w:pPr>
        <w:pStyle w:val="40"/>
        <w:shd w:val="clear" w:color="auto" w:fill="auto"/>
        <w:spacing w:before="0" w:after="506"/>
        <w:ind w:right="4819"/>
      </w:pPr>
      <w:r>
        <w:t xml:space="preserve">«О внесении изменений в Решение Совета депутатов от 21.01.2015 № 34 «Об утверждении Положения о бюджетном процессе в </w:t>
      </w:r>
      <w:proofErr w:type="spellStart"/>
      <w:r>
        <w:t>Мшинском</w:t>
      </w:r>
      <w:proofErr w:type="spellEnd"/>
      <w:r>
        <w:t xml:space="preserve"> сельском поселении </w:t>
      </w:r>
      <w:proofErr w:type="spellStart"/>
      <w:r>
        <w:t>Лужского</w:t>
      </w:r>
      <w:proofErr w:type="spellEnd"/>
      <w:r>
        <w:t xml:space="preserve"> муниципального района Ленинградской области»</w:t>
      </w:r>
    </w:p>
    <w:p w:rsidR="00C51FE3" w:rsidRDefault="00C51FE3" w:rsidP="00C51FE3">
      <w:pPr>
        <w:pStyle w:val="1"/>
        <w:shd w:val="clear" w:color="auto" w:fill="auto"/>
        <w:spacing w:before="0" w:after="338"/>
        <w:ind w:right="20" w:firstLine="0"/>
        <w:rPr>
          <w:sz w:val="24"/>
          <w:szCs w:val="24"/>
        </w:rPr>
      </w:pPr>
      <w:proofErr w:type="gramStart"/>
      <w:r>
        <w:rPr>
          <w:sz w:val="24"/>
          <w:szCs w:val="24"/>
        </w:rPr>
        <w:t xml:space="preserve">В соответствии с Федеральным законом от 04.06.2018 № 142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Совет депутатов </w:t>
      </w:r>
      <w:proofErr w:type="spellStart"/>
      <w:r>
        <w:rPr>
          <w:sz w:val="24"/>
          <w:szCs w:val="24"/>
        </w:rPr>
        <w:t>Мшинского</w:t>
      </w:r>
      <w:proofErr w:type="spellEnd"/>
      <w:r>
        <w:rPr>
          <w:sz w:val="24"/>
          <w:szCs w:val="24"/>
        </w:rPr>
        <w:t xml:space="preserve"> сельского поселения </w:t>
      </w:r>
      <w:proofErr w:type="spellStart"/>
      <w:r>
        <w:rPr>
          <w:sz w:val="24"/>
          <w:szCs w:val="24"/>
        </w:rPr>
        <w:t>Лужского</w:t>
      </w:r>
      <w:proofErr w:type="spellEnd"/>
      <w:r>
        <w:rPr>
          <w:sz w:val="24"/>
          <w:szCs w:val="24"/>
        </w:rPr>
        <w:t xml:space="preserve"> муниципального района Ленинградской области</w:t>
      </w:r>
      <w:proofErr w:type="gramEnd"/>
    </w:p>
    <w:p w:rsidR="00C51FE3" w:rsidRDefault="00C51FE3" w:rsidP="00C51FE3">
      <w:pPr>
        <w:pStyle w:val="1"/>
        <w:shd w:val="clear" w:color="auto" w:fill="auto"/>
        <w:spacing w:before="0" w:after="255" w:line="270" w:lineRule="exact"/>
        <w:ind w:left="40" w:firstLine="0"/>
        <w:jc w:val="center"/>
        <w:rPr>
          <w:sz w:val="24"/>
          <w:szCs w:val="24"/>
        </w:rPr>
      </w:pPr>
      <w:r>
        <w:rPr>
          <w:sz w:val="24"/>
          <w:szCs w:val="24"/>
        </w:rPr>
        <w:t>РЕШИЛ:</w:t>
      </w:r>
    </w:p>
    <w:p w:rsidR="00C51FE3" w:rsidRDefault="00C51FE3" w:rsidP="00C51FE3">
      <w:pPr>
        <w:pStyle w:val="1"/>
        <w:shd w:val="clear" w:color="auto" w:fill="auto"/>
        <w:spacing w:before="0" w:after="0" w:line="240" w:lineRule="auto"/>
        <w:ind w:firstLine="708"/>
        <w:rPr>
          <w:sz w:val="24"/>
          <w:szCs w:val="24"/>
        </w:rPr>
      </w:pPr>
      <w:r>
        <w:rPr>
          <w:sz w:val="24"/>
          <w:szCs w:val="24"/>
        </w:rPr>
        <w:t xml:space="preserve">1. Внести в Приложение № 1 «Положение о бюджетном процессе в </w:t>
      </w:r>
      <w:proofErr w:type="spellStart"/>
      <w:r>
        <w:rPr>
          <w:sz w:val="24"/>
          <w:szCs w:val="24"/>
        </w:rPr>
        <w:t>Мшинском</w:t>
      </w:r>
      <w:proofErr w:type="spellEnd"/>
      <w:r>
        <w:rPr>
          <w:sz w:val="24"/>
          <w:szCs w:val="24"/>
        </w:rPr>
        <w:t xml:space="preserve"> сельском поселении </w:t>
      </w:r>
      <w:proofErr w:type="spellStart"/>
      <w:r>
        <w:rPr>
          <w:sz w:val="24"/>
          <w:szCs w:val="24"/>
        </w:rPr>
        <w:t>Лужского</w:t>
      </w:r>
      <w:proofErr w:type="spellEnd"/>
      <w:r>
        <w:rPr>
          <w:sz w:val="24"/>
          <w:szCs w:val="24"/>
        </w:rPr>
        <w:t xml:space="preserve"> муниципального района Ленинградской области» к Решению Совета депутатов МО «</w:t>
      </w:r>
      <w:proofErr w:type="spellStart"/>
      <w:r>
        <w:rPr>
          <w:sz w:val="24"/>
          <w:szCs w:val="24"/>
        </w:rPr>
        <w:t>Мшинское</w:t>
      </w:r>
      <w:proofErr w:type="spellEnd"/>
      <w:r>
        <w:rPr>
          <w:sz w:val="24"/>
          <w:szCs w:val="24"/>
        </w:rPr>
        <w:t xml:space="preserve"> сельское поселение» от 21.01.2015 № 34 «Об утверждении Положения о бюджетном процессе в </w:t>
      </w:r>
      <w:proofErr w:type="spellStart"/>
      <w:r>
        <w:rPr>
          <w:sz w:val="24"/>
          <w:szCs w:val="24"/>
        </w:rPr>
        <w:t>Мшинском</w:t>
      </w:r>
      <w:proofErr w:type="spellEnd"/>
      <w:r>
        <w:rPr>
          <w:sz w:val="24"/>
          <w:szCs w:val="24"/>
        </w:rPr>
        <w:t xml:space="preserve"> сельском поселении </w:t>
      </w:r>
      <w:proofErr w:type="spellStart"/>
      <w:r>
        <w:rPr>
          <w:sz w:val="24"/>
          <w:szCs w:val="24"/>
        </w:rPr>
        <w:t>Лужского</w:t>
      </w:r>
      <w:proofErr w:type="spellEnd"/>
      <w:r>
        <w:rPr>
          <w:sz w:val="24"/>
          <w:szCs w:val="24"/>
        </w:rPr>
        <w:t xml:space="preserve"> муниципального района Ленинградской области» следующие изменения в статье 7:</w:t>
      </w:r>
    </w:p>
    <w:p w:rsidR="00C51FE3" w:rsidRDefault="00C51FE3" w:rsidP="00C51FE3">
      <w:pPr>
        <w:pStyle w:val="1"/>
        <w:shd w:val="clear" w:color="auto" w:fill="auto"/>
        <w:tabs>
          <w:tab w:val="left" w:pos="993"/>
        </w:tabs>
        <w:spacing w:before="0" w:after="0"/>
        <w:ind w:right="20" w:firstLine="0"/>
        <w:rPr>
          <w:sz w:val="24"/>
          <w:szCs w:val="24"/>
        </w:rPr>
      </w:pPr>
      <w:r>
        <w:rPr>
          <w:sz w:val="24"/>
          <w:szCs w:val="24"/>
        </w:rPr>
        <w:t>а)  пункт 7.1. дополнить подпунктом 7.1.3 следующего содержания:</w:t>
      </w:r>
    </w:p>
    <w:p w:rsidR="00C51FE3" w:rsidRDefault="00C51FE3" w:rsidP="00C51FE3">
      <w:pPr>
        <w:pStyle w:val="1"/>
        <w:shd w:val="clear" w:color="auto" w:fill="auto"/>
        <w:tabs>
          <w:tab w:val="left" w:pos="4555"/>
          <w:tab w:val="left" w:pos="7901"/>
        </w:tabs>
        <w:spacing w:before="0" w:after="0"/>
        <w:ind w:right="20" w:firstLine="0"/>
        <w:rPr>
          <w:sz w:val="24"/>
          <w:szCs w:val="24"/>
        </w:rPr>
      </w:pPr>
      <w:r>
        <w:rPr>
          <w:sz w:val="24"/>
          <w:szCs w:val="24"/>
        </w:rPr>
        <w:t xml:space="preserve">«7.1.3.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sz w:val="24"/>
          <w:szCs w:val="24"/>
        </w:rPr>
        <w:t>Федерации полномочия главного распорядителя средств бюджета муниципального образования</w:t>
      </w:r>
      <w:proofErr w:type="gramEnd"/>
      <w:r>
        <w:rPr>
          <w:sz w:val="24"/>
          <w:szCs w:val="24"/>
        </w:rPr>
        <w:t>»;</w:t>
      </w:r>
    </w:p>
    <w:p w:rsidR="00C51FE3" w:rsidRPr="005F6786" w:rsidRDefault="00C51FE3" w:rsidP="00C51FE3">
      <w:pPr>
        <w:pStyle w:val="1"/>
        <w:shd w:val="clear" w:color="auto" w:fill="auto"/>
        <w:spacing w:before="0" w:after="0"/>
        <w:ind w:right="20" w:firstLine="0"/>
        <w:rPr>
          <w:sz w:val="24"/>
          <w:szCs w:val="24"/>
        </w:rPr>
      </w:pPr>
      <w:r>
        <w:rPr>
          <w:sz w:val="24"/>
          <w:szCs w:val="24"/>
        </w:rPr>
        <w:t>б) пункт 7.1. дополнить подпунктом 7.1.4. следующего содержания:</w:t>
      </w:r>
      <w:r w:rsidRPr="00C51FE3">
        <w:rPr>
          <w:sz w:val="24"/>
          <w:szCs w:val="24"/>
        </w:rPr>
        <w:t xml:space="preserve"> </w:t>
      </w:r>
      <w:r w:rsidRPr="005F6786">
        <w:rPr>
          <w:sz w:val="24"/>
          <w:szCs w:val="24"/>
        </w:rPr>
        <w:t xml:space="preserve">«7.1.4. Главный распорядитель средств бюджета муниципального образования выступает </w:t>
      </w:r>
      <w:proofErr w:type="gramStart"/>
      <w:r w:rsidRPr="005F6786">
        <w:rPr>
          <w:sz w:val="24"/>
          <w:szCs w:val="24"/>
        </w:rPr>
        <w:t>в суде от имени муниципального образования в качестве представителя истца по искам о взыскании</w:t>
      </w:r>
      <w:proofErr w:type="gramEnd"/>
      <w:r w:rsidRPr="005F6786">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w:t>
      </w:r>
      <w:r w:rsidRPr="005F6786">
        <w:rPr>
          <w:sz w:val="24"/>
          <w:szCs w:val="24"/>
        </w:rPr>
        <w:lastRenderedPageBreak/>
        <w:t>повлекли возмещение вреда за счет казны муниципального образования»; в) пункт 7.1. дополнить подпунктом 7.1.5 следующего содержания:</w:t>
      </w:r>
    </w:p>
    <w:p w:rsidR="00C51FE3" w:rsidRDefault="00C51FE3" w:rsidP="00C51FE3">
      <w:pPr>
        <w:pStyle w:val="1"/>
        <w:shd w:val="clear" w:color="auto" w:fill="auto"/>
        <w:spacing w:before="0" w:after="0"/>
        <w:ind w:right="20" w:firstLine="708"/>
        <w:rPr>
          <w:sz w:val="24"/>
          <w:szCs w:val="24"/>
        </w:rPr>
      </w:pPr>
      <w:r w:rsidRPr="005F6786">
        <w:rPr>
          <w:sz w:val="24"/>
          <w:szCs w:val="24"/>
        </w:rPr>
        <w:t xml:space="preserve">«7.1.5. </w:t>
      </w:r>
      <w:proofErr w:type="gramStart"/>
      <w:r w:rsidRPr="005F6786">
        <w:rPr>
          <w:sz w:val="24"/>
          <w:szCs w:val="24"/>
        </w:rPr>
        <w:t>Главный распорядитель средств бюджета муниципального образования, представлявший в суде интересы муниципального образования в качестве представителя истца по искам о взыскании денежных средств в порядке регресса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w:t>
      </w:r>
      <w:proofErr w:type="gramEnd"/>
      <w:r w:rsidRPr="005F6786">
        <w:rPr>
          <w:sz w:val="24"/>
          <w:szCs w:val="24"/>
        </w:rPr>
        <w:t xml:space="preserve"> представить информацию о наличии оснований для обжалования судебного акта.</w:t>
      </w:r>
    </w:p>
    <w:p w:rsidR="00C51FE3" w:rsidRPr="005F6786" w:rsidRDefault="00C51FE3" w:rsidP="00C51FE3">
      <w:pPr>
        <w:pStyle w:val="1"/>
        <w:shd w:val="clear" w:color="auto" w:fill="auto"/>
        <w:spacing w:before="0" w:after="0"/>
        <w:ind w:right="20" w:firstLine="0"/>
        <w:rPr>
          <w:sz w:val="24"/>
          <w:szCs w:val="24"/>
        </w:rPr>
      </w:pPr>
      <w:proofErr w:type="gramStart"/>
      <w:r w:rsidRPr="005F6786">
        <w:rPr>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5F6786">
        <w:rPr>
          <w:sz w:val="24"/>
          <w:szCs w:val="24"/>
        </w:rPr>
        <w:t xml:space="preserve"> акта.</w:t>
      </w:r>
    </w:p>
    <w:p w:rsidR="00C51FE3" w:rsidRDefault="00C51FE3" w:rsidP="00C51FE3">
      <w:pPr>
        <w:pStyle w:val="1"/>
        <w:shd w:val="clear" w:color="auto" w:fill="auto"/>
        <w:spacing w:before="0" w:after="0"/>
        <w:ind w:right="20" w:firstLine="708"/>
        <w:rPr>
          <w:sz w:val="24"/>
          <w:szCs w:val="24"/>
        </w:rPr>
      </w:pPr>
      <w:r w:rsidRPr="005F6786">
        <w:rPr>
          <w:sz w:val="24"/>
          <w:szCs w:val="24"/>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w:t>
      </w:r>
      <w:r>
        <w:rPr>
          <w:sz w:val="24"/>
          <w:szCs w:val="24"/>
        </w:rPr>
        <w:t>дебного акта о возмещении вреда</w:t>
      </w:r>
      <w:r w:rsidRPr="005F6786">
        <w:rPr>
          <w:sz w:val="24"/>
          <w:szCs w:val="24"/>
        </w:rPr>
        <w:t>".</w:t>
      </w:r>
    </w:p>
    <w:p w:rsidR="00C51FE3" w:rsidRDefault="00C51FE3" w:rsidP="00C51FE3">
      <w:pPr>
        <w:pStyle w:val="1"/>
        <w:shd w:val="clear" w:color="auto" w:fill="auto"/>
        <w:spacing w:before="0" w:after="0"/>
        <w:ind w:left="709" w:right="20" w:firstLine="567"/>
        <w:rPr>
          <w:sz w:val="24"/>
          <w:szCs w:val="24"/>
        </w:rPr>
      </w:pPr>
    </w:p>
    <w:p w:rsidR="00C51FE3" w:rsidRPr="005F6786" w:rsidRDefault="00C51FE3" w:rsidP="00C51FE3">
      <w:pPr>
        <w:pStyle w:val="1"/>
        <w:shd w:val="clear" w:color="auto" w:fill="auto"/>
        <w:spacing w:before="0" w:after="0"/>
        <w:ind w:right="20" w:firstLine="708"/>
        <w:rPr>
          <w:sz w:val="24"/>
          <w:szCs w:val="24"/>
        </w:rPr>
      </w:pPr>
      <w:r>
        <w:rPr>
          <w:sz w:val="24"/>
          <w:szCs w:val="24"/>
        </w:rPr>
        <w:t>2.</w:t>
      </w:r>
      <w:r w:rsidRPr="005F6786">
        <w:rPr>
          <w:sz w:val="24"/>
          <w:szCs w:val="24"/>
        </w:rPr>
        <w:t>Опубликовать Решение в газете «</w:t>
      </w:r>
      <w:proofErr w:type="spellStart"/>
      <w:proofErr w:type="gramStart"/>
      <w:r w:rsidRPr="005F6786">
        <w:rPr>
          <w:sz w:val="24"/>
          <w:szCs w:val="24"/>
        </w:rPr>
        <w:t>Лужская</w:t>
      </w:r>
      <w:proofErr w:type="spellEnd"/>
      <w:proofErr w:type="gramEnd"/>
      <w:r w:rsidRPr="005F6786">
        <w:rPr>
          <w:sz w:val="24"/>
          <w:szCs w:val="24"/>
        </w:rPr>
        <w:t xml:space="preserve"> правда»</w:t>
      </w:r>
    </w:p>
    <w:p w:rsidR="00C51FE3" w:rsidRPr="005F6786" w:rsidRDefault="00C51FE3" w:rsidP="00C51FE3">
      <w:pPr>
        <w:pStyle w:val="1"/>
        <w:framePr w:h="270" w:wrap="around" w:vAnchor="text" w:hAnchor="margin" w:x="7516" w:y="1902"/>
        <w:shd w:val="clear" w:color="auto" w:fill="auto"/>
        <w:spacing w:before="0" w:after="120" w:line="270" w:lineRule="exact"/>
        <w:ind w:firstLine="0"/>
        <w:rPr>
          <w:sz w:val="24"/>
          <w:szCs w:val="24"/>
        </w:rPr>
      </w:pPr>
      <w:r w:rsidRPr="005F6786">
        <w:rPr>
          <w:sz w:val="24"/>
          <w:szCs w:val="24"/>
        </w:rPr>
        <w:t>В.В. Алексеев</w:t>
      </w:r>
    </w:p>
    <w:p w:rsidR="00C51FE3" w:rsidRPr="005F6786" w:rsidRDefault="00C51FE3" w:rsidP="00C51FE3">
      <w:pPr>
        <w:pStyle w:val="1"/>
        <w:shd w:val="clear" w:color="auto" w:fill="auto"/>
        <w:tabs>
          <w:tab w:val="left" w:pos="696"/>
        </w:tabs>
        <w:spacing w:before="0" w:after="120"/>
        <w:ind w:firstLine="0"/>
        <w:rPr>
          <w:sz w:val="24"/>
          <w:szCs w:val="24"/>
        </w:rPr>
      </w:pPr>
      <w:r>
        <w:rPr>
          <w:sz w:val="24"/>
          <w:szCs w:val="24"/>
        </w:rPr>
        <w:tab/>
        <w:t xml:space="preserve">3. </w:t>
      </w:r>
      <w:r w:rsidRPr="005F6786">
        <w:rPr>
          <w:sz w:val="24"/>
          <w:szCs w:val="24"/>
        </w:rPr>
        <w:t>Решение вступает в законную силу после его официального опубликования.</w:t>
      </w:r>
    </w:p>
    <w:p w:rsidR="00C51FE3" w:rsidRDefault="00C51FE3" w:rsidP="00C51FE3">
      <w:pPr>
        <w:pStyle w:val="1"/>
        <w:shd w:val="clear" w:color="auto" w:fill="auto"/>
        <w:spacing w:before="0" w:after="0" w:line="322" w:lineRule="exact"/>
        <w:ind w:right="3840" w:firstLine="0"/>
        <w:rPr>
          <w:sz w:val="24"/>
          <w:szCs w:val="24"/>
        </w:rPr>
      </w:pPr>
    </w:p>
    <w:p w:rsidR="00C51FE3" w:rsidRDefault="00C51FE3" w:rsidP="00C51FE3">
      <w:pPr>
        <w:pStyle w:val="1"/>
        <w:shd w:val="clear" w:color="auto" w:fill="auto"/>
        <w:spacing w:before="0" w:after="0" w:line="322" w:lineRule="exact"/>
        <w:ind w:right="3840" w:firstLine="0"/>
        <w:rPr>
          <w:sz w:val="24"/>
          <w:szCs w:val="24"/>
        </w:rPr>
      </w:pPr>
    </w:p>
    <w:p w:rsidR="00C51FE3" w:rsidRPr="005F6786" w:rsidRDefault="00C51FE3" w:rsidP="00C51FE3">
      <w:pPr>
        <w:pStyle w:val="1"/>
        <w:shd w:val="clear" w:color="auto" w:fill="auto"/>
        <w:spacing w:before="0" w:after="0" w:line="322" w:lineRule="exact"/>
        <w:ind w:right="3840" w:firstLine="0"/>
        <w:rPr>
          <w:sz w:val="24"/>
          <w:szCs w:val="24"/>
        </w:rPr>
      </w:pPr>
      <w:r w:rsidRPr="005F6786">
        <w:rPr>
          <w:sz w:val="24"/>
          <w:szCs w:val="24"/>
        </w:rPr>
        <w:t xml:space="preserve">Глава </w:t>
      </w:r>
      <w:proofErr w:type="spellStart"/>
      <w:r w:rsidRPr="005F6786">
        <w:rPr>
          <w:sz w:val="24"/>
          <w:szCs w:val="24"/>
        </w:rPr>
        <w:t>Мшинского</w:t>
      </w:r>
      <w:proofErr w:type="spellEnd"/>
      <w:r w:rsidRPr="005F6786">
        <w:rPr>
          <w:sz w:val="24"/>
          <w:szCs w:val="24"/>
        </w:rPr>
        <w:t xml:space="preserve"> сельского поселения, </w:t>
      </w:r>
      <w:proofErr w:type="gramStart"/>
      <w:r w:rsidRPr="005F6786">
        <w:rPr>
          <w:sz w:val="24"/>
          <w:szCs w:val="24"/>
        </w:rPr>
        <w:t>исполняющий</w:t>
      </w:r>
      <w:proofErr w:type="gramEnd"/>
      <w:r w:rsidRPr="005F6786">
        <w:rPr>
          <w:sz w:val="24"/>
          <w:szCs w:val="24"/>
        </w:rPr>
        <w:t xml:space="preserve"> полномочия председателя совета депутатов</w:t>
      </w:r>
    </w:p>
    <w:p w:rsidR="00C51FE3" w:rsidRPr="005F6786" w:rsidRDefault="00C51FE3" w:rsidP="00C51FE3">
      <w:pPr>
        <w:ind w:firstLine="709"/>
        <w:jc w:val="both"/>
        <w:rPr>
          <w:rFonts w:ascii="Times New Roman" w:hAnsi="Times New Roman"/>
          <w:sz w:val="24"/>
          <w:szCs w:val="24"/>
        </w:rPr>
      </w:pPr>
    </w:p>
    <w:p w:rsidR="00F54C73" w:rsidRDefault="00C51FE3" w:rsidP="00C51FE3">
      <w:pPr>
        <w:jc w:val="both"/>
      </w:pPr>
      <w:r>
        <w:rPr>
          <w:sz w:val="24"/>
          <w:szCs w:val="24"/>
        </w:rPr>
        <w:br w:type="page"/>
      </w:r>
    </w:p>
    <w:sectPr w:rsidR="00F54C73" w:rsidSect="00C51FE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FE3"/>
    <w:rsid w:val="00C51FE3"/>
    <w:rsid w:val="00F5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C51FE3"/>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C51FE3"/>
    <w:pPr>
      <w:shd w:val="clear" w:color="auto" w:fill="FFFFFF"/>
      <w:spacing w:before="540" w:after="300" w:line="317" w:lineRule="exact"/>
      <w:ind w:hanging="360"/>
      <w:jc w:val="both"/>
    </w:pPr>
    <w:rPr>
      <w:rFonts w:ascii="Times New Roman" w:hAnsi="Times New Roman"/>
      <w:sz w:val="27"/>
      <w:szCs w:val="27"/>
      <w:lang w:eastAsia="en-US"/>
    </w:rPr>
  </w:style>
  <w:style w:type="character" w:customStyle="1" w:styleId="4">
    <w:name w:val="Основной текст (4)_"/>
    <w:basedOn w:val="a0"/>
    <w:link w:val="40"/>
    <w:locked/>
    <w:rsid w:val="00C51FE3"/>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C51FE3"/>
    <w:pPr>
      <w:shd w:val="clear" w:color="auto" w:fill="FFFFFF"/>
      <w:spacing w:before="540" w:after="540" w:line="274" w:lineRule="exact"/>
      <w:jc w:val="both"/>
    </w:pPr>
    <w:rPr>
      <w:rFonts w:ascii="Times New Roman" w:hAnsi="Times New Roman"/>
      <w:sz w:val="23"/>
      <w:szCs w:val="23"/>
      <w:lang w:eastAsia="en-US"/>
    </w:rPr>
  </w:style>
  <w:style w:type="paragraph" w:styleId="a4">
    <w:name w:val="Balloon Text"/>
    <w:basedOn w:val="a"/>
    <w:link w:val="a5"/>
    <w:uiPriority w:val="99"/>
    <w:semiHidden/>
    <w:unhideWhenUsed/>
    <w:rsid w:val="00C51F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F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75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3284</Characters>
  <Application>Microsoft Office Word</Application>
  <DocSecurity>0</DocSecurity>
  <Lines>27</Lines>
  <Paragraphs>7</Paragraphs>
  <ScaleCrop>false</ScaleCrop>
  <Company>DG Win&amp;Soft</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2018-12-16T11:43:00Z</dcterms:created>
  <dcterms:modified xsi:type="dcterms:W3CDTF">2018-12-16T11:45:00Z</dcterms:modified>
</cp:coreProperties>
</file>