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4" w:type="dxa"/>
        <w:tblInd w:w="98" w:type="dxa"/>
        <w:tblLayout w:type="fixed"/>
        <w:tblLook w:val="04A0"/>
      </w:tblPr>
      <w:tblGrid>
        <w:gridCol w:w="3271"/>
        <w:gridCol w:w="539"/>
        <w:gridCol w:w="736"/>
        <w:gridCol w:w="515"/>
        <w:gridCol w:w="709"/>
        <w:gridCol w:w="849"/>
        <w:gridCol w:w="729"/>
        <w:gridCol w:w="859"/>
        <w:gridCol w:w="497"/>
        <w:gridCol w:w="804"/>
        <w:gridCol w:w="849"/>
        <w:gridCol w:w="558"/>
        <w:gridCol w:w="850"/>
        <w:gridCol w:w="426"/>
        <w:gridCol w:w="850"/>
        <w:gridCol w:w="708"/>
        <w:gridCol w:w="567"/>
        <w:gridCol w:w="851"/>
        <w:gridCol w:w="567"/>
      </w:tblGrid>
      <w:tr w:rsidR="007C1348" w:rsidRPr="007C1348" w:rsidTr="007C1348">
        <w:trPr>
          <w:trHeight w:val="288"/>
        </w:trPr>
        <w:tc>
          <w:tcPr>
            <w:tcW w:w="157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</w:t>
            </w:r>
          </w:p>
        </w:tc>
      </w:tr>
      <w:tr w:rsidR="007C1348" w:rsidRPr="007C1348" w:rsidTr="007C1348">
        <w:trPr>
          <w:trHeight w:val="288"/>
        </w:trPr>
        <w:tc>
          <w:tcPr>
            <w:tcW w:w="157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реализации мероприятий муниципальной программы</w:t>
            </w:r>
          </w:p>
        </w:tc>
      </w:tr>
      <w:tr w:rsidR="007C1348" w:rsidRPr="007C1348" w:rsidTr="007C1348">
        <w:trPr>
          <w:trHeight w:val="288"/>
        </w:trPr>
        <w:tc>
          <w:tcPr>
            <w:tcW w:w="157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"Устойчивое развитие территории Мшинского сельского поселения" за 2019 год</w:t>
            </w:r>
          </w:p>
        </w:tc>
      </w:tr>
      <w:tr w:rsidR="007C1348" w:rsidRPr="007C1348" w:rsidTr="007C1348">
        <w:trPr>
          <w:trHeight w:val="288"/>
        </w:trPr>
        <w:tc>
          <w:tcPr>
            <w:tcW w:w="1573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C1348" w:rsidRPr="007C1348" w:rsidTr="007C1348">
        <w:trPr>
          <w:trHeight w:val="600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Соисполнитель/участник мероприятия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18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</w:t>
            </w: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План на 201</w:t>
            </w:r>
            <w:r w:rsidR="00180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18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</w:t>
            </w: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Факт за  201</w:t>
            </w:r>
            <w:r w:rsidR="00180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Выполнено на отчетную дату (нарастающим итогом), тыс. 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Результат выполнения / причины не выполнения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Исполнение, %</w:t>
            </w:r>
          </w:p>
        </w:tc>
      </w:tr>
      <w:tr w:rsidR="007C1348" w:rsidRPr="007C1348" w:rsidTr="007C1348">
        <w:trPr>
          <w:trHeight w:val="288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7C1348" w:rsidRPr="007C1348" w:rsidTr="007C1348">
        <w:trPr>
          <w:trHeight w:val="612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7C1348" w:rsidRPr="007C1348" w:rsidTr="007C1348">
        <w:trPr>
          <w:trHeight w:val="28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7C1348" w:rsidRPr="007C1348" w:rsidTr="007C1348">
        <w:trPr>
          <w:trHeight w:val="408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Подпрограмма 1: «Развитие культуры, физической культуры и спорта в </w:t>
            </w:r>
            <w:proofErr w:type="spellStart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Мшинском</w:t>
            </w:r>
            <w:proofErr w:type="spellEnd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сельском поселении  </w:t>
            </w:r>
            <w:proofErr w:type="spellStart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Лужского</w:t>
            </w:r>
            <w:proofErr w:type="spellEnd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204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1. "Содержание муниципальных учреждений культуры Мшинского 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4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1.1. Расходы на содержание муниципальных казенных учреждений культуры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7 213,89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7 213,89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7 213,89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7 213,89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7 184,89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7 184,89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Мероприятие выполнено.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7C1348" w:rsidRPr="007C1348" w:rsidTr="007C1348">
        <w:trPr>
          <w:trHeight w:val="76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1.2.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2 526,00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1 263,00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1 263,00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2 526,00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1 263,00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1 263,00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2 526,00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1 263,00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выполнено. Экономия бюджетных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7C1348" w:rsidRPr="007C1348" w:rsidTr="007C1348">
        <w:trPr>
          <w:trHeight w:val="204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2. Содержание муниципальных  библиотек Мшинского 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4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2.1. Расходы на содержание муниципальных казенных библиотек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883,70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883,70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883,70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883,70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883,73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883,73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7C1348" w:rsidRPr="007C1348" w:rsidTr="007C1348">
        <w:trPr>
          <w:trHeight w:val="204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3. Укрепление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81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3.1.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532,00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532,00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532,00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532,00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75,2%</w:t>
            </w:r>
          </w:p>
        </w:tc>
      </w:tr>
      <w:tr w:rsidR="007C1348" w:rsidRPr="007C1348" w:rsidTr="007C1348">
        <w:trPr>
          <w:trHeight w:val="20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3.2. Расходы на капитальный ремонт объектов культуры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8 084,30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7 254,20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830,10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8 084,30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7 254,20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830,10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8 083,94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7 254,20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829,74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7C1348" w:rsidRPr="007C1348" w:rsidTr="007C1348">
        <w:trPr>
          <w:trHeight w:val="204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4. Организация и проведение </w:t>
            </w:r>
            <w:proofErr w:type="spellStart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культурно</w:t>
            </w:r>
            <w:proofErr w:type="gramStart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_-</w:t>
            </w:r>
            <w:proofErr w:type="gramEnd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массовых</w:t>
            </w:r>
            <w:proofErr w:type="spellEnd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4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4.1. Расходы на организацию и проведение культурно-массовых мероприятий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7C1348" w:rsidRPr="007C1348" w:rsidTr="007C1348">
        <w:trPr>
          <w:trHeight w:val="204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5. Организация и проведение мероприятий и спортивных соревнований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4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5.1. Расходы на мероприятия по профилактике наркомании и токсикомании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276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Итого по 1 Подпрограмме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19 724,89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8 517,20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11 207,69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19 724,89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8 517,20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11 207,69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19 563,56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8 517,20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11 046,36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99,2%</w:t>
            </w:r>
          </w:p>
        </w:tc>
      </w:tr>
      <w:tr w:rsidR="007C1348" w:rsidRPr="007C1348" w:rsidTr="007C1348">
        <w:trPr>
          <w:trHeight w:val="648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Подпрограмма 2: «Обеспечение устойчивого функционирования жилищно-коммунального хозяйства в </w:t>
            </w:r>
            <w:proofErr w:type="spellStart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Мшинском</w:t>
            </w:r>
            <w:proofErr w:type="spellEnd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сельском поселении </w:t>
            </w:r>
            <w:proofErr w:type="spellStart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Лужского</w:t>
            </w:r>
            <w:proofErr w:type="spellEnd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204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1. Мероприятия по подготовке объектов теплоснабжения    к отопительному сезону на территории </w:t>
            </w:r>
            <w:proofErr w:type="spellStart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Мшинское</w:t>
            </w:r>
            <w:proofErr w:type="spellEnd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4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1.1. Расходы на мероприятия по ремонту систем теплоснабжения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83,43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99,3%</w:t>
            </w:r>
          </w:p>
        </w:tc>
      </w:tr>
      <w:tr w:rsidR="007C1348" w:rsidRPr="007C1348" w:rsidTr="007C1348">
        <w:trPr>
          <w:trHeight w:val="172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lastRenderedPageBreak/>
              <w:t>1.2.. 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113,49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99,63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99,63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неисполнение связано с необходимостью корректировки сметной документации, таким </w:t>
            </w:r>
            <w:proofErr w:type="gramStart"/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образом</w:t>
            </w:r>
            <w:proofErr w:type="gramEnd"/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 объем работ был выполнен в меньших объемах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87,8%</w:t>
            </w:r>
          </w:p>
        </w:tc>
      </w:tr>
      <w:tr w:rsidR="007C1348" w:rsidRPr="007C1348" w:rsidTr="007C1348">
        <w:trPr>
          <w:trHeight w:val="20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600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2. Обеспечение участия  государственной программы Ленинградской области</w:t>
            </w: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br/>
              <w:t xml:space="preserve">   «</w:t>
            </w:r>
            <w:proofErr w:type="spellStart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беспечение</w:t>
            </w:r>
            <w:proofErr w:type="spellEnd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устойчивого функционирования и развития коммунальной и инженерной инфраструктуры и повышения </w:t>
            </w:r>
            <w:proofErr w:type="spellStart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в Ленинградской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134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2.1. Расходы на обеспечение участия мероприятий по газификации поселений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1 487,70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1 487,70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1 487,70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1 487,70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331,55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331,55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неисполнение связано с тем, что </w:t>
            </w:r>
            <w:proofErr w:type="spellStart"/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дейстие</w:t>
            </w:r>
            <w:proofErr w:type="spellEnd"/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 договора перенесено на 2020 год по строительству газопроводов вводов в п</w:t>
            </w:r>
            <w:proofErr w:type="gramStart"/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.К</w:t>
            </w:r>
            <w:proofErr w:type="gramEnd"/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расный Маяк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22,3%</w:t>
            </w:r>
          </w:p>
        </w:tc>
      </w:tr>
      <w:tr w:rsidR="007C1348" w:rsidRPr="007C1348" w:rsidTr="007C1348">
        <w:trPr>
          <w:trHeight w:val="19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2.2. Расходы на бюджетные инвестиции в объекты капитального строительства объектов газификации (в том числе проектно-изыскательские работы)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7 760,50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7 037,10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723,40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7 760,50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7 037,10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723,40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неисполнение связано с тем, что </w:t>
            </w:r>
            <w:proofErr w:type="spellStart"/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рассторгнут</w:t>
            </w:r>
            <w:proofErr w:type="spellEnd"/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 контракт, финансирование и проведение конкурсных процедур </w:t>
            </w:r>
            <w:proofErr w:type="gramStart"/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перенесены</w:t>
            </w:r>
            <w:proofErr w:type="gramEnd"/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 на 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7C1348" w:rsidRPr="007C1348" w:rsidTr="007C1348">
        <w:trPr>
          <w:trHeight w:val="288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3. Учет и обслуживание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4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3.1. Расходы на мероприятия по учету и обслуживанию уличного освещения поселения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1 990,00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1 990,00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1 990,00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1 990,00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1 840,88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1 840,88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92,5%</w:t>
            </w:r>
          </w:p>
        </w:tc>
      </w:tr>
      <w:tr w:rsidR="007C1348" w:rsidRPr="007C1348" w:rsidTr="007C1348">
        <w:trPr>
          <w:trHeight w:val="204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4. Озеленение и благоустройство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4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4.1. Расходы на прочие мероприятия по благоустройству поселений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3 457,64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3 457,64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3 457,64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3 457,64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2 987,47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2 987,47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86,4%</w:t>
            </w:r>
          </w:p>
        </w:tc>
      </w:tr>
      <w:tr w:rsidR="007C1348" w:rsidRPr="007C1348" w:rsidTr="007C1348">
        <w:trPr>
          <w:trHeight w:val="204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5.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4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5.1. Расходы на организацию и содержание мест захоронения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Мероприятие не выполнено.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95,7%</w:t>
            </w:r>
          </w:p>
        </w:tc>
      </w:tr>
      <w:tr w:rsidR="007C1348" w:rsidRPr="007C1348" w:rsidTr="007C1348">
        <w:trPr>
          <w:trHeight w:val="204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6. Обеспечение текущего и капитального ремонтов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172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lastRenderedPageBreak/>
              <w:t>Расходы на прочие мероприятия в области жилищно-коммунального хозяйства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28,24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неисполнение связано с тем, что мероприятия перенесены на 2019 год в связи с необходимостью корректировки сметной документации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44,1%</w:t>
            </w:r>
          </w:p>
        </w:tc>
      </w:tr>
      <w:tr w:rsidR="007C1348" w:rsidRPr="007C1348" w:rsidTr="007C1348">
        <w:trPr>
          <w:trHeight w:val="81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Долевое финансирование краткосрочного плана реализации Региональной </w:t>
            </w:r>
            <w:proofErr w:type="spellStart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програмы</w:t>
            </w:r>
            <w:proofErr w:type="spellEnd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капитального ремонта общего имущества в многоквартирных домах  расположенных на территории ЛО, на 2014-2043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204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20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20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20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Итого по 2 Подпрограмме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15 173,84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7 037,10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8 136,74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15 173,84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7 037,10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8 136,74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5 591,20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5 591,20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36,8%</w:t>
            </w:r>
          </w:p>
        </w:tc>
      </w:tr>
      <w:tr w:rsidR="007C1348" w:rsidRPr="007C1348" w:rsidTr="007C1348">
        <w:trPr>
          <w:trHeight w:val="288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Подпрограмма 3: «Развитие автомобильных дорог в </w:t>
            </w:r>
            <w:proofErr w:type="spellStart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Мшинском</w:t>
            </w:r>
            <w:proofErr w:type="spellEnd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сельском поселении </w:t>
            </w:r>
            <w:proofErr w:type="spellStart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Лужского</w:t>
            </w:r>
            <w:proofErr w:type="spellEnd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204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1.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9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1.1. Расходы на мероприятия по обслуживанию и содержанию автомобильных дорог местного значения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1 567,63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1 567,63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1 567,63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1 567,63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1 039,59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1 039,59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Неисполнение связано с тем, что были запланированы мероприятия по расчистке снега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66,3%</w:t>
            </w:r>
          </w:p>
        </w:tc>
      </w:tr>
      <w:tr w:rsidR="007C1348" w:rsidRPr="007C1348" w:rsidTr="007C1348">
        <w:trPr>
          <w:trHeight w:val="204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2. Обеспечение участия государственной программы ленинградской области    «Развитие автомобильных дорог Ленинградской области»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1152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2.1. 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2 917,98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2 917,98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2 917,98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2 917,98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2 356,65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2 356,65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Неисполнение связано с тем, что мероприятия частично перенесены на 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80,8%</w:t>
            </w:r>
          </w:p>
        </w:tc>
      </w:tr>
      <w:tr w:rsidR="007C1348" w:rsidRPr="007C1348" w:rsidTr="007C1348">
        <w:trPr>
          <w:trHeight w:val="4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2.2. Капитальный ремонт и ремонт автомобильных дорог общего пользования местного значения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2 018,10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1 346,70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671,40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2 018,10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1 346,70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671,40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2 018,10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1 346,70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671,40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7C1348" w:rsidRPr="007C1348" w:rsidTr="007C1348">
        <w:trPr>
          <w:trHeight w:val="204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3.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4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3.1. Расходы на мероприятия, направленные на повышение безопасности дорожного движения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20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Итого по 3 Подпрограмме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6 703,71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1 346,70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5 357,01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6 703,71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1 346,70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5 357,01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5 613,34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1 346,70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4 266,64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83,7%</w:t>
            </w:r>
          </w:p>
        </w:tc>
      </w:tr>
      <w:tr w:rsidR="007C1348" w:rsidRPr="007C1348" w:rsidTr="007C1348">
        <w:trPr>
          <w:trHeight w:val="276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Подпрограмма 4: «Безопасность Мшинского  сельского поселения </w:t>
            </w:r>
            <w:proofErr w:type="spellStart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Лужского</w:t>
            </w:r>
            <w:proofErr w:type="spellEnd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228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 Предупреждение и ликвидация последствий ЧС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52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Расходы на мероприятия по предупреждению и </w:t>
            </w:r>
            <w:proofErr w:type="spellStart"/>
            <w:r w:rsidRPr="007C134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лиувидации</w:t>
            </w:r>
            <w:proofErr w:type="spellEnd"/>
            <w:r w:rsidRPr="007C134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последствий ЧС и стихийных бедствий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C1348" w:rsidRPr="007C1348" w:rsidTr="007C1348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204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2. Обеспечение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4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lastRenderedPageBreak/>
              <w:t>2.1. 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204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3. Укрепление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4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3.1. Расходы на мероприятия по укреплению пожарной безопасности на территории поселений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449,25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449,25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99,8%</w:t>
            </w:r>
          </w:p>
        </w:tc>
      </w:tr>
      <w:tr w:rsidR="007C1348" w:rsidRPr="007C1348" w:rsidTr="007C1348">
        <w:trPr>
          <w:trHeight w:val="204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4. Мероприятия по противодействию экстремизму и профилактика </w:t>
            </w:r>
            <w:proofErr w:type="spellStart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террориззма</w:t>
            </w:r>
            <w:proofErr w:type="spellEnd"/>
          </w:p>
        </w:tc>
      </w:tr>
      <w:tr w:rsidR="007C1348" w:rsidRPr="007C1348" w:rsidTr="007C1348">
        <w:trPr>
          <w:trHeight w:val="4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4.1. Расходы на мероприятия по противодействию экстремизму и профилактика терроризма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7C1348" w:rsidRPr="007C1348" w:rsidTr="007C1348">
        <w:trPr>
          <w:trHeight w:val="204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5. Использование и охрана земель сельскохозяйственного назначения в </w:t>
            </w:r>
            <w:proofErr w:type="spellStart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Мшинском</w:t>
            </w:r>
            <w:proofErr w:type="spellEnd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612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5.1. Расходы на  обеспечение </w:t>
            </w:r>
            <w:proofErr w:type="gramStart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противопожарной</w:t>
            </w:r>
            <w:proofErr w:type="gramEnd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безопасноссти</w:t>
            </w:r>
            <w:proofErr w:type="spellEnd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на землях сельскохозяйственного назначения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7C1348" w:rsidRPr="007C1348" w:rsidTr="007C1348">
        <w:trPr>
          <w:trHeight w:val="20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Итого по 4 </w:t>
            </w:r>
            <w:proofErr w:type="spellStart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Подпрограме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493,25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493,25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99,8%</w:t>
            </w:r>
          </w:p>
        </w:tc>
      </w:tr>
      <w:tr w:rsidR="007C1348" w:rsidRPr="007C1348" w:rsidTr="007C1348">
        <w:trPr>
          <w:trHeight w:val="276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Подпрограмма 6: «Развитие части территории Мшинского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 Расходы на реализацию областного закона от28.12.2018 №147-оз "О старостах сельских населенных пунктов ЛО и содействии участи населения в осуществлении местного самоуправления в иных формах на частях территорий МО ЛО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1 042,00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1 042,00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1 015,11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283,11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97,4%</w:t>
            </w:r>
          </w:p>
        </w:tc>
      </w:tr>
      <w:tr w:rsidR="007C1348" w:rsidRPr="007C1348" w:rsidTr="007C1348">
        <w:trPr>
          <w:trHeight w:val="10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3.Расходы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1 123,80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1 028,80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1 123,80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1 028,80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1 123,80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1 028,80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7C1348" w:rsidRPr="007C1348" w:rsidTr="007C1348">
        <w:trPr>
          <w:trHeight w:val="20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4. Формирование комфортной городской среды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20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Итого по 6 </w:t>
            </w:r>
            <w:proofErr w:type="spellStart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Подпрограме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2 165,80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1 760,80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2 165,80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1 760,80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2 138,91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1 760,80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363,11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98,8%</w:t>
            </w:r>
          </w:p>
        </w:tc>
      </w:tr>
      <w:tr w:rsidR="007C1348" w:rsidRPr="007C1348" w:rsidTr="007C1348">
        <w:trPr>
          <w:trHeight w:val="276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Подпрограмма 7: «Развитие муниципальной службы администрации Мшинского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7C1348">
        <w:trPr>
          <w:trHeight w:val="38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 Совершенствование системы муниципальной службы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95,50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95,50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95,50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95,50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Обучение перенесли на 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43,5%</w:t>
            </w:r>
          </w:p>
        </w:tc>
      </w:tr>
      <w:tr w:rsidR="007C1348" w:rsidRPr="007C1348" w:rsidTr="007C1348">
        <w:trPr>
          <w:trHeight w:val="20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Итого по</w:t>
            </w:r>
            <w:proofErr w:type="gramStart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</w:t>
            </w:r>
            <w:proofErr w:type="gramEnd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Подпрограме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95,50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95,50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95,50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95,50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43,5%</w:t>
            </w:r>
          </w:p>
        </w:tc>
      </w:tr>
      <w:tr w:rsidR="007C1348" w:rsidRPr="007C1348" w:rsidTr="007C1348">
        <w:trPr>
          <w:trHeight w:val="20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44 358,00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18 661,80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25 670,94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44 357,74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18 661,80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25 670,94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33 442,55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11 624,70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21 802,06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75,4%</w:t>
            </w:r>
          </w:p>
        </w:tc>
      </w:tr>
    </w:tbl>
    <w:p w:rsidR="0096094E" w:rsidRDefault="0096094E" w:rsidP="007C1348"/>
    <w:p w:rsidR="0099414C" w:rsidRDefault="0099414C" w:rsidP="0099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  <w:sectPr w:rsidR="0099414C" w:rsidSect="007C1348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611" w:type="dxa"/>
        <w:tblInd w:w="91" w:type="dxa"/>
        <w:tblLayout w:type="fixed"/>
        <w:tblLook w:val="04A0"/>
      </w:tblPr>
      <w:tblGrid>
        <w:gridCol w:w="1811"/>
        <w:gridCol w:w="758"/>
        <w:gridCol w:w="850"/>
        <w:gridCol w:w="785"/>
        <w:gridCol w:w="818"/>
        <w:gridCol w:w="731"/>
        <w:gridCol w:w="633"/>
        <w:gridCol w:w="861"/>
        <w:gridCol w:w="785"/>
        <w:gridCol w:w="818"/>
        <w:gridCol w:w="731"/>
        <w:gridCol w:w="633"/>
        <w:gridCol w:w="860"/>
        <w:gridCol w:w="785"/>
        <w:gridCol w:w="818"/>
        <w:gridCol w:w="731"/>
        <w:gridCol w:w="633"/>
        <w:gridCol w:w="718"/>
        <w:gridCol w:w="852"/>
      </w:tblGrid>
      <w:tr w:rsidR="0099414C" w:rsidRPr="0099414C" w:rsidTr="0099414C">
        <w:trPr>
          <w:trHeight w:val="288"/>
        </w:trPr>
        <w:tc>
          <w:tcPr>
            <w:tcW w:w="156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Отчет</w:t>
            </w:r>
          </w:p>
        </w:tc>
      </w:tr>
      <w:tr w:rsidR="0099414C" w:rsidRPr="0099414C" w:rsidTr="0099414C">
        <w:trPr>
          <w:trHeight w:val="288"/>
        </w:trPr>
        <w:tc>
          <w:tcPr>
            <w:tcW w:w="156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реализации мероприятий муниципальной программы</w:t>
            </w:r>
          </w:p>
        </w:tc>
      </w:tr>
      <w:tr w:rsidR="0099414C" w:rsidRPr="0099414C" w:rsidTr="0099414C">
        <w:trPr>
          <w:trHeight w:val="288"/>
        </w:trPr>
        <w:tc>
          <w:tcPr>
            <w:tcW w:w="156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"Комфортная городская среда" за 2019 год</w:t>
            </w:r>
          </w:p>
        </w:tc>
      </w:tr>
      <w:tr w:rsidR="0099414C" w:rsidRPr="0099414C" w:rsidTr="0099414C">
        <w:trPr>
          <w:trHeight w:val="288"/>
        </w:trPr>
        <w:tc>
          <w:tcPr>
            <w:tcW w:w="156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9414C" w:rsidRPr="0099414C" w:rsidTr="0099414C">
        <w:trPr>
          <w:trHeight w:val="600"/>
        </w:trPr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Соисполнитель/участник мероприятия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18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</w:t>
            </w: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План на 2019 год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</w:t>
            </w: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Факт за  2019 год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Выполнено на отчетную дату (нарастающим итогом), тыс. руб.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Результат выполнения / причины не выполнения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Исполнение, %</w:t>
            </w:r>
          </w:p>
        </w:tc>
      </w:tr>
      <w:tr w:rsidR="0099414C" w:rsidRPr="0099414C" w:rsidTr="0099414C">
        <w:trPr>
          <w:trHeight w:val="288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99414C" w:rsidRPr="0099414C" w:rsidTr="0099414C">
        <w:trPr>
          <w:trHeight w:val="612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99414C" w:rsidRPr="0099414C" w:rsidTr="0099414C">
        <w:trPr>
          <w:trHeight w:val="288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99414C" w:rsidRPr="0099414C" w:rsidTr="0099414C">
        <w:trPr>
          <w:trHeight w:val="108"/>
        </w:trPr>
        <w:tc>
          <w:tcPr>
            <w:tcW w:w="147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9414C" w:rsidRPr="0099414C" w:rsidTr="0099414C">
        <w:trPr>
          <w:trHeight w:val="84"/>
        </w:trPr>
        <w:tc>
          <w:tcPr>
            <w:tcW w:w="147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414C" w:rsidRPr="0099414C" w:rsidTr="0099414C">
        <w:trPr>
          <w:trHeight w:val="408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Благоустройво</w:t>
            </w:r>
            <w:proofErr w:type="spellEnd"/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дворовых территорий  многоквартирных домов и общественных территорий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491,05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1 991,05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491,05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Мероприятие выполнено. 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99,6</w:t>
            </w: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99414C" w:rsidRPr="0099414C" w:rsidTr="0099414C">
        <w:trPr>
          <w:trHeight w:val="276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Итого по 1 Подпрограмме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1 991,05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491,05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1 991,05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491,05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1 991,05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491,05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99,6</w:t>
            </w: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99414C" w:rsidRDefault="0099414C" w:rsidP="007C1348">
      <w:pPr>
        <w:sectPr w:rsidR="0099414C" w:rsidSect="007C1348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53" w:type="dxa"/>
        <w:tblInd w:w="91" w:type="dxa"/>
        <w:tblLayout w:type="fixed"/>
        <w:tblLook w:val="04A0"/>
      </w:tblPr>
      <w:tblGrid>
        <w:gridCol w:w="1811"/>
        <w:gridCol w:w="900"/>
        <w:gridCol w:w="850"/>
        <w:gridCol w:w="785"/>
        <w:gridCol w:w="818"/>
        <w:gridCol w:w="731"/>
        <w:gridCol w:w="633"/>
        <w:gridCol w:w="860"/>
        <w:gridCol w:w="785"/>
        <w:gridCol w:w="818"/>
        <w:gridCol w:w="731"/>
        <w:gridCol w:w="633"/>
        <w:gridCol w:w="861"/>
        <w:gridCol w:w="785"/>
        <w:gridCol w:w="818"/>
        <w:gridCol w:w="731"/>
        <w:gridCol w:w="633"/>
        <w:gridCol w:w="718"/>
        <w:gridCol w:w="852"/>
      </w:tblGrid>
      <w:tr w:rsidR="0099414C" w:rsidRPr="0099414C" w:rsidTr="00482EF1">
        <w:trPr>
          <w:trHeight w:val="288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Отчет</w:t>
            </w:r>
          </w:p>
        </w:tc>
      </w:tr>
      <w:tr w:rsidR="0099414C" w:rsidRPr="0099414C" w:rsidTr="00482EF1">
        <w:trPr>
          <w:trHeight w:val="288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реализации мероприятий муниципальной программы</w:t>
            </w:r>
          </w:p>
        </w:tc>
      </w:tr>
      <w:tr w:rsidR="0099414C" w:rsidRPr="0099414C" w:rsidTr="00482EF1">
        <w:trPr>
          <w:trHeight w:val="288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Обращение с отходами</w:t>
            </w: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за 2019 год</w:t>
            </w:r>
          </w:p>
        </w:tc>
      </w:tr>
      <w:tr w:rsidR="0099414C" w:rsidRPr="0099414C" w:rsidTr="00482EF1">
        <w:trPr>
          <w:trHeight w:val="288"/>
        </w:trPr>
        <w:tc>
          <w:tcPr>
            <w:tcW w:w="1575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9414C" w:rsidRPr="0099414C" w:rsidTr="00482EF1">
        <w:trPr>
          <w:trHeight w:val="600"/>
        </w:trPr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Соисполнитель/участник мероприятия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18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</w:t>
            </w: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План на 2019 год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</w:t>
            </w: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Факт за  2019 год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Выполнено на отчетную дату (нарастающим итогом), тыс. руб.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Результат выполнения / причины не выполнения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Исполнение, %</w:t>
            </w:r>
          </w:p>
        </w:tc>
      </w:tr>
      <w:tr w:rsidR="0099414C" w:rsidRPr="0099414C" w:rsidTr="00482EF1">
        <w:trPr>
          <w:trHeight w:val="288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99414C" w:rsidRPr="0099414C" w:rsidTr="00482EF1">
        <w:trPr>
          <w:trHeight w:val="612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99414C" w:rsidRPr="0099414C" w:rsidTr="00482EF1">
        <w:trPr>
          <w:trHeight w:val="288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99414C" w:rsidRPr="0099414C" w:rsidTr="00482EF1">
        <w:trPr>
          <w:trHeight w:val="108"/>
        </w:trPr>
        <w:tc>
          <w:tcPr>
            <w:tcW w:w="149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9414C" w:rsidRPr="0099414C" w:rsidTr="00482EF1">
        <w:trPr>
          <w:trHeight w:val="84"/>
        </w:trPr>
        <w:tc>
          <w:tcPr>
            <w:tcW w:w="149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414C" w:rsidRPr="0099414C" w:rsidTr="00482EF1">
        <w:trPr>
          <w:trHeight w:val="408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5 165,8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9414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4804,2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9414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482EF1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5165,8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4804,2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482EF1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5165,8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4804,2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Мероприятие выполнено. 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200EAC" w:rsidRPr="0099414C" w:rsidTr="00482EF1">
        <w:trPr>
          <w:trHeight w:val="276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Итого по 1 Подпрограмме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00EAC" w:rsidRPr="0099414C" w:rsidRDefault="00200EA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1 991,05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455C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4804,2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455C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5165,8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455C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4804,2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455C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5165,8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455C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4804,2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455CA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</w:tbl>
    <w:p w:rsidR="0099414C" w:rsidRPr="007C1348" w:rsidRDefault="0099414C" w:rsidP="007C1348"/>
    <w:sectPr w:rsidR="0099414C" w:rsidRPr="007C1348" w:rsidSect="007C134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805CE"/>
    <w:rsid w:val="001A7923"/>
    <w:rsid w:val="001E768A"/>
    <w:rsid w:val="00200EAC"/>
    <w:rsid w:val="00453DE8"/>
    <w:rsid w:val="00482EF1"/>
    <w:rsid w:val="0052332C"/>
    <w:rsid w:val="00526C48"/>
    <w:rsid w:val="006163C5"/>
    <w:rsid w:val="006223E0"/>
    <w:rsid w:val="006275B0"/>
    <w:rsid w:val="006507FA"/>
    <w:rsid w:val="006C7634"/>
    <w:rsid w:val="006E6748"/>
    <w:rsid w:val="007024B0"/>
    <w:rsid w:val="0071659C"/>
    <w:rsid w:val="007366ED"/>
    <w:rsid w:val="007C1348"/>
    <w:rsid w:val="00834B1F"/>
    <w:rsid w:val="008863A0"/>
    <w:rsid w:val="0096094E"/>
    <w:rsid w:val="009671BC"/>
    <w:rsid w:val="00975D85"/>
    <w:rsid w:val="0099414C"/>
    <w:rsid w:val="00A05644"/>
    <w:rsid w:val="00A05963"/>
    <w:rsid w:val="00A12787"/>
    <w:rsid w:val="00C42608"/>
    <w:rsid w:val="00C44E0D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7C1348"/>
    <w:rPr>
      <w:color w:val="800080"/>
      <w:u w:val="single"/>
    </w:rPr>
  </w:style>
  <w:style w:type="paragraph" w:customStyle="1" w:styleId="xl65">
    <w:name w:val="xl65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7C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7C13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1">
    <w:name w:val="xl71"/>
    <w:basedOn w:val="a"/>
    <w:rsid w:val="007C134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2">
    <w:name w:val="xl72"/>
    <w:basedOn w:val="a"/>
    <w:rsid w:val="007C134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3">
    <w:name w:val="xl73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7C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0">
    <w:name w:val="xl80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1">
    <w:name w:val="xl81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5">
    <w:name w:val="xl85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6">
    <w:name w:val="xl86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7">
    <w:name w:val="xl87"/>
    <w:basedOn w:val="a"/>
    <w:rsid w:val="007C134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8">
    <w:name w:val="xl88"/>
    <w:basedOn w:val="a"/>
    <w:rsid w:val="007C134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9">
    <w:name w:val="xl89"/>
    <w:basedOn w:val="a"/>
    <w:rsid w:val="007C1348"/>
    <w:pPr>
      <w:shd w:val="clear" w:color="000000" w:fill="FDE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0">
    <w:name w:val="xl90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1">
    <w:name w:val="xl91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2">
    <w:name w:val="xl92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3">
    <w:name w:val="xl93"/>
    <w:basedOn w:val="a"/>
    <w:rsid w:val="007C134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4">
    <w:name w:val="xl94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5">
    <w:name w:val="xl95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6">
    <w:name w:val="xl96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7">
    <w:name w:val="xl97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8">
    <w:name w:val="xl98"/>
    <w:basedOn w:val="a"/>
    <w:rsid w:val="007C134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9">
    <w:name w:val="xl99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0">
    <w:name w:val="xl100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1">
    <w:name w:val="xl101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2">
    <w:name w:val="xl102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3">
    <w:name w:val="xl103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4">
    <w:name w:val="xl104"/>
    <w:basedOn w:val="a"/>
    <w:rsid w:val="007C1348"/>
    <w:pP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5">
    <w:name w:val="xl105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6">
    <w:name w:val="xl106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7">
    <w:name w:val="xl107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8">
    <w:name w:val="xl108"/>
    <w:basedOn w:val="a"/>
    <w:rsid w:val="007C1348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9">
    <w:name w:val="xl109"/>
    <w:basedOn w:val="a"/>
    <w:rsid w:val="007C1348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0">
    <w:name w:val="xl110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1">
    <w:name w:val="xl111"/>
    <w:basedOn w:val="a"/>
    <w:rsid w:val="007C13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2">
    <w:name w:val="xl112"/>
    <w:basedOn w:val="a"/>
    <w:rsid w:val="007C13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3">
    <w:name w:val="xl113"/>
    <w:basedOn w:val="a"/>
    <w:rsid w:val="007C13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4">
    <w:name w:val="xl114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2"/>
      <w:szCs w:val="12"/>
    </w:rPr>
  </w:style>
  <w:style w:type="paragraph" w:customStyle="1" w:styleId="xl115">
    <w:name w:val="xl115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</w:rPr>
  </w:style>
  <w:style w:type="paragraph" w:customStyle="1" w:styleId="xl116">
    <w:name w:val="xl116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</w:rPr>
  </w:style>
  <w:style w:type="paragraph" w:customStyle="1" w:styleId="xl117">
    <w:name w:val="xl117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2"/>
      <w:szCs w:val="12"/>
    </w:rPr>
  </w:style>
  <w:style w:type="paragraph" w:customStyle="1" w:styleId="xl118">
    <w:name w:val="xl118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2"/>
      <w:szCs w:val="12"/>
    </w:rPr>
  </w:style>
  <w:style w:type="paragraph" w:customStyle="1" w:styleId="xl119">
    <w:name w:val="xl119"/>
    <w:basedOn w:val="a"/>
    <w:rsid w:val="007C1348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2"/>
      <w:szCs w:val="12"/>
    </w:rPr>
  </w:style>
  <w:style w:type="paragraph" w:customStyle="1" w:styleId="xl120">
    <w:name w:val="xl120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</w:rPr>
  </w:style>
  <w:style w:type="paragraph" w:customStyle="1" w:styleId="xl121">
    <w:name w:val="xl121"/>
    <w:basedOn w:val="a"/>
    <w:rsid w:val="007C1348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</w:rPr>
  </w:style>
  <w:style w:type="paragraph" w:customStyle="1" w:styleId="xl122">
    <w:name w:val="xl122"/>
    <w:basedOn w:val="a"/>
    <w:rsid w:val="007C134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</w:rPr>
  </w:style>
  <w:style w:type="paragraph" w:customStyle="1" w:styleId="xl123">
    <w:name w:val="xl123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24">
    <w:name w:val="xl124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25">
    <w:name w:val="xl125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26">
    <w:name w:val="xl126"/>
    <w:basedOn w:val="a"/>
    <w:rsid w:val="007C1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7C13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"/>
    <w:rsid w:val="007C1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0">
    <w:name w:val="xl130"/>
    <w:basedOn w:val="a"/>
    <w:rsid w:val="007C1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1">
    <w:name w:val="xl131"/>
    <w:basedOn w:val="a"/>
    <w:rsid w:val="007C1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3">
    <w:name w:val="xl133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xl134">
    <w:name w:val="xl134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xl135">
    <w:name w:val="xl135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36">
    <w:name w:val="xl136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37">
    <w:name w:val="xl137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38">
    <w:name w:val="xl138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41">
    <w:name w:val="xl141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2">
    <w:name w:val="xl142"/>
    <w:basedOn w:val="a"/>
    <w:rsid w:val="007C1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3">
    <w:name w:val="xl143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4">
    <w:name w:val="xl144"/>
    <w:basedOn w:val="a"/>
    <w:rsid w:val="007C1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5">
    <w:name w:val="xl145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6">
    <w:name w:val="xl146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7">
    <w:name w:val="xl147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8">
    <w:name w:val="xl148"/>
    <w:basedOn w:val="a"/>
    <w:rsid w:val="007C1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9">
    <w:name w:val="xl149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50">
    <w:name w:val="xl150"/>
    <w:basedOn w:val="a"/>
    <w:rsid w:val="007C1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51">
    <w:name w:val="xl151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2">
    <w:name w:val="xl152"/>
    <w:basedOn w:val="a"/>
    <w:rsid w:val="007C1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3">
    <w:name w:val="xl153"/>
    <w:basedOn w:val="a"/>
    <w:rsid w:val="007C1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4">
    <w:name w:val="xl154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7C1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a"/>
    <w:rsid w:val="007C13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8">
    <w:name w:val="xl158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61">
    <w:name w:val="xl161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2">
    <w:name w:val="xl162"/>
    <w:basedOn w:val="a"/>
    <w:rsid w:val="007C1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3">
    <w:name w:val="xl163"/>
    <w:basedOn w:val="a"/>
    <w:rsid w:val="007C13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2016-09-03T12:55:00Z</cp:lastPrinted>
  <dcterms:created xsi:type="dcterms:W3CDTF">2020-03-04T18:12:00Z</dcterms:created>
  <dcterms:modified xsi:type="dcterms:W3CDTF">2020-03-04T19:59:00Z</dcterms:modified>
</cp:coreProperties>
</file>