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32C" w:rsidRDefault="0099043D">
      <w:pPr>
        <w:ind w:right="-10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</w:p>
    <w:p w:rsidR="00DC7643" w:rsidRPr="001E1F0A" w:rsidRDefault="00DC7643" w:rsidP="00DC7643">
      <w:pPr>
        <w:ind w:left="284"/>
        <w:jc w:val="center"/>
        <w:rPr>
          <w:noProof/>
          <w:sz w:val="32"/>
          <w:szCs w:val="32"/>
        </w:rPr>
      </w:pPr>
      <w:r w:rsidRPr="001E1F0A">
        <w:rPr>
          <w:noProof/>
          <w:sz w:val="32"/>
          <w:szCs w:val="32"/>
        </w:rPr>
        <w:drawing>
          <wp:inline distT="0" distB="0" distL="0" distR="0" wp14:anchorId="37713682" wp14:editId="0D44ED13">
            <wp:extent cx="790575" cy="903514"/>
            <wp:effectExtent l="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61" cy="91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643" w:rsidRPr="001E1F0A" w:rsidRDefault="00DC7643" w:rsidP="00DC7643"/>
    <w:p w:rsidR="00DC7643" w:rsidRPr="001E1F0A" w:rsidRDefault="00DC7643" w:rsidP="00DC7643">
      <w:pPr>
        <w:spacing w:after="0"/>
        <w:ind w:left="284"/>
        <w:jc w:val="center"/>
        <w:rPr>
          <w:sz w:val="28"/>
          <w:szCs w:val="28"/>
        </w:rPr>
      </w:pPr>
      <w:r w:rsidRPr="001E1F0A">
        <w:rPr>
          <w:sz w:val="28"/>
          <w:szCs w:val="28"/>
        </w:rPr>
        <w:t>ЛЕНИНГРАДСКАЯ ОБЛАСТЬ</w:t>
      </w:r>
    </w:p>
    <w:p w:rsidR="00DC7643" w:rsidRPr="001E1F0A" w:rsidRDefault="00DC7643" w:rsidP="00DC7643">
      <w:pPr>
        <w:spacing w:after="120"/>
        <w:ind w:left="284"/>
        <w:jc w:val="center"/>
        <w:rPr>
          <w:sz w:val="28"/>
          <w:szCs w:val="28"/>
        </w:rPr>
      </w:pPr>
      <w:r w:rsidRPr="001E1F0A">
        <w:rPr>
          <w:sz w:val="28"/>
          <w:szCs w:val="28"/>
        </w:rPr>
        <w:t>ЛУЖСКИЙ МУНИЦИПАЛЬНЫЙ РАЙОН</w:t>
      </w:r>
    </w:p>
    <w:p w:rsidR="00DC7643" w:rsidRPr="001E1F0A" w:rsidRDefault="00DC7643" w:rsidP="00DC7643">
      <w:pPr>
        <w:spacing w:after="0"/>
        <w:ind w:left="284"/>
        <w:jc w:val="center"/>
        <w:rPr>
          <w:sz w:val="28"/>
          <w:szCs w:val="28"/>
        </w:rPr>
      </w:pPr>
      <w:r w:rsidRPr="001E1F0A">
        <w:rPr>
          <w:sz w:val="28"/>
          <w:szCs w:val="28"/>
        </w:rPr>
        <w:t>АДМИНИСТРАЦИЯ</w:t>
      </w:r>
    </w:p>
    <w:p w:rsidR="00DC7643" w:rsidRPr="001E1F0A" w:rsidRDefault="00DC7643" w:rsidP="00DC7643">
      <w:pPr>
        <w:spacing w:after="120"/>
        <w:ind w:left="284"/>
        <w:jc w:val="center"/>
        <w:rPr>
          <w:sz w:val="28"/>
          <w:szCs w:val="28"/>
        </w:rPr>
      </w:pPr>
      <w:r w:rsidRPr="001E1F0A">
        <w:rPr>
          <w:sz w:val="28"/>
          <w:szCs w:val="28"/>
        </w:rPr>
        <w:t>МШИНСКОГО СЕЛЬСКОГО ПОСЕЛЕНИЯ</w:t>
      </w:r>
    </w:p>
    <w:p w:rsidR="00DC7643" w:rsidRDefault="00DC7643" w:rsidP="00DC7643">
      <w:pPr>
        <w:spacing w:after="120"/>
        <w:ind w:left="284"/>
        <w:jc w:val="center"/>
        <w:rPr>
          <w:b/>
          <w:sz w:val="28"/>
          <w:szCs w:val="28"/>
        </w:rPr>
      </w:pPr>
      <w:r w:rsidRPr="001E1F0A">
        <w:rPr>
          <w:b/>
          <w:sz w:val="28"/>
          <w:szCs w:val="28"/>
        </w:rPr>
        <w:t xml:space="preserve">ПОСТАНОВЛЕНИЕ </w:t>
      </w:r>
    </w:p>
    <w:p w:rsidR="0055032C" w:rsidRDefault="0055032C">
      <w:pPr>
        <w:jc w:val="center"/>
      </w:pPr>
    </w:p>
    <w:p w:rsidR="0055032C" w:rsidRDefault="0099043D">
      <w:pPr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bidi="ar-SA"/>
        </w:rPr>
        <w:t xml:space="preserve">            </w:t>
      </w:r>
    </w:p>
    <w:p w:rsidR="0055032C" w:rsidRDefault="0099043D">
      <w:pPr>
        <w:ind w:left="285"/>
        <w:jc w:val="center"/>
        <w:rPr>
          <w:b/>
          <w:lang w:eastAsia="en-US" w:bidi="en-US"/>
        </w:rPr>
      </w:pPr>
      <w:r>
        <w:rPr>
          <w:lang w:eastAsia="en-US" w:bidi="en-US"/>
        </w:rPr>
        <w:t>«</w:t>
      </w:r>
      <w:r w:rsidR="00DC7643">
        <w:rPr>
          <w:lang w:eastAsia="en-US" w:bidi="en-US"/>
        </w:rPr>
        <w:t>02</w:t>
      </w:r>
      <w:r>
        <w:rPr>
          <w:lang w:eastAsia="en-US" w:bidi="en-US"/>
        </w:rPr>
        <w:t xml:space="preserve">» </w:t>
      </w:r>
      <w:r w:rsidR="00DC7643">
        <w:rPr>
          <w:lang w:eastAsia="en-US" w:bidi="en-US"/>
        </w:rPr>
        <w:t>июня</w:t>
      </w:r>
      <w:r>
        <w:rPr>
          <w:lang w:eastAsia="en-US" w:bidi="en-US"/>
        </w:rPr>
        <w:t xml:space="preserve"> 2022 года</w:t>
      </w:r>
      <w:r>
        <w:rPr>
          <w:lang w:eastAsia="en-US" w:bidi="en-US"/>
        </w:rPr>
        <w:tab/>
      </w:r>
      <w:r w:rsidR="00DC7643">
        <w:rPr>
          <w:lang w:eastAsia="en-US" w:bidi="en-US"/>
        </w:rPr>
        <w:t xml:space="preserve">                                                                                     </w:t>
      </w:r>
      <w:r>
        <w:rPr>
          <w:lang w:eastAsia="en-US" w:bidi="en-US"/>
        </w:rPr>
        <w:t xml:space="preserve">№ </w:t>
      </w:r>
      <w:r w:rsidR="00DC7643">
        <w:rPr>
          <w:lang w:eastAsia="en-US" w:bidi="en-US"/>
        </w:rPr>
        <w:t>138</w:t>
      </w:r>
      <w:r>
        <w:rPr>
          <w:lang w:eastAsia="en-US" w:bidi="en-US"/>
        </w:rPr>
        <w:tab/>
      </w:r>
      <w:r>
        <w:rPr>
          <w:lang w:eastAsia="en-US" w:bidi="en-US"/>
        </w:rPr>
        <w:tab/>
      </w:r>
      <w:r>
        <w:rPr>
          <w:lang w:eastAsia="en-US" w:bidi="en-US"/>
        </w:rPr>
        <w:tab/>
      </w:r>
      <w:r>
        <w:rPr>
          <w:lang w:eastAsia="en-US" w:bidi="en-US"/>
        </w:rPr>
        <w:tab/>
      </w:r>
      <w:r>
        <w:rPr>
          <w:lang w:eastAsia="en-US" w:bidi="en-US"/>
        </w:rPr>
        <w:tab/>
      </w:r>
      <w:r>
        <w:rPr>
          <w:lang w:eastAsia="en-US" w:bidi="en-US"/>
        </w:rPr>
        <w:tab/>
      </w:r>
      <w:r>
        <w:rPr>
          <w:lang w:eastAsia="en-US" w:bidi="en-US"/>
        </w:rPr>
        <w:tab/>
      </w:r>
      <w:r>
        <w:rPr>
          <w:b/>
          <w:lang w:eastAsia="en-US" w:bidi="en-US"/>
        </w:rPr>
        <w:t xml:space="preserve"> </w:t>
      </w:r>
    </w:p>
    <w:p w:rsidR="00DC7643" w:rsidRDefault="0099043D" w:rsidP="00DC7643">
      <w:pPr>
        <w:pStyle w:val="ac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участии </w:t>
      </w:r>
      <w:proofErr w:type="spellStart"/>
      <w:r w:rsidR="00DC7643">
        <w:rPr>
          <w:rFonts w:ascii="Times New Roman" w:hAnsi="Times New Roman" w:cs="Times New Roman"/>
          <w:sz w:val="28"/>
          <w:szCs w:val="28"/>
        </w:rPr>
        <w:t>Мшинского</w:t>
      </w:r>
      <w:proofErr w:type="spellEnd"/>
      <w:r w:rsidR="00DC76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5032C" w:rsidRDefault="0099043D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DC7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C7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частном </w:t>
      </w:r>
      <w:r>
        <w:rPr>
          <w:rFonts w:ascii="Times New Roman" w:hAnsi="Times New Roman" w:cs="Times New Roman"/>
          <w:sz w:val="28"/>
          <w:szCs w:val="28"/>
        </w:rPr>
        <w:t>партнерстве</w:t>
      </w:r>
    </w:p>
    <w:p w:rsidR="0055032C" w:rsidRDefault="0055032C">
      <w:pPr>
        <w:pStyle w:val="ac"/>
      </w:pPr>
    </w:p>
    <w:p w:rsidR="0055032C" w:rsidRDefault="0099043D">
      <w:pPr>
        <w:pStyle w:val="1"/>
        <w:spacing w:after="320"/>
        <w:ind w:firstLine="740"/>
        <w:jc w:val="both"/>
      </w:pPr>
      <w:r>
        <w:t>В соответствии с</w:t>
      </w:r>
      <w:hyperlink r:id="rId6">
        <w:r w:rsidRPr="00DC7643">
          <w:rPr>
            <w:rStyle w:val="-"/>
            <w:color w:val="auto"/>
            <w:u w:val="none"/>
          </w:rPr>
          <w:t xml:space="preserve"> Федеральным законом от </w:t>
        </w:r>
        <w:r w:rsidRPr="00DC7643">
          <w:rPr>
            <w:rStyle w:val="-"/>
            <w:color w:val="auto"/>
            <w:u w:val="none"/>
            <w:lang w:eastAsia="en-US" w:bidi="en-US"/>
          </w:rPr>
          <w:t xml:space="preserve">13 </w:t>
        </w:r>
        <w:r w:rsidRPr="00DC7643">
          <w:rPr>
            <w:rStyle w:val="-"/>
            <w:color w:val="auto"/>
            <w:u w:val="none"/>
          </w:rPr>
          <w:t xml:space="preserve">июля </w:t>
        </w:r>
        <w:r w:rsidRPr="00DC7643">
          <w:rPr>
            <w:rStyle w:val="-"/>
            <w:color w:val="auto"/>
            <w:u w:val="none"/>
            <w:lang w:eastAsia="en-US" w:bidi="en-US"/>
          </w:rPr>
          <w:t xml:space="preserve">2015 </w:t>
        </w:r>
        <w:r w:rsidRPr="00DC7643">
          <w:rPr>
            <w:rStyle w:val="-"/>
            <w:color w:val="auto"/>
            <w:u w:val="none"/>
          </w:rPr>
          <w:t xml:space="preserve">года </w:t>
        </w:r>
        <w:r w:rsidRPr="00DC7643">
          <w:rPr>
            <w:rStyle w:val="-"/>
            <w:color w:val="auto"/>
            <w:u w:val="none"/>
            <w:lang w:eastAsia="en-US" w:bidi="en-US"/>
          </w:rPr>
          <w:t>№ 224-</w:t>
        </w:r>
      </w:hyperlink>
      <w:r w:rsidRPr="00DC7643">
        <w:rPr>
          <w:color w:val="auto"/>
          <w:lang w:eastAsia="en-US" w:bidi="en-US"/>
        </w:rPr>
        <w:t xml:space="preserve"> </w:t>
      </w:r>
      <w:hyperlink r:id="rId7">
        <w:r w:rsidRPr="00DC7643">
          <w:rPr>
            <w:rStyle w:val="-"/>
            <w:color w:val="auto"/>
            <w:u w:val="none"/>
          </w:rPr>
          <w:t xml:space="preserve">ФЗ «О государственно-частном партнерстве, </w:t>
        </w:r>
        <w:proofErr w:type="spellStart"/>
        <w:r w:rsidRPr="00DC7643">
          <w:rPr>
            <w:rStyle w:val="-"/>
            <w:color w:val="auto"/>
            <w:u w:val="none"/>
          </w:rPr>
          <w:t>муниципально</w:t>
        </w:r>
        <w:proofErr w:type="spellEnd"/>
        <w:r w:rsidRPr="00DC7643">
          <w:rPr>
            <w:rStyle w:val="-"/>
            <w:color w:val="auto"/>
            <w:u w:val="none"/>
          </w:rPr>
          <w:t>-частном парт</w:t>
        </w:r>
        <w:r w:rsidRPr="00DC7643">
          <w:rPr>
            <w:rStyle w:val="-"/>
            <w:color w:val="auto"/>
            <w:u w:val="none"/>
          </w:rPr>
          <w:softHyphen/>
        </w:r>
      </w:hyperlink>
      <w:hyperlink r:id="rId8">
        <w:r w:rsidRPr="00DC7643">
          <w:rPr>
            <w:rStyle w:val="-"/>
            <w:color w:val="auto"/>
            <w:u w:val="none"/>
          </w:rPr>
          <w:t>нерстве в Российской Федерации и внесении изменений в отдельные зако</w:t>
        </w:r>
        <w:r w:rsidRPr="00DC7643">
          <w:rPr>
            <w:rStyle w:val="-"/>
            <w:color w:val="auto"/>
            <w:u w:val="none"/>
          </w:rPr>
          <w:softHyphen/>
        </w:r>
      </w:hyperlink>
      <w:hyperlink r:id="rId9">
        <w:r w:rsidRPr="00DC7643">
          <w:rPr>
            <w:rStyle w:val="-"/>
            <w:color w:val="auto"/>
            <w:u w:val="none"/>
          </w:rPr>
          <w:t>нодательные акты Российской Федерации»</w:t>
        </w:r>
      </w:hyperlink>
      <w:r w:rsidRPr="00DC7643">
        <w:rPr>
          <w:color w:val="auto"/>
        </w:rPr>
        <w:t>,</w:t>
      </w:r>
      <w:r>
        <w:t xml:space="preserve"> Федеральным законом от 06.10.2003 № 131-ФЗ «Об общих принципах организации местного самоуправления в Российской Федерации» </w:t>
      </w:r>
    </w:p>
    <w:p w:rsidR="0055032C" w:rsidRDefault="0099043D">
      <w:pPr>
        <w:pStyle w:val="1"/>
        <w:spacing w:after="320"/>
        <w:ind w:firstLine="740"/>
        <w:jc w:val="center"/>
      </w:pPr>
      <w:r>
        <w:t>ПОСТАНОВЛЯЮ:</w:t>
      </w:r>
    </w:p>
    <w:p w:rsidR="0055032C" w:rsidRDefault="0099043D">
      <w:pPr>
        <w:pStyle w:val="1"/>
        <w:numPr>
          <w:ilvl w:val="0"/>
          <w:numId w:val="1"/>
        </w:numPr>
        <w:tabs>
          <w:tab w:val="left" w:pos="898"/>
        </w:tabs>
        <w:jc w:val="both"/>
      </w:pPr>
      <w:r>
        <w:t>Утвердить прилагаемые:</w:t>
      </w:r>
    </w:p>
    <w:p w:rsidR="0055032C" w:rsidRDefault="0099043D">
      <w:pPr>
        <w:pStyle w:val="1"/>
        <w:numPr>
          <w:ilvl w:val="1"/>
          <w:numId w:val="1"/>
        </w:numPr>
        <w:tabs>
          <w:tab w:val="left" w:pos="1330"/>
        </w:tabs>
        <w:jc w:val="both"/>
      </w:pPr>
      <w:r>
        <w:t xml:space="preserve">Положение о </w:t>
      </w:r>
      <w:proofErr w:type="spellStart"/>
      <w:r>
        <w:t>муниципально</w:t>
      </w:r>
      <w:proofErr w:type="spellEnd"/>
      <w:r>
        <w:t xml:space="preserve">-частном партнерстве </w:t>
      </w:r>
      <w:r w:rsidR="00351C29">
        <w:t>на территории</w:t>
      </w:r>
      <w:r>
        <w:t xml:space="preserve"> </w:t>
      </w:r>
      <w:proofErr w:type="spellStart"/>
      <w:r w:rsidR="00DC7643">
        <w:t>Мшинско</w:t>
      </w:r>
      <w:r w:rsidR="00351C29">
        <w:t>го</w:t>
      </w:r>
      <w:proofErr w:type="spellEnd"/>
      <w:r w:rsidR="00DC7643">
        <w:t xml:space="preserve"> сельско</w:t>
      </w:r>
      <w:r w:rsidR="00351C29">
        <w:t>го поселения</w:t>
      </w:r>
      <w:r>
        <w:t xml:space="preserve"> (Приложение 1);</w:t>
      </w:r>
    </w:p>
    <w:p w:rsidR="0055032C" w:rsidRDefault="0099043D">
      <w:pPr>
        <w:pStyle w:val="1"/>
        <w:numPr>
          <w:ilvl w:val="1"/>
          <w:numId w:val="1"/>
        </w:numPr>
        <w:tabs>
          <w:tab w:val="left" w:pos="1330"/>
        </w:tabs>
        <w:jc w:val="both"/>
      </w:pPr>
      <w:r>
        <w:t xml:space="preserve">Положение о порядке подготовки проектов </w:t>
      </w:r>
      <w:proofErr w:type="spellStart"/>
      <w:r>
        <w:t>муниципально</w:t>
      </w:r>
      <w:proofErr w:type="spellEnd"/>
      <w:r>
        <w:t xml:space="preserve">-частного партнерства, принятия решений о реализации проектов </w:t>
      </w:r>
      <w:proofErr w:type="spellStart"/>
      <w:r>
        <w:t>муниципально</w:t>
      </w:r>
      <w:proofErr w:type="spellEnd"/>
      <w:r>
        <w:t xml:space="preserve"> - частного партнерства, реализации и монитори</w:t>
      </w:r>
      <w:r>
        <w:t xml:space="preserve">нга реализации соглашений о </w:t>
      </w:r>
      <w:proofErr w:type="spellStart"/>
      <w:r>
        <w:t>муниципально</w:t>
      </w:r>
      <w:proofErr w:type="spellEnd"/>
      <w:r>
        <w:t xml:space="preserve">-частном партнерстве на территории </w:t>
      </w:r>
      <w:proofErr w:type="spellStart"/>
      <w:r w:rsidR="00DC7643">
        <w:t>Мшинского</w:t>
      </w:r>
      <w:proofErr w:type="spellEnd"/>
      <w:r w:rsidR="00DC7643">
        <w:t xml:space="preserve"> сельского</w:t>
      </w:r>
      <w:r>
        <w:t xml:space="preserve"> поселения (Приложение 2).</w:t>
      </w:r>
    </w:p>
    <w:p w:rsidR="0055032C" w:rsidRDefault="0099043D">
      <w:pPr>
        <w:pStyle w:val="1"/>
        <w:numPr>
          <w:ilvl w:val="0"/>
          <w:numId w:val="1"/>
        </w:numPr>
        <w:tabs>
          <w:tab w:val="left" w:pos="913"/>
        </w:tabs>
        <w:jc w:val="both"/>
      </w:pPr>
      <w:r>
        <w:lastRenderedPageBreak/>
        <w:t xml:space="preserve">Определить администрацию </w:t>
      </w:r>
      <w:proofErr w:type="spellStart"/>
      <w:r w:rsidR="00DC7643">
        <w:t>Мшинского</w:t>
      </w:r>
      <w:proofErr w:type="spellEnd"/>
      <w:r w:rsidR="00DC7643">
        <w:t xml:space="preserve"> сельского </w:t>
      </w:r>
      <w:r>
        <w:t>поселения уполномоченным органом на осуществление следующих полномочий:</w:t>
      </w:r>
    </w:p>
    <w:p w:rsidR="0055032C" w:rsidRDefault="0099043D">
      <w:pPr>
        <w:pStyle w:val="1"/>
        <w:numPr>
          <w:ilvl w:val="1"/>
          <w:numId w:val="1"/>
        </w:numPr>
        <w:tabs>
          <w:tab w:val="left" w:pos="1142"/>
        </w:tabs>
        <w:jc w:val="both"/>
      </w:pPr>
      <w:r>
        <w:t xml:space="preserve">Обеспечение координации деятельности органов местного самоуправления </w:t>
      </w:r>
      <w:proofErr w:type="spellStart"/>
      <w:r w:rsidR="00DC7643">
        <w:t>Мшинского</w:t>
      </w:r>
      <w:proofErr w:type="spellEnd"/>
      <w:r w:rsidR="00DC7643">
        <w:t xml:space="preserve"> сельского</w:t>
      </w:r>
      <w:r>
        <w:t xml:space="preserve"> поселения при реализации проекта </w:t>
      </w:r>
      <w:proofErr w:type="spellStart"/>
      <w:r>
        <w:t>муниципально</w:t>
      </w:r>
      <w:proofErr w:type="spellEnd"/>
      <w:r>
        <w:t>-частного партнерства;</w:t>
      </w:r>
    </w:p>
    <w:p w:rsidR="0055032C" w:rsidRDefault="0099043D">
      <w:pPr>
        <w:pStyle w:val="1"/>
        <w:numPr>
          <w:ilvl w:val="1"/>
          <w:numId w:val="1"/>
        </w:numPr>
        <w:tabs>
          <w:tab w:val="left" w:pos="1142"/>
        </w:tabs>
        <w:jc w:val="both"/>
      </w:pPr>
      <w:r>
        <w:t>Согласование публичному партнеру конкурсной документации для проведения конкурсов на право за</w:t>
      </w:r>
      <w:r>
        <w:t xml:space="preserve">ключения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55032C" w:rsidRDefault="0099043D">
      <w:pPr>
        <w:pStyle w:val="1"/>
        <w:numPr>
          <w:ilvl w:val="1"/>
          <w:numId w:val="1"/>
        </w:numPr>
        <w:tabs>
          <w:tab w:val="left" w:pos="1142"/>
        </w:tabs>
        <w:spacing w:after="320"/>
        <w:jc w:val="both"/>
      </w:pPr>
      <w:r>
        <w:t xml:space="preserve">Осуществление мониторинга реализации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55032C" w:rsidRDefault="0099043D">
      <w:pPr>
        <w:pStyle w:val="1"/>
        <w:numPr>
          <w:ilvl w:val="1"/>
          <w:numId w:val="1"/>
        </w:numPr>
        <w:tabs>
          <w:tab w:val="left" w:pos="1142"/>
        </w:tabs>
        <w:jc w:val="both"/>
      </w:pPr>
      <w:r>
        <w:t>Содействие в защите прав и законных интересов публичных партнеров и частных партнеров в процессе реализации соглашен</w:t>
      </w:r>
      <w:r>
        <w:t xml:space="preserve">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55032C" w:rsidRDefault="0099043D">
      <w:pPr>
        <w:pStyle w:val="1"/>
        <w:numPr>
          <w:ilvl w:val="1"/>
          <w:numId w:val="1"/>
        </w:numPr>
        <w:tabs>
          <w:tab w:val="left" w:pos="1142"/>
        </w:tabs>
        <w:jc w:val="both"/>
      </w:pPr>
      <w:r>
        <w:t xml:space="preserve">Ведение реестра заключенных соглашений о </w:t>
      </w:r>
      <w:proofErr w:type="spellStart"/>
      <w:r>
        <w:t>муниципально</w:t>
      </w:r>
      <w:proofErr w:type="spellEnd"/>
      <w:r>
        <w:t>-</w:t>
      </w:r>
      <w:r>
        <w:softHyphen/>
        <w:t>частном партнерстве;</w:t>
      </w:r>
    </w:p>
    <w:p w:rsidR="0055032C" w:rsidRDefault="0099043D">
      <w:pPr>
        <w:pStyle w:val="1"/>
        <w:numPr>
          <w:ilvl w:val="1"/>
          <w:numId w:val="1"/>
        </w:numPr>
        <w:tabs>
          <w:tab w:val="left" w:pos="1142"/>
        </w:tabs>
        <w:jc w:val="both"/>
      </w:pPr>
      <w:r>
        <w:t xml:space="preserve">Обеспечение открытости и доступности информации о соглашении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55032C" w:rsidRDefault="0099043D">
      <w:pPr>
        <w:pStyle w:val="1"/>
        <w:numPr>
          <w:ilvl w:val="1"/>
          <w:numId w:val="1"/>
        </w:numPr>
        <w:tabs>
          <w:tab w:val="left" w:pos="1142"/>
        </w:tabs>
        <w:jc w:val="both"/>
      </w:pPr>
      <w:r>
        <w:t>Представление в уполномоченный исполнительны</w:t>
      </w:r>
      <w:r>
        <w:t>й орган государственной власти Ленинградской области результатов мониторинга реализа</w:t>
      </w:r>
      <w:r>
        <w:softHyphen/>
        <w:t xml:space="preserve">ции соглашения о </w:t>
      </w:r>
      <w:proofErr w:type="spellStart"/>
      <w:r>
        <w:t>муниципально</w:t>
      </w:r>
      <w:proofErr w:type="spellEnd"/>
      <w:r>
        <w:t>-частном партнерстве;</w:t>
      </w:r>
    </w:p>
    <w:p w:rsidR="0055032C" w:rsidRDefault="0099043D">
      <w:pPr>
        <w:pStyle w:val="1"/>
        <w:numPr>
          <w:ilvl w:val="1"/>
          <w:numId w:val="1"/>
        </w:numPr>
        <w:tabs>
          <w:tab w:val="left" w:pos="1142"/>
        </w:tabs>
        <w:jc w:val="both"/>
      </w:pPr>
      <w:r>
        <w:t>Осуществление иных полномочий, предусмотренных федеральным законодательством, законодательством Ленинградской области, У</w:t>
      </w:r>
      <w:r>
        <w:t xml:space="preserve">ставом </w:t>
      </w:r>
      <w:proofErr w:type="spellStart"/>
      <w:r w:rsidR="00DC7643">
        <w:t>Мшинского</w:t>
      </w:r>
      <w:proofErr w:type="spellEnd"/>
      <w:r w:rsidR="00DC7643">
        <w:t xml:space="preserve"> сельского</w:t>
      </w:r>
      <w:r>
        <w:t xml:space="preserve"> </w:t>
      </w:r>
      <w:r>
        <w:t xml:space="preserve">поселения и муниципальными правовыми актами </w:t>
      </w:r>
      <w:proofErr w:type="spellStart"/>
      <w:r w:rsidR="00DC7643">
        <w:t>Мшинского</w:t>
      </w:r>
      <w:proofErr w:type="spellEnd"/>
      <w:r w:rsidR="00DC7643">
        <w:t xml:space="preserve"> сельского</w:t>
      </w:r>
      <w:r>
        <w:t xml:space="preserve"> поселения.</w:t>
      </w:r>
    </w:p>
    <w:p w:rsidR="0055032C" w:rsidRDefault="0099043D">
      <w:pPr>
        <w:pStyle w:val="1"/>
        <w:tabs>
          <w:tab w:val="left" w:pos="1142"/>
        </w:tabs>
        <w:ind w:left="720" w:hanging="360"/>
        <w:jc w:val="both"/>
      </w:pPr>
      <w:r>
        <w:t xml:space="preserve"> 2.9.Настоящее постановление подлежи</w:t>
      </w:r>
      <w:r w:rsidR="00DC7643">
        <w:t xml:space="preserve">т обнародованию на официальном </w:t>
      </w:r>
      <w:r>
        <w:t xml:space="preserve">сайте администрации </w:t>
      </w:r>
      <w:proofErr w:type="spellStart"/>
      <w:r w:rsidR="00DC7643">
        <w:t>Мшинского</w:t>
      </w:r>
      <w:proofErr w:type="spellEnd"/>
      <w:r w:rsidR="00DC7643">
        <w:t xml:space="preserve"> сельского</w:t>
      </w:r>
      <w:r>
        <w:t xml:space="preserve"> поселения</w:t>
      </w:r>
    </w:p>
    <w:p w:rsidR="0055032C" w:rsidRDefault="0055032C">
      <w:pPr>
        <w:pStyle w:val="1"/>
        <w:tabs>
          <w:tab w:val="left" w:pos="1142"/>
        </w:tabs>
        <w:jc w:val="both"/>
      </w:pPr>
    </w:p>
    <w:p w:rsidR="0055032C" w:rsidRDefault="0055032C">
      <w:pPr>
        <w:pStyle w:val="1"/>
        <w:tabs>
          <w:tab w:val="left" w:pos="1142"/>
        </w:tabs>
        <w:jc w:val="both"/>
      </w:pPr>
    </w:p>
    <w:p w:rsidR="0055032C" w:rsidRDefault="0099043D" w:rsidP="00DC7643">
      <w:pPr>
        <w:pStyle w:val="1"/>
        <w:spacing w:after="0"/>
        <w:ind w:firstLine="580"/>
        <w:jc w:val="both"/>
      </w:pPr>
      <w:r>
        <w:t>Глава администрац</w:t>
      </w:r>
      <w:r>
        <w:t>ии</w:t>
      </w:r>
    </w:p>
    <w:p w:rsidR="0055032C" w:rsidRDefault="00DC7643">
      <w:pPr>
        <w:pStyle w:val="1"/>
        <w:ind w:firstLine="580"/>
        <w:jc w:val="both"/>
      </w:pPr>
      <w:proofErr w:type="spellStart"/>
      <w:r>
        <w:t>Мшинского</w:t>
      </w:r>
      <w:proofErr w:type="spellEnd"/>
      <w:r>
        <w:t xml:space="preserve"> сельского</w:t>
      </w:r>
      <w:r w:rsidR="0099043D">
        <w:t xml:space="preserve"> поселения</w:t>
      </w:r>
      <w:r w:rsidR="0099043D">
        <w:tab/>
      </w:r>
      <w:r w:rsidR="0099043D">
        <w:tab/>
      </w:r>
      <w:r w:rsidR="0099043D">
        <w:tab/>
      </w:r>
      <w:r>
        <w:t>О.А. Медведева</w:t>
      </w:r>
      <w:r w:rsidR="0099043D">
        <w:tab/>
        <w:t xml:space="preserve">   </w:t>
      </w:r>
    </w:p>
    <w:p w:rsidR="00386B64" w:rsidRDefault="00386B64">
      <w:pPr>
        <w:pStyle w:val="1"/>
        <w:ind w:firstLine="580"/>
        <w:jc w:val="both"/>
      </w:pPr>
    </w:p>
    <w:p w:rsidR="00386B64" w:rsidRDefault="00386B64" w:rsidP="00386B64">
      <w:pPr>
        <w:rPr>
          <w:szCs w:val="28"/>
        </w:rPr>
      </w:pPr>
      <w:r>
        <w:rPr>
          <w:szCs w:val="28"/>
        </w:rPr>
        <w:t>Разослано: прокуратура, в дело</w:t>
      </w:r>
    </w:p>
    <w:p w:rsidR="00386B64" w:rsidRDefault="00386B64">
      <w:pPr>
        <w:pStyle w:val="1"/>
        <w:ind w:firstLine="580"/>
        <w:jc w:val="both"/>
        <w:sectPr w:rsidR="00386B64">
          <w:pgSz w:w="11906" w:h="16838"/>
          <w:pgMar w:top="1143" w:right="836" w:bottom="993" w:left="1350" w:header="0" w:footer="0" w:gutter="0"/>
          <w:cols w:space="720"/>
          <w:formProt w:val="0"/>
          <w:docGrid w:linePitch="360"/>
        </w:sectPr>
      </w:pPr>
    </w:p>
    <w:p w:rsidR="0055032C" w:rsidRDefault="0099043D">
      <w:pPr>
        <w:pStyle w:val="1"/>
        <w:spacing w:after="320"/>
        <w:ind w:left="5320" w:firstLine="0"/>
        <w:jc w:val="right"/>
      </w:pPr>
      <w:r>
        <w:lastRenderedPageBreak/>
        <w:t>Приложение 1</w:t>
      </w:r>
    </w:p>
    <w:p w:rsidR="0055032C" w:rsidRDefault="0099043D">
      <w:pPr>
        <w:pStyle w:val="1"/>
        <w:spacing w:after="320"/>
        <w:ind w:left="5320" w:firstLine="0"/>
        <w:jc w:val="right"/>
      </w:pPr>
      <w:r>
        <w:t xml:space="preserve">Утверждено постановлением администрации </w:t>
      </w:r>
      <w:proofErr w:type="spellStart"/>
      <w:r w:rsidR="00DC7643">
        <w:t>Мшинского</w:t>
      </w:r>
      <w:proofErr w:type="spellEnd"/>
      <w:r w:rsidR="00DC7643">
        <w:t xml:space="preserve"> сельского</w:t>
      </w:r>
      <w:r>
        <w:t xml:space="preserve"> поселения</w:t>
      </w:r>
      <w:r>
        <w:t xml:space="preserve"> от </w:t>
      </w:r>
      <w:r w:rsidR="00DC7643">
        <w:t>02.06</w:t>
      </w:r>
      <w:r>
        <w:t>.2022г. №</w:t>
      </w:r>
      <w:r w:rsidR="00DC7643">
        <w:t>13</w:t>
      </w:r>
      <w:r>
        <w:t>8</w:t>
      </w:r>
    </w:p>
    <w:p w:rsidR="0055032C" w:rsidRDefault="0099043D" w:rsidP="00351C29">
      <w:pPr>
        <w:pStyle w:val="1"/>
        <w:ind w:firstLine="0"/>
        <w:jc w:val="center"/>
        <w:rPr>
          <w:b/>
        </w:rPr>
      </w:pPr>
      <w:r>
        <w:rPr>
          <w:b/>
        </w:rPr>
        <w:t>Положение</w:t>
      </w:r>
      <w:r w:rsidR="00351C29">
        <w:rPr>
          <w:b/>
        </w:rPr>
        <w:t xml:space="preserve"> </w:t>
      </w:r>
      <w:r>
        <w:rPr>
          <w:b/>
        </w:rPr>
        <w:t xml:space="preserve">о </w:t>
      </w:r>
      <w:proofErr w:type="spellStart"/>
      <w:r>
        <w:rPr>
          <w:b/>
        </w:rPr>
        <w:t>муниципально</w:t>
      </w:r>
      <w:proofErr w:type="spellEnd"/>
      <w:r>
        <w:rPr>
          <w:b/>
        </w:rPr>
        <w:t>-частном партнерстве</w:t>
      </w:r>
      <w:r>
        <w:rPr>
          <w:b/>
        </w:rPr>
        <w:br/>
      </w:r>
      <w:r w:rsidR="00351C29">
        <w:rPr>
          <w:b/>
        </w:rPr>
        <w:t xml:space="preserve">на территории </w:t>
      </w:r>
      <w:proofErr w:type="spellStart"/>
      <w:r w:rsidR="00DC7643">
        <w:rPr>
          <w:b/>
        </w:rPr>
        <w:t>Мшинско</w:t>
      </w:r>
      <w:r w:rsidR="00351C29">
        <w:rPr>
          <w:b/>
        </w:rPr>
        <w:t>го</w:t>
      </w:r>
      <w:proofErr w:type="spellEnd"/>
      <w:r w:rsidR="00DC7643">
        <w:rPr>
          <w:b/>
        </w:rPr>
        <w:t xml:space="preserve"> сельско</w:t>
      </w:r>
      <w:r w:rsidR="00351C29">
        <w:rPr>
          <w:b/>
        </w:rPr>
        <w:t>го</w:t>
      </w:r>
      <w:r>
        <w:rPr>
          <w:b/>
        </w:rPr>
        <w:t xml:space="preserve"> поселени</w:t>
      </w:r>
      <w:r w:rsidR="00351C29">
        <w:rPr>
          <w:b/>
        </w:rPr>
        <w:t>я</w:t>
      </w:r>
    </w:p>
    <w:p w:rsidR="0055032C" w:rsidRDefault="0099043D">
      <w:pPr>
        <w:pStyle w:val="1"/>
        <w:numPr>
          <w:ilvl w:val="0"/>
          <w:numId w:val="2"/>
        </w:numPr>
        <w:tabs>
          <w:tab w:val="left" w:pos="289"/>
        </w:tabs>
        <w:spacing w:after="320"/>
        <w:jc w:val="center"/>
      </w:pPr>
      <w:r>
        <w:t>Общие положения</w:t>
      </w:r>
    </w:p>
    <w:p w:rsidR="0055032C" w:rsidRDefault="0099043D">
      <w:pPr>
        <w:pStyle w:val="1"/>
        <w:numPr>
          <w:ilvl w:val="1"/>
          <w:numId w:val="2"/>
        </w:numPr>
        <w:tabs>
          <w:tab w:val="left" w:pos="1100"/>
        </w:tabs>
        <w:jc w:val="both"/>
      </w:pPr>
      <w:r>
        <w:t xml:space="preserve">Настоящее Положение определяет цели, формы и условия участия </w:t>
      </w:r>
      <w:proofErr w:type="spellStart"/>
      <w:r w:rsidR="00DC7643">
        <w:t>Мшинского</w:t>
      </w:r>
      <w:proofErr w:type="spellEnd"/>
      <w:r>
        <w:t xml:space="preserve"> сельского поселения в </w:t>
      </w:r>
      <w:proofErr w:type="spellStart"/>
      <w:r>
        <w:t>муниципально</w:t>
      </w:r>
      <w:proofErr w:type="spellEnd"/>
      <w:r>
        <w:t>-частном партнерстве, которое осуществляется в соответствии с Гражданским кодексом Российской Федерации, Земел</w:t>
      </w:r>
      <w:r>
        <w:t>ьном кодексом Российской Федерации, Градостроитель</w:t>
      </w:r>
      <w:r>
        <w:softHyphen/>
        <w:t xml:space="preserve">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</w:t>
      </w:r>
      <w:r>
        <w:t xml:space="preserve">концессионных соглашениях», Федеральным законом от 01.07.2015 № 224- ФЗ «О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</w:t>
      </w:r>
      <w:r>
        <w:softHyphen/>
        <w:t>нерстве в Российской Федерации и внесении изменений в отдельные законо</w:t>
      </w:r>
      <w:r>
        <w:softHyphen/>
        <w:t>дательные акты Российской Федерации» (далее - За</w:t>
      </w:r>
      <w:r>
        <w:t>кон № 224-ФЗ).</w:t>
      </w:r>
    </w:p>
    <w:p w:rsidR="0055032C" w:rsidRDefault="0099043D">
      <w:pPr>
        <w:pStyle w:val="1"/>
        <w:numPr>
          <w:ilvl w:val="1"/>
          <w:numId w:val="2"/>
        </w:numPr>
        <w:tabs>
          <w:tab w:val="left" w:pos="1134"/>
        </w:tabs>
        <w:jc w:val="both"/>
      </w:pPr>
      <w:r>
        <w:t>Настоящее Положение разработано в целях:</w:t>
      </w:r>
    </w:p>
    <w:p w:rsidR="0055032C" w:rsidRDefault="0099043D">
      <w:pPr>
        <w:pStyle w:val="1"/>
        <w:numPr>
          <w:ilvl w:val="0"/>
          <w:numId w:val="3"/>
        </w:numPr>
        <w:tabs>
          <w:tab w:val="left" w:pos="927"/>
        </w:tabs>
        <w:jc w:val="both"/>
      </w:pPr>
      <w:r>
        <w:t xml:space="preserve">привлечения инвестиций в экономику и социальную сферу </w:t>
      </w:r>
      <w:proofErr w:type="spellStart"/>
      <w:r w:rsidR="00DC7643">
        <w:t>Мшинского</w:t>
      </w:r>
      <w:proofErr w:type="spellEnd"/>
      <w:r w:rsidR="00DC7643">
        <w:t xml:space="preserve"> сельского</w:t>
      </w:r>
      <w:r>
        <w:t xml:space="preserve"> поселения (далее - муниципальное образование);</w:t>
      </w:r>
    </w:p>
    <w:p w:rsidR="0055032C" w:rsidRDefault="0099043D">
      <w:pPr>
        <w:pStyle w:val="1"/>
        <w:numPr>
          <w:ilvl w:val="0"/>
          <w:numId w:val="3"/>
        </w:numPr>
        <w:tabs>
          <w:tab w:val="left" w:pos="927"/>
        </w:tabs>
        <w:jc w:val="both"/>
      </w:pPr>
      <w:r>
        <w:t xml:space="preserve">обеспечения стабильных условий для развития </w:t>
      </w:r>
      <w:proofErr w:type="spellStart"/>
      <w:r>
        <w:t>муниципально</w:t>
      </w:r>
      <w:proofErr w:type="spellEnd"/>
      <w:r>
        <w:t>-частного партнерс</w:t>
      </w:r>
      <w:r>
        <w:t>тва в муниципальном образовании;</w:t>
      </w:r>
    </w:p>
    <w:p w:rsidR="0055032C" w:rsidRDefault="0099043D">
      <w:pPr>
        <w:pStyle w:val="1"/>
        <w:numPr>
          <w:ilvl w:val="0"/>
          <w:numId w:val="3"/>
        </w:numPr>
        <w:tabs>
          <w:tab w:val="left" w:pos="927"/>
        </w:tabs>
        <w:jc w:val="both"/>
      </w:pPr>
      <w:r>
        <w:t>эффективного использования муниципальных и частных ресурсов, включая материальные, финансовые, интеллектуальные, научно-технические ресурсы, повышение уровня жизни населения, обеспечение эффективного использования имущества</w:t>
      </w:r>
      <w:r>
        <w:t>, находящегося в муниципальной собственности муниципального образования (далее - муниципальное имущество).</w:t>
      </w:r>
    </w:p>
    <w:p w:rsidR="0055032C" w:rsidRDefault="0099043D">
      <w:pPr>
        <w:pStyle w:val="1"/>
        <w:numPr>
          <w:ilvl w:val="1"/>
          <w:numId w:val="2"/>
        </w:numPr>
        <w:tabs>
          <w:tab w:val="left" w:pos="1095"/>
        </w:tabs>
        <w:spacing w:after="320"/>
        <w:jc w:val="both"/>
      </w:pPr>
      <w:r>
        <w:t>Понятия и термины, не закрепленные настоящим Положением, используются в том значении, в котором они определены Федеральным законом от 13.07.2015 № 22</w:t>
      </w:r>
      <w:r>
        <w:t xml:space="preserve">4-ФЗ «О государственно-частном партнерстве, </w:t>
      </w:r>
      <w:proofErr w:type="spellStart"/>
      <w:r>
        <w:t>муни</w:t>
      </w:r>
      <w:r>
        <w:softHyphen/>
        <w:t>ципально-частном</w:t>
      </w:r>
      <w:proofErr w:type="spellEnd"/>
      <w:r>
        <w:t xml:space="preserve"> партнерстве в </w:t>
      </w:r>
      <w:r>
        <w:lastRenderedPageBreak/>
        <w:t xml:space="preserve">Российской </w:t>
      </w:r>
      <w:bookmarkStart w:id="0" w:name="_GoBack"/>
      <w:bookmarkEnd w:id="0"/>
      <w:r>
        <w:t>Федерации и внесении измене</w:t>
      </w:r>
      <w:r>
        <w:softHyphen/>
        <w:t>ний в отдельные законодательные акты Российской Федерации».</w:t>
      </w:r>
    </w:p>
    <w:p w:rsidR="0055032C" w:rsidRDefault="0099043D">
      <w:pPr>
        <w:pStyle w:val="1"/>
        <w:numPr>
          <w:ilvl w:val="0"/>
          <w:numId w:val="2"/>
        </w:numPr>
        <w:tabs>
          <w:tab w:val="left" w:pos="318"/>
        </w:tabs>
        <w:spacing w:after="320"/>
        <w:jc w:val="center"/>
      </w:pPr>
      <w:r>
        <w:t>Принципы и задачи участия муниципального образования</w:t>
      </w:r>
      <w:r>
        <w:br/>
        <w:t xml:space="preserve">в </w:t>
      </w:r>
      <w:proofErr w:type="spellStart"/>
      <w:r>
        <w:t>муниципально</w:t>
      </w:r>
      <w:proofErr w:type="spellEnd"/>
      <w:r>
        <w:t>-частном п</w:t>
      </w:r>
      <w:r>
        <w:t>артнерстве</w:t>
      </w:r>
    </w:p>
    <w:p w:rsidR="0055032C" w:rsidRDefault="0099043D">
      <w:pPr>
        <w:pStyle w:val="1"/>
        <w:numPr>
          <w:ilvl w:val="1"/>
          <w:numId w:val="2"/>
        </w:numPr>
        <w:tabs>
          <w:tab w:val="left" w:pos="1095"/>
        </w:tabs>
        <w:spacing w:after="320"/>
        <w:jc w:val="both"/>
      </w:pPr>
      <w:r>
        <w:t xml:space="preserve">Участие сторон в </w:t>
      </w:r>
      <w:proofErr w:type="spellStart"/>
      <w:r>
        <w:t>муниципально</w:t>
      </w:r>
      <w:proofErr w:type="spellEnd"/>
      <w:r>
        <w:t>-частном партнерстве основывается на следующих принципах:</w:t>
      </w:r>
    </w:p>
    <w:p w:rsidR="0055032C" w:rsidRDefault="0099043D">
      <w:pPr>
        <w:pStyle w:val="1"/>
        <w:numPr>
          <w:ilvl w:val="0"/>
          <w:numId w:val="4"/>
        </w:numPr>
        <w:tabs>
          <w:tab w:val="left" w:pos="976"/>
        </w:tabs>
        <w:jc w:val="both"/>
      </w:pPr>
      <w:r>
        <w:t xml:space="preserve">открытость и доступность информации о </w:t>
      </w:r>
      <w:proofErr w:type="spellStart"/>
      <w:r>
        <w:t>муниципально</w:t>
      </w:r>
      <w:proofErr w:type="spellEnd"/>
      <w:r>
        <w:t>-частном партнерстве, за исключением сведений, составляющих государственную тай</w:t>
      </w:r>
      <w:r>
        <w:softHyphen/>
        <w:t>ну и иную охраняемую законом</w:t>
      </w:r>
      <w:r>
        <w:t xml:space="preserve"> тайну;</w:t>
      </w:r>
    </w:p>
    <w:p w:rsidR="0055032C" w:rsidRDefault="0099043D">
      <w:pPr>
        <w:pStyle w:val="1"/>
        <w:numPr>
          <w:ilvl w:val="0"/>
          <w:numId w:val="4"/>
        </w:numPr>
        <w:tabs>
          <w:tab w:val="left" w:pos="993"/>
        </w:tabs>
        <w:jc w:val="both"/>
      </w:pPr>
      <w:r>
        <w:t>обеспечение конкуренции;</w:t>
      </w:r>
    </w:p>
    <w:p w:rsidR="0055032C" w:rsidRDefault="0099043D">
      <w:pPr>
        <w:pStyle w:val="1"/>
        <w:numPr>
          <w:ilvl w:val="0"/>
          <w:numId w:val="4"/>
        </w:numPr>
        <w:tabs>
          <w:tab w:val="left" w:pos="971"/>
        </w:tabs>
        <w:jc w:val="both"/>
      </w:pPr>
      <w:r>
        <w:t>отсутствие дискриминации, равноправие сторон соглашения и равен</w:t>
      </w:r>
      <w:r>
        <w:softHyphen/>
        <w:t>ство их перед законом;</w:t>
      </w:r>
    </w:p>
    <w:p w:rsidR="0055032C" w:rsidRDefault="0099043D">
      <w:pPr>
        <w:pStyle w:val="1"/>
        <w:numPr>
          <w:ilvl w:val="0"/>
          <w:numId w:val="4"/>
        </w:numPr>
        <w:tabs>
          <w:tab w:val="left" w:pos="971"/>
        </w:tabs>
        <w:jc w:val="both"/>
      </w:pPr>
      <w:r>
        <w:t>добросовестное исполнение сторонами соглашения обязательств по соглашению;</w:t>
      </w:r>
    </w:p>
    <w:p w:rsidR="0055032C" w:rsidRDefault="0099043D">
      <w:pPr>
        <w:pStyle w:val="1"/>
        <w:numPr>
          <w:ilvl w:val="0"/>
          <w:numId w:val="4"/>
        </w:numPr>
        <w:tabs>
          <w:tab w:val="left" w:pos="962"/>
        </w:tabs>
        <w:jc w:val="both"/>
      </w:pPr>
      <w:r>
        <w:t xml:space="preserve">справедливое распределение рисков и обязательств между </w:t>
      </w:r>
      <w:r>
        <w:t>сторонами со</w:t>
      </w:r>
      <w:r>
        <w:softHyphen/>
        <w:t>глашения;</w:t>
      </w:r>
    </w:p>
    <w:p w:rsidR="0055032C" w:rsidRDefault="0099043D">
      <w:pPr>
        <w:pStyle w:val="1"/>
        <w:numPr>
          <w:ilvl w:val="0"/>
          <w:numId w:val="4"/>
        </w:numPr>
        <w:tabs>
          <w:tab w:val="left" w:pos="993"/>
        </w:tabs>
        <w:jc w:val="both"/>
      </w:pPr>
      <w:r>
        <w:t>свобода заключения соглашения.</w:t>
      </w:r>
    </w:p>
    <w:p w:rsidR="0055032C" w:rsidRDefault="0099043D">
      <w:pPr>
        <w:pStyle w:val="1"/>
        <w:numPr>
          <w:ilvl w:val="1"/>
          <w:numId w:val="2"/>
        </w:numPr>
        <w:tabs>
          <w:tab w:val="left" w:pos="1134"/>
        </w:tabs>
        <w:jc w:val="both"/>
        <w:rPr>
          <w:color w:val="242424"/>
        </w:rPr>
      </w:pPr>
      <w:r>
        <w:rPr>
          <w:color w:val="242424"/>
        </w:rPr>
        <w:t xml:space="preserve">Задачами </w:t>
      </w:r>
      <w:proofErr w:type="spellStart"/>
      <w:r>
        <w:rPr>
          <w:color w:val="242424"/>
        </w:rPr>
        <w:t>муниципально</w:t>
      </w:r>
      <w:proofErr w:type="spellEnd"/>
      <w:r>
        <w:rPr>
          <w:color w:val="242424"/>
        </w:rPr>
        <w:t>-частного партнерства являются:</w:t>
      </w:r>
    </w:p>
    <w:p w:rsidR="0055032C" w:rsidRDefault="0099043D">
      <w:pPr>
        <w:pStyle w:val="1"/>
        <w:numPr>
          <w:ilvl w:val="0"/>
          <w:numId w:val="5"/>
        </w:numPr>
        <w:tabs>
          <w:tab w:val="left" w:pos="976"/>
        </w:tabs>
        <w:jc w:val="both"/>
        <w:rPr>
          <w:color w:val="242424"/>
        </w:rPr>
      </w:pPr>
      <w:r>
        <w:rPr>
          <w:color w:val="242424"/>
        </w:rPr>
        <w:t>привлечение частных ресурсов для решения вопросов местного значения муниципального образования, в том числе в создание, реконструкцию и (или) эксплуа</w:t>
      </w:r>
      <w:r>
        <w:rPr>
          <w:color w:val="242424"/>
        </w:rPr>
        <w:t>тацию общественно значимых объектов на территории муниципального образования;</w:t>
      </w:r>
    </w:p>
    <w:p w:rsidR="0055032C" w:rsidRDefault="0099043D">
      <w:pPr>
        <w:pStyle w:val="1"/>
        <w:numPr>
          <w:ilvl w:val="0"/>
          <w:numId w:val="5"/>
        </w:numPr>
        <w:tabs>
          <w:tab w:val="left" w:pos="971"/>
        </w:tabs>
        <w:jc w:val="both"/>
        <w:rPr>
          <w:color w:val="242424"/>
        </w:rPr>
      </w:pPr>
      <w:r>
        <w:rPr>
          <w:color w:val="242424"/>
        </w:rPr>
        <w:t>повышение эффективности использования муниципального имущества;</w:t>
      </w:r>
    </w:p>
    <w:p w:rsidR="0055032C" w:rsidRDefault="0099043D">
      <w:pPr>
        <w:pStyle w:val="1"/>
        <w:numPr>
          <w:ilvl w:val="0"/>
          <w:numId w:val="5"/>
        </w:numPr>
        <w:tabs>
          <w:tab w:val="left" w:pos="981"/>
        </w:tabs>
        <w:jc w:val="both"/>
        <w:rPr>
          <w:color w:val="242424"/>
        </w:rPr>
      </w:pPr>
      <w:r>
        <w:rPr>
          <w:color w:val="242424"/>
        </w:rPr>
        <w:t>эффективное использование средств бюджета муниципального образования;</w:t>
      </w:r>
    </w:p>
    <w:p w:rsidR="0055032C" w:rsidRDefault="0099043D">
      <w:pPr>
        <w:pStyle w:val="1"/>
        <w:numPr>
          <w:ilvl w:val="0"/>
          <w:numId w:val="5"/>
        </w:numPr>
        <w:tabs>
          <w:tab w:val="left" w:pos="971"/>
        </w:tabs>
        <w:jc w:val="both"/>
        <w:rPr>
          <w:color w:val="242424"/>
        </w:rPr>
      </w:pPr>
      <w:r>
        <w:rPr>
          <w:color w:val="242424"/>
        </w:rPr>
        <w:t>техническое и технологическое развитие общес</w:t>
      </w:r>
      <w:r>
        <w:rPr>
          <w:color w:val="242424"/>
        </w:rPr>
        <w:t>твенно значимых объектов на территории муниципального образования;</w:t>
      </w:r>
    </w:p>
    <w:p w:rsidR="0055032C" w:rsidRDefault="0099043D">
      <w:pPr>
        <w:pStyle w:val="1"/>
        <w:numPr>
          <w:ilvl w:val="0"/>
          <w:numId w:val="5"/>
        </w:numPr>
        <w:tabs>
          <w:tab w:val="left" w:pos="976"/>
        </w:tabs>
        <w:spacing w:after="320"/>
        <w:jc w:val="both"/>
        <w:rPr>
          <w:color w:val="242424"/>
        </w:rPr>
      </w:pPr>
      <w:r>
        <w:rPr>
          <w:color w:val="242424"/>
        </w:rPr>
        <w:t>повышение конкурентоспособности продукции (работ, услуг) и их производителей (исполнителей), а также обеспечение высокого качества продукции (работ, услуг), предоставляемых на территории му</w:t>
      </w:r>
      <w:r>
        <w:rPr>
          <w:color w:val="242424"/>
        </w:rPr>
        <w:t>ниципального образования.</w:t>
      </w:r>
    </w:p>
    <w:p w:rsidR="0055032C" w:rsidRDefault="0099043D">
      <w:pPr>
        <w:pStyle w:val="1"/>
        <w:numPr>
          <w:ilvl w:val="0"/>
          <w:numId w:val="2"/>
        </w:numPr>
        <w:tabs>
          <w:tab w:val="left" w:pos="361"/>
        </w:tabs>
        <w:spacing w:after="320"/>
        <w:jc w:val="center"/>
      </w:pPr>
      <w:r>
        <w:t xml:space="preserve">Формы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55032C" w:rsidRDefault="0099043D">
      <w:pPr>
        <w:pStyle w:val="1"/>
        <w:numPr>
          <w:ilvl w:val="1"/>
          <w:numId w:val="2"/>
        </w:numPr>
        <w:tabs>
          <w:tab w:val="left" w:pos="1144"/>
        </w:tabs>
        <w:jc w:val="both"/>
      </w:pPr>
      <w:proofErr w:type="spellStart"/>
      <w:r>
        <w:lastRenderedPageBreak/>
        <w:t>Муниципально</w:t>
      </w:r>
      <w:proofErr w:type="spellEnd"/>
      <w:r>
        <w:t>-частное партнерство может осуществляться в следующих формах:</w:t>
      </w:r>
    </w:p>
    <w:p w:rsidR="0055032C" w:rsidRDefault="0099043D">
      <w:pPr>
        <w:pStyle w:val="1"/>
        <w:numPr>
          <w:ilvl w:val="0"/>
          <w:numId w:val="6"/>
        </w:numPr>
        <w:tabs>
          <w:tab w:val="left" w:pos="971"/>
        </w:tabs>
        <w:jc w:val="both"/>
      </w:pPr>
      <w:r>
        <w:t>вовлечение в инвестиционный процесс имущества, находящегося в собственности муниципального образования;</w:t>
      </w:r>
    </w:p>
    <w:p w:rsidR="0055032C" w:rsidRDefault="0099043D">
      <w:pPr>
        <w:pStyle w:val="1"/>
        <w:numPr>
          <w:ilvl w:val="0"/>
          <w:numId w:val="6"/>
        </w:numPr>
        <w:tabs>
          <w:tab w:val="left" w:pos="976"/>
        </w:tabs>
        <w:jc w:val="both"/>
      </w:pPr>
      <w:r>
        <w:t xml:space="preserve">реализация </w:t>
      </w:r>
      <w:r>
        <w:t>инвестиционных проектов, в том числе инвестиционных проектов местного значения;</w:t>
      </w:r>
    </w:p>
    <w:p w:rsidR="0055032C" w:rsidRDefault="0099043D">
      <w:pPr>
        <w:pStyle w:val="1"/>
        <w:numPr>
          <w:ilvl w:val="0"/>
          <w:numId w:val="6"/>
        </w:numPr>
        <w:tabs>
          <w:tab w:val="left" w:pos="993"/>
        </w:tabs>
        <w:jc w:val="both"/>
      </w:pPr>
      <w:r>
        <w:t>реализация инновационных проектов;</w:t>
      </w:r>
    </w:p>
    <w:p w:rsidR="0055032C" w:rsidRDefault="0099043D">
      <w:pPr>
        <w:pStyle w:val="1"/>
        <w:numPr>
          <w:ilvl w:val="0"/>
          <w:numId w:val="6"/>
        </w:numPr>
        <w:tabs>
          <w:tab w:val="left" w:pos="993"/>
        </w:tabs>
        <w:jc w:val="both"/>
      </w:pPr>
      <w:r>
        <w:t>концессионные соглашения;</w:t>
      </w:r>
    </w:p>
    <w:p w:rsidR="0055032C" w:rsidRDefault="0099043D">
      <w:pPr>
        <w:pStyle w:val="1"/>
        <w:numPr>
          <w:ilvl w:val="0"/>
          <w:numId w:val="6"/>
        </w:numPr>
        <w:tabs>
          <w:tab w:val="left" w:pos="981"/>
        </w:tabs>
        <w:jc w:val="both"/>
      </w:pPr>
      <w:r>
        <w:t xml:space="preserve">соглашения о сотрудничестве и взаимодействии в сфере </w:t>
      </w:r>
      <w:proofErr w:type="spellStart"/>
      <w:r>
        <w:t>социально</w:t>
      </w:r>
      <w:r>
        <w:softHyphen/>
        <w:t>экономического</w:t>
      </w:r>
      <w:proofErr w:type="spellEnd"/>
      <w:r>
        <w:t xml:space="preserve"> развития муниципального образования.</w:t>
      </w:r>
    </w:p>
    <w:p w:rsidR="0055032C" w:rsidRDefault="0099043D">
      <w:pPr>
        <w:pStyle w:val="1"/>
        <w:numPr>
          <w:ilvl w:val="1"/>
          <w:numId w:val="2"/>
        </w:numPr>
        <w:tabs>
          <w:tab w:val="left" w:pos="1144"/>
        </w:tabs>
        <w:spacing w:after="320"/>
        <w:jc w:val="both"/>
      </w:pPr>
      <w:proofErr w:type="spellStart"/>
      <w:r>
        <w:t>Муниципально</w:t>
      </w:r>
      <w:proofErr w:type="spellEnd"/>
      <w:r>
        <w:t>-частное партнерство может осуществляться в иных формах, не противоречащих федеральному законодательству и законодатель</w:t>
      </w:r>
      <w:r>
        <w:softHyphen/>
        <w:t>ству Ленинградской области. Такие формы в соответствии со статьей 12 Зако</w:t>
      </w:r>
      <w:r>
        <w:softHyphen/>
        <w:t xml:space="preserve">на № 224-ФЗ определяются соглашениями о </w:t>
      </w:r>
      <w:proofErr w:type="spellStart"/>
      <w:r>
        <w:t>муниципаль</w:t>
      </w:r>
      <w:r>
        <w:t>но</w:t>
      </w:r>
      <w:proofErr w:type="spellEnd"/>
      <w:r>
        <w:t>-частном партнер</w:t>
      </w:r>
      <w:r>
        <w:softHyphen/>
        <w:t>стве.</w:t>
      </w:r>
    </w:p>
    <w:p w:rsidR="0055032C" w:rsidRDefault="0099043D">
      <w:pPr>
        <w:pStyle w:val="1"/>
        <w:numPr>
          <w:ilvl w:val="0"/>
          <w:numId w:val="2"/>
        </w:numPr>
        <w:tabs>
          <w:tab w:val="left" w:pos="382"/>
        </w:tabs>
        <w:spacing w:after="320"/>
        <w:jc w:val="center"/>
      </w:pPr>
      <w:r>
        <w:t>Формы муниципальной поддержки</w:t>
      </w:r>
      <w:r>
        <w:br/>
      </w:r>
      <w:proofErr w:type="spellStart"/>
      <w:r>
        <w:t>муниципально</w:t>
      </w:r>
      <w:proofErr w:type="spellEnd"/>
      <w:r>
        <w:t>-частного партнерства</w:t>
      </w:r>
    </w:p>
    <w:p w:rsidR="0055032C" w:rsidRDefault="0099043D">
      <w:pPr>
        <w:pStyle w:val="1"/>
        <w:numPr>
          <w:ilvl w:val="1"/>
          <w:numId w:val="2"/>
        </w:numPr>
        <w:tabs>
          <w:tab w:val="left" w:pos="1155"/>
        </w:tabs>
        <w:jc w:val="both"/>
      </w:pPr>
      <w:r>
        <w:t xml:space="preserve">Муниципальная поддержка </w:t>
      </w:r>
      <w:proofErr w:type="spellStart"/>
      <w:r>
        <w:t>муниципально</w:t>
      </w:r>
      <w:proofErr w:type="spellEnd"/>
      <w:r>
        <w:t>-частного партнерства в муниципальном образовании может осуществляется в соответствии с федеральным законодательством, законодатель</w:t>
      </w:r>
      <w:r>
        <w:t>ством Ленинградской области в следующих формах:</w:t>
      </w:r>
    </w:p>
    <w:p w:rsidR="0055032C" w:rsidRDefault="0099043D">
      <w:pPr>
        <w:pStyle w:val="1"/>
        <w:numPr>
          <w:ilvl w:val="0"/>
          <w:numId w:val="7"/>
        </w:numPr>
        <w:tabs>
          <w:tab w:val="left" w:pos="972"/>
        </w:tabs>
        <w:jc w:val="both"/>
      </w:pPr>
      <w:r>
        <w:t>предоставление налоговых льгот;</w:t>
      </w:r>
    </w:p>
    <w:p w:rsidR="0055032C" w:rsidRDefault="0099043D">
      <w:pPr>
        <w:pStyle w:val="1"/>
        <w:numPr>
          <w:ilvl w:val="0"/>
          <w:numId w:val="7"/>
        </w:numPr>
        <w:tabs>
          <w:tab w:val="left" w:pos="1001"/>
        </w:tabs>
        <w:jc w:val="both"/>
      </w:pPr>
      <w:r>
        <w:t>предоставление бюджетных инвестиций;</w:t>
      </w:r>
    </w:p>
    <w:p w:rsidR="0055032C" w:rsidRDefault="0099043D">
      <w:pPr>
        <w:pStyle w:val="1"/>
        <w:numPr>
          <w:ilvl w:val="0"/>
          <w:numId w:val="7"/>
        </w:numPr>
        <w:tabs>
          <w:tab w:val="left" w:pos="987"/>
        </w:tabs>
        <w:jc w:val="both"/>
      </w:pPr>
      <w:r>
        <w:t>предоставление льгот по аренде имущества, являющегося муници</w:t>
      </w:r>
      <w:r>
        <w:softHyphen/>
        <w:t>пальной собственностью;</w:t>
      </w:r>
    </w:p>
    <w:p w:rsidR="0055032C" w:rsidRDefault="0099043D">
      <w:pPr>
        <w:pStyle w:val="1"/>
        <w:numPr>
          <w:ilvl w:val="0"/>
          <w:numId w:val="7"/>
        </w:numPr>
        <w:tabs>
          <w:tab w:val="left" w:pos="982"/>
        </w:tabs>
        <w:jc w:val="both"/>
      </w:pPr>
      <w:r>
        <w:t xml:space="preserve">субсидирование за счет средств местного бюджета части </w:t>
      </w:r>
      <w:r>
        <w:t>процентной ставки за пользование кредитом;</w:t>
      </w:r>
    </w:p>
    <w:p w:rsidR="0055032C" w:rsidRDefault="0099043D">
      <w:pPr>
        <w:pStyle w:val="1"/>
        <w:numPr>
          <w:ilvl w:val="0"/>
          <w:numId w:val="7"/>
        </w:numPr>
        <w:tabs>
          <w:tab w:val="left" w:pos="991"/>
        </w:tabs>
        <w:jc w:val="both"/>
      </w:pPr>
      <w:r>
        <w:t>предоставление инвестиций в уставный капитал;</w:t>
      </w:r>
    </w:p>
    <w:p w:rsidR="0055032C" w:rsidRDefault="0099043D">
      <w:pPr>
        <w:pStyle w:val="1"/>
        <w:numPr>
          <w:ilvl w:val="0"/>
          <w:numId w:val="7"/>
        </w:numPr>
        <w:tabs>
          <w:tab w:val="left" w:pos="996"/>
        </w:tabs>
        <w:spacing w:after="320"/>
        <w:jc w:val="both"/>
      </w:pPr>
      <w:r>
        <w:t>информационная и консультационная поддержка.</w:t>
      </w:r>
    </w:p>
    <w:p w:rsidR="0055032C" w:rsidRDefault="0099043D">
      <w:pPr>
        <w:pStyle w:val="1"/>
        <w:numPr>
          <w:ilvl w:val="0"/>
          <w:numId w:val="2"/>
        </w:numPr>
        <w:tabs>
          <w:tab w:val="left" w:pos="373"/>
        </w:tabs>
        <w:spacing w:after="320"/>
        <w:jc w:val="center"/>
      </w:pPr>
      <w:r>
        <w:t>Полномочия муниципального образования</w:t>
      </w:r>
      <w:r>
        <w:br/>
        <w:t xml:space="preserve">в сфере </w:t>
      </w:r>
      <w:proofErr w:type="spellStart"/>
      <w:r>
        <w:t>муниципально</w:t>
      </w:r>
      <w:proofErr w:type="spellEnd"/>
      <w:r>
        <w:t>-частного партнерства</w:t>
      </w:r>
    </w:p>
    <w:p w:rsidR="0055032C" w:rsidRDefault="0099043D">
      <w:pPr>
        <w:pStyle w:val="1"/>
        <w:numPr>
          <w:ilvl w:val="1"/>
          <w:numId w:val="2"/>
        </w:numPr>
        <w:tabs>
          <w:tab w:val="left" w:pos="1150"/>
        </w:tabs>
        <w:jc w:val="both"/>
      </w:pPr>
      <w:r>
        <w:lastRenderedPageBreak/>
        <w:t xml:space="preserve">Полномочия главы администрации </w:t>
      </w:r>
      <w:r>
        <w:t xml:space="preserve">муниципального образования, органа местного самоуправления в сфере </w:t>
      </w:r>
      <w:proofErr w:type="spellStart"/>
      <w:r>
        <w:t>муниципально</w:t>
      </w:r>
      <w:proofErr w:type="spellEnd"/>
      <w:r>
        <w:t>-частного партнерства определены ча</w:t>
      </w:r>
      <w:r>
        <w:softHyphen/>
        <w:t>стями 1, 2 статьи 18 Закона № 224-ФЗ.</w:t>
      </w:r>
    </w:p>
    <w:p w:rsidR="0055032C" w:rsidRDefault="0099043D">
      <w:pPr>
        <w:pStyle w:val="1"/>
        <w:numPr>
          <w:ilvl w:val="1"/>
          <w:numId w:val="2"/>
        </w:numPr>
        <w:tabs>
          <w:tab w:val="left" w:pos="1155"/>
        </w:tabs>
        <w:spacing w:after="320"/>
        <w:jc w:val="both"/>
      </w:pPr>
      <w:r>
        <w:t>В соответствии с частями 1, 2 статьи 18 Закона № 224-ФЗ допуска</w:t>
      </w:r>
      <w:r>
        <w:softHyphen/>
        <w:t>ется осуществление иных полномочий, пре</w:t>
      </w:r>
      <w:r>
        <w:t>дусмотренных названным Феде</w:t>
      </w:r>
      <w:r>
        <w:softHyphen/>
        <w:t>ральным законом, другими федеральными законами и нормативными право</w:t>
      </w:r>
      <w:r>
        <w:softHyphen/>
        <w:t xml:space="preserve">выми актами Российской Федерации, нормативными правовыми актами Ленинградской области, Уставом и муниципальными правовыми актами </w:t>
      </w:r>
      <w:proofErr w:type="spellStart"/>
      <w:r w:rsidR="00386B64">
        <w:t>Мшинского</w:t>
      </w:r>
      <w:proofErr w:type="spellEnd"/>
      <w:r w:rsidR="00386B64"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</w:t>
      </w:r>
      <w:r w:rsidR="00386B64">
        <w:t xml:space="preserve"> Ленинградской области</w:t>
      </w:r>
      <w:r>
        <w:t>.</w:t>
      </w:r>
    </w:p>
    <w:p w:rsidR="0055032C" w:rsidRDefault="0099043D">
      <w:pPr>
        <w:pStyle w:val="1"/>
        <w:numPr>
          <w:ilvl w:val="0"/>
          <w:numId w:val="2"/>
        </w:numPr>
        <w:tabs>
          <w:tab w:val="left" w:pos="378"/>
        </w:tabs>
        <w:spacing w:after="320"/>
        <w:jc w:val="center"/>
      </w:pPr>
      <w:r>
        <w:t>Объекты соглашения</w:t>
      </w:r>
    </w:p>
    <w:p w:rsidR="0055032C" w:rsidRDefault="0099043D">
      <w:pPr>
        <w:pStyle w:val="1"/>
        <w:numPr>
          <w:ilvl w:val="1"/>
          <w:numId w:val="2"/>
        </w:numPr>
        <w:tabs>
          <w:tab w:val="left" w:pos="1160"/>
        </w:tabs>
        <w:spacing w:after="320"/>
        <w:jc w:val="both"/>
      </w:pPr>
      <w:r>
        <w:t xml:space="preserve">Объекты соглашения о </w:t>
      </w:r>
      <w:proofErr w:type="spellStart"/>
      <w:r>
        <w:t>муниципально</w:t>
      </w:r>
      <w:proofErr w:type="spellEnd"/>
      <w:r>
        <w:t>-частном партнерстве определены статьей 7 Закона № 224-ФЗ.</w:t>
      </w:r>
    </w:p>
    <w:p w:rsidR="0055032C" w:rsidRDefault="0099043D">
      <w:pPr>
        <w:pStyle w:val="1"/>
        <w:numPr>
          <w:ilvl w:val="0"/>
          <w:numId w:val="8"/>
        </w:numPr>
        <w:tabs>
          <w:tab w:val="left" w:pos="373"/>
        </w:tabs>
        <w:spacing w:after="320"/>
        <w:jc w:val="center"/>
      </w:pPr>
      <w:r>
        <w:t>Стороны соглашения</w:t>
      </w:r>
    </w:p>
    <w:p w:rsidR="0055032C" w:rsidRDefault="0099043D">
      <w:pPr>
        <w:pStyle w:val="1"/>
        <w:numPr>
          <w:ilvl w:val="0"/>
          <w:numId w:val="9"/>
        </w:numPr>
        <w:tabs>
          <w:tab w:val="left" w:pos="944"/>
        </w:tabs>
        <w:jc w:val="both"/>
      </w:pPr>
      <w:r>
        <w:t xml:space="preserve">Сторонами соглашения </w:t>
      </w:r>
      <w:proofErr w:type="spellStart"/>
      <w:r>
        <w:t>муниципально</w:t>
      </w:r>
      <w:proofErr w:type="spellEnd"/>
      <w:r>
        <w:t>-частном партнерстве являются публичный партнер и частный партнер.</w:t>
      </w:r>
    </w:p>
    <w:p w:rsidR="0055032C" w:rsidRDefault="0099043D">
      <w:pPr>
        <w:pStyle w:val="1"/>
        <w:numPr>
          <w:ilvl w:val="0"/>
          <w:numId w:val="9"/>
        </w:numPr>
        <w:tabs>
          <w:tab w:val="left" w:pos="944"/>
        </w:tabs>
        <w:jc w:val="both"/>
      </w:pPr>
      <w:r>
        <w:t>Не могут являться частным</w:t>
      </w:r>
      <w:r>
        <w:t>и партнерами, а также участвовать на стороне частного партнера следующие юридические лица:</w:t>
      </w:r>
    </w:p>
    <w:p w:rsidR="0055032C" w:rsidRDefault="0099043D">
      <w:pPr>
        <w:pStyle w:val="1"/>
        <w:numPr>
          <w:ilvl w:val="0"/>
          <w:numId w:val="10"/>
        </w:numPr>
        <w:tabs>
          <w:tab w:val="left" w:pos="972"/>
        </w:tabs>
        <w:jc w:val="both"/>
      </w:pPr>
      <w:r>
        <w:t>государственные и муниципальные унитарные предприятия;</w:t>
      </w:r>
    </w:p>
    <w:p w:rsidR="0055032C" w:rsidRDefault="0099043D">
      <w:pPr>
        <w:pStyle w:val="1"/>
        <w:numPr>
          <w:ilvl w:val="0"/>
          <w:numId w:val="10"/>
        </w:numPr>
        <w:tabs>
          <w:tab w:val="left" w:pos="1001"/>
        </w:tabs>
        <w:jc w:val="both"/>
      </w:pPr>
      <w:r>
        <w:t>государственные и муниципальные учреждения;</w:t>
      </w:r>
    </w:p>
    <w:p w:rsidR="0055032C" w:rsidRDefault="0099043D">
      <w:pPr>
        <w:pStyle w:val="1"/>
        <w:numPr>
          <w:ilvl w:val="0"/>
          <w:numId w:val="10"/>
        </w:numPr>
        <w:tabs>
          <w:tab w:val="left" w:pos="987"/>
        </w:tabs>
        <w:spacing w:after="320"/>
        <w:jc w:val="both"/>
      </w:pPr>
      <w:r>
        <w:t>публично-правовые компании и иные создаваемые Российской Федерацие</w:t>
      </w:r>
      <w:r>
        <w:t>й на основании федеральных законов юридические лица;</w:t>
      </w:r>
    </w:p>
    <w:p w:rsidR="0055032C" w:rsidRDefault="0099043D">
      <w:pPr>
        <w:pStyle w:val="1"/>
        <w:numPr>
          <w:ilvl w:val="0"/>
          <w:numId w:val="10"/>
        </w:numPr>
        <w:tabs>
          <w:tab w:val="left" w:pos="938"/>
        </w:tabs>
        <w:jc w:val="both"/>
      </w:pPr>
      <w:r>
        <w:t>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55032C" w:rsidRDefault="0099043D">
      <w:pPr>
        <w:pStyle w:val="1"/>
        <w:numPr>
          <w:ilvl w:val="0"/>
          <w:numId w:val="10"/>
        </w:numPr>
        <w:tabs>
          <w:tab w:val="left" w:pos="943"/>
        </w:tabs>
        <w:jc w:val="both"/>
      </w:pPr>
      <w:r>
        <w:t xml:space="preserve">дочерние хозяйственные </w:t>
      </w:r>
      <w:r>
        <w:t>общества, находящиеся под контролем ука</w:t>
      </w:r>
      <w:r>
        <w:softHyphen/>
        <w:t>занных в</w:t>
      </w:r>
      <w:hyperlink r:id="rId10">
        <w:r>
          <w:rPr>
            <w:rStyle w:val="-"/>
          </w:rPr>
          <w:t xml:space="preserve"> пунктах 1 </w:t>
        </w:r>
      </w:hyperlink>
      <w:r>
        <w:t>–</w:t>
      </w:r>
      <w:hyperlink r:id="rId11">
        <w:r>
          <w:rPr>
            <w:rStyle w:val="-"/>
          </w:rPr>
          <w:t xml:space="preserve"> 4 н</w:t>
        </w:r>
      </w:hyperlink>
      <w:r>
        <w:t>астоящей части организаций;</w:t>
      </w:r>
    </w:p>
    <w:p w:rsidR="0055032C" w:rsidRDefault="0099043D">
      <w:pPr>
        <w:pStyle w:val="1"/>
        <w:numPr>
          <w:ilvl w:val="0"/>
          <w:numId w:val="10"/>
        </w:numPr>
        <w:tabs>
          <w:tab w:val="left" w:pos="938"/>
        </w:tabs>
        <w:jc w:val="both"/>
      </w:pPr>
      <w:r>
        <w:t>некоммерческие организации, созданные Российской Федерацией, субъектами Российской Федерации, муниципальными образованиями в фор</w:t>
      </w:r>
      <w:r>
        <w:softHyphen/>
        <w:t>ме фондов;</w:t>
      </w:r>
    </w:p>
    <w:p w:rsidR="0055032C" w:rsidRDefault="0099043D">
      <w:pPr>
        <w:pStyle w:val="1"/>
        <w:numPr>
          <w:ilvl w:val="0"/>
          <w:numId w:val="10"/>
        </w:numPr>
        <w:tabs>
          <w:tab w:val="left" w:pos="933"/>
        </w:tabs>
        <w:jc w:val="both"/>
      </w:pPr>
      <w:r>
        <w:t>некоммерческие организации, созданные указанными в</w:t>
      </w:r>
      <w:hyperlink r:id="rId12">
        <w:r>
          <w:rPr>
            <w:rStyle w:val="-"/>
          </w:rPr>
          <w:t xml:space="preserve"> пунктах 1</w:t>
        </w:r>
        <w:r>
          <w:rPr>
            <w:rStyle w:val="-"/>
          </w:rPr>
          <w:softHyphen/>
        </w:r>
      </w:hyperlink>
      <w:hyperlink r:id="rId13">
        <w:r>
          <w:rPr>
            <w:rStyle w:val="-"/>
          </w:rPr>
          <w:t xml:space="preserve">6 </w:t>
        </w:r>
      </w:hyperlink>
      <w:r>
        <w:t>настоящей части орган</w:t>
      </w:r>
      <w:r>
        <w:t>изациями в форме фондов.</w:t>
      </w:r>
    </w:p>
    <w:p w:rsidR="0055032C" w:rsidRDefault="0099043D">
      <w:pPr>
        <w:pStyle w:val="1"/>
        <w:numPr>
          <w:ilvl w:val="0"/>
          <w:numId w:val="9"/>
        </w:numPr>
        <w:tabs>
          <w:tab w:val="left" w:pos="851"/>
        </w:tabs>
        <w:jc w:val="both"/>
      </w:pPr>
      <w:r>
        <w:lastRenderedPageBreak/>
        <w:t>Частный партнер должен соответствовать следующим требованиям:</w:t>
      </w:r>
    </w:p>
    <w:p w:rsidR="0055032C" w:rsidRDefault="0099043D">
      <w:pPr>
        <w:pStyle w:val="1"/>
        <w:numPr>
          <w:ilvl w:val="0"/>
          <w:numId w:val="11"/>
        </w:numPr>
        <w:tabs>
          <w:tab w:val="left" w:pos="938"/>
        </w:tabs>
        <w:jc w:val="both"/>
      </w:pPr>
      <w:r>
        <w:t>не 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55032C" w:rsidRDefault="0099043D">
      <w:pPr>
        <w:pStyle w:val="1"/>
        <w:numPr>
          <w:ilvl w:val="0"/>
          <w:numId w:val="11"/>
        </w:numPr>
        <w:tabs>
          <w:tab w:val="left" w:pos="943"/>
        </w:tabs>
        <w:jc w:val="both"/>
      </w:pPr>
      <w:r>
        <w:t>неприменение админи</w:t>
      </w:r>
      <w:r>
        <w:t>стративного наказания в виде административного приостановления деятельности юридического лица в порядке, установ</w:t>
      </w:r>
      <w:r>
        <w:softHyphen/>
        <w:t>ленном Кодексом Российской Федерации об административных правонару</w:t>
      </w:r>
      <w:r>
        <w:softHyphen/>
        <w:t>шениях, на день представления заявки на участие в конкурсе;</w:t>
      </w:r>
    </w:p>
    <w:p w:rsidR="0055032C" w:rsidRDefault="0099043D">
      <w:pPr>
        <w:pStyle w:val="1"/>
        <w:numPr>
          <w:ilvl w:val="0"/>
          <w:numId w:val="11"/>
        </w:numPr>
        <w:tabs>
          <w:tab w:val="left" w:pos="938"/>
        </w:tabs>
        <w:jc w:val="both"/>
      </w:pPr>
      <w:r>
        <w:t>отсутствие недои</w:t>
      </w:r>
      <w:r>
        <w:t>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</w:t>
      </w:r>
      <w:r>
        <w:softHyphen/>
        <w:t>вых санкций не ранее чем за один месяц до дня представления заявки н</w:t>
      </w:r>
      <w:r>
        <w:t>а уча</w:t>
      </w:r>
      <w:r>
        <w:softHyphen/>
        <w:t>стие в конкурсе;</w:t>
      </w:r>
    </w:p>
    <w:p w:rsidR="0055032C" w:rsidRDefault="0099043D">
      <w:pPr>
        <w:pStyle w:val="1"/>
        <w:numPr>
          <w:ilvl w:val="0"/>
          <w:numId w:val="11"/>
        </w:numPr>
        <w:tabs>
          <w:tab w:val="left" w:pos="938"/>
        </w:tabs>
        <w:spacing w:after="320"/>
        <w:jc w:val="both"/>
      </w:pPr>
      <w:r>
        <w:t>наличие необходимых в соответствии с законодательством Россий</w:t>
      </w:r>
      <w:r>
        <w:softHyphen/>
        <w:t>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</w:t>
      </w:r>
      <w:r>
        <w:t xml:space="preserve"> иных необходимых для реализации соглашения разрешений.</w:t>
      </w:r>
    </w:p>
    <w:p w:rsidR="0055032C" w:rsidRDefault="0099043D">
      <w:pPr>
        <w:pStyle w:val="1"/>
        <w:numPr>
          <w:ilvl w:val="0"/>
          <w:numId w:val="8"/>
        </w:numPr>
        <w:tabs>
          <w:tab w:val="left" w:pos="324"/>
        </w:tabs>
        <w:spacing w:after="320"/>
        <w:jc w:val="center"/>
      </w:pPr>
      <w:r>
        <w:t xml:space="preserve">Условия участия муниципального образования в </w:t>
      </w:r>
      <w:proofErr w:type="spellStart"/>
      <w:r>
        <w:t>муниципально</w:t>
      </w:r>
      <w:proofErr w:type="spellEnd"/>
      <w:r>
        <w:t>-</w:t>
      </w:r>
      <w:r>
        <w:br/>
        <w:t>частных партнерствах</w:t>
      </w:r>
    </w:p>
    <w:p w:rsidR="0055032C" w:rsidRDefault="0099043D">
      <w:pPr>
        <w:pStyle w:val="1"/>
        <w:numPr>
          <w:ilvl w:val="1"/>
          <w:numId w:val="8"/>
        </w:numPr>
        <w:tabs>
          <w:tab w:val="left" w:pos="1142"/>
        </w:tabs>
        <w:jc w:val="both"/>
      </w:pPr>
      <w:r>
        <w:t xml:space="preserve">Участие муниципального образования в </w:t>
      </w:r>
      <w:proofErr w:type="spellStart"/>
      <w:r>
        <w:t>муниципально</w:t>
      </w:r>
      <w:proofErr w:type="spellEnd"/>
      <w:r>
        <w:t>-частных партнерствах в формах (видах), предусмотренных настоящим Полож</w:t>
      </w:r>
      <w:r>
        <w:t>ением, или иных формах (видах), предусмотренных законодательством, осуществляется при условии обязательного согласования в соглашениях о партнерстве следующих условий:</w:t>
      </w:r>
    </w:p>
    <w:p w:rsidR="0055032C" w:rsidRDefault="0099043D">
      <w:pPr>
        <w:pStyle w:val="1"/>
        <w:numPr>
          <w:ilvl w:val="0"/>
          <w:numId w:val="12"/>
        </w:numPr>
        <w:tabs>
          <w:tab w:val="left" w:pos="923"/>
        </w:tabs>
        <w:jc w:val="both"/>
      </w:pPr>
      <w:r>
        <w:t>объект соглашения о партнерстве;</w:t>
      </w:r>
    </w:p>
    <w:p w:rsidR="0055032C" w:rsidRDefault="0099043D">
      <w:pPr>
        <w:pStyle w:val="1"/>
        <w:numPr>
          <w:ilvl w:val="0"/>
          <w:numId w:val="12"/>
        </w:numPr>
        <w:tabs>
          <w:tab w:val="left" w:pos="943"/>
        </w:tabs>
        <w:jc w:val="both"/>
      </w:pPr>
      <w:r>
        <w:t xml:space="preserve">срок действия соглашения о партнерстве и (или) порядок </w:t>
      </w:r>
      <w:r>
        <w:t>его определения;</w:t>
      </w:r>
    </w:p>
    <w:p w:rsidR="0055032C" w:rsidRDefault="0099043D">
      <w:pPr>
        <w:pStyle w:val="1"/>
        <w:numPr>
          <w:ilvl w:val="0"/>
          <w:numId w:val="12"/>
        </w:numPr>
        <w:tabs>
          <w:tab w:val="left" w:pos="938"/>
        </w:tabs>
        <w:jc w:val="both"/>
      </w:pPr>
      <w:r>
        <w:t>порядок создания, реконструкции и (или) эксплуатации объекта соглашения о партнерстве;</w:t>
      </w:r>
    </w:p>
    <w:p w:rsidR="0055032C" w:rsidRDefault="0099043D">
      <w:pPr>
        <w:pStyle w:val="1"/>
        <w:numPr>
          <w:ilvl w:val="0"/>
          <w:numId w:val="12"/>
        </w:numPr>
        <w:tabs>
          <w:tab w:val="left" w:pos="952"/>
        </w:tabs>
        <w:jc w:val="both"/>
      </w:pPr>
      <w:r>
        <w:t>порядок расчетов между сторонами соглашения о партнерстве;</w:t>
      </w:r>
    </w:p>
    <w:p w:rsidR="0055032C" w:rsidRDefault="0099043D">
      <w:pPr>
        <w:pStyle w:val="1"/>
        <w:numPr>
          <w:ilvl w:val="0"/>
          <w:numId w:val="12"/>
        </w:numPr>
        <w:tabs>
          <w:tab w:val="left" w:pos="942"/>
        </w:tabs>
        <w:spacing w:after="320"/>
        <w:jc w:val="both"/>
      </w:pPr>
      <w:r>
        <w:t>распределение рисков между сторонами соглашения о партнерстве;</w:t>
      </w:r>
    </w:p>
    <w:p w:rsidR="0055032C" w:rsidRDefault="0099043D">
      <w:pPr>
        <w:pStyle w:val="1"/>
        <w:numPr>
          <w:ilvl w:val="0"/>
          <w:numId w:val="12"/>
        </w:numPr>
        <w:tabs>
          <w:tab w:val="left" w:pos="932"/>
        </w:tabs>
        <w:jc w:val="both"/>
      </w:pPr>
      <w:r>
        <w:t xml:space="preserve">право собственности на объект </w:t>
      </w:r>
      <w:r>
        <w:t xml:space="preserve">соглашения о партнерстве, распределение долей муниципального образования и частного партнера </w:t>
      </w:r>
      <w:r>
        <w:lastRenderedPageBreak/>
        <w:t>в праве соб</w:t>
      </w:r>
      <w:r>
        <w:softHyphen/>
        <w:t>ственности на указанный объект, условия и момент возникновения таких прав.</w:t>
      </w:r>
    </w:p>
    <w:p w:rsidR="0055032C" w:rsidRDefault="0099043D">
      <w:pPr>
        <w:pStyle w:val="1"/>
        <w:ind w:firstLine="580"/>
        <w:jc w:val="both"/>
      </w:pPr>
      <w:r>
        <w:t>2. Помимо условий, предусмотренных в пункте 9.1 Положения, участие муниципал</w:t>
      </w:r>
      <w:r>
        <w:t xml:space="preserve">ьного образования в </w:t>
      </w:r>
      <w:proofErr w:type="spellStart"/>
      <w:r>
        <w:t>муниципально</w:t>
      </w:r>
      <w:proofErr w:type="spellEnd"/>
      <w:r>
        <w:t>-частных партнерствах осуществляется при согласовании в соглашениях о партнерстве любых иных условий, не противоречащих законодательству, в частности:</w:t>
      </w:r>
    </w:p>
    <w:p w:rsidR="0055032C" w:rsidRDefault="0099043D">
      <w:pPr>
        <w:pStyle w:val="1"/>
        <w:numPr>
          <w:ilvl w:val="0"/>
          <w:numId w:val="13"/>
        </w:numPr>
        <w:tabs>
          <w:tab w:val="left" w:pos="932"/>
        </w:tabs>
        <w:jc w:val="both"/>
      </w:pPr>
      <w:r>
        <w:t>перечень находящихся в собственности муниципального образования земельных</w:t>
      </w:r>
      <w:r>
        <w:t xml:space="preserve"> участков, иных объектов движимого и недвижимого имущества, предоставляемых частному партнеру, а также указание права (передача в собственность, передача в аренду, иное), на котором передаются указанные земельные участки и иные объекты недвижимого и движим</w:t>
      </w:r>
      <w:r>
        <w:t>ого имущества;</w:t>
      </w:r>
    </w:p>
    <w:p w:rsidR="0055032C" w:rsidRDefault="0099043D">
      <w:pPr>
        <w:pStyle w:val="1"/>
        <w:numPr>
          <w:ilvl w:val="0"/>
          <w:numId w:val="13"/>
        </w:numPr>
        <w:tabs>
          <w:tab w:val="left" w:pos="927"/>
        </w:tabs>
        <w:jc w:val="both"/>
      </w:pPr>
      <w:r>
        <w:t>обеспечение частным партнером предоставления потребителям товаров (работ, услуг) в соответствии с соглашением о партнерстве;</w:t>
      </w:r>
    </w:p>
    <w:p w:rsidR="0055032C" w:rsidRDefault="0099043D">
      <w:pPr>
        <w:pStyle w:val="1"/>
        <w:numPr>
          <w:ilvl w:val="0"/>
          <w:numId w:val="13"/>
        </w:numPr>
        <w:tabs>
          <w:tab w:val="left" w:pos="927"/>
        </w:tabs>
        <w:jc w:val="both"/>
      </w:pPr>
      <w:r>
        <w:t>целевые показатели качества товаров (работ, услуг), предоставляемых (оказываемых) частным партнером с использованием</w:t>
      </w:r>
      <w:r>
        <w:t xml:space="preserve"> объекта соглашения о партнерстве, которые ему необходимо обеспечить в результате осуществле</w:t>
      </w:r>
      <w:r>
        <w:softHyphen/>
        <w:t>ния соглашения о партнерстве;</w:t>
      </w:r>
    </w:p>
    <w:p w:rsidR="0055032C" w:rsidRDefault="0099043D">
      <w:pPr>
        <w:pStyle w:val="1"/>
        <w:numPr>
          <w:ilvl w:val="0"/>
          <w:numId w:val="13"/>
        </w:numPr>
        <w:tabs>
          <w:tab w:val="left" w:pos="932"/>
        </w:tabs>
        <w:jc w:val="both"/>
      </w:pPr>
      <w:r>
        <w:t>технико-экономические показатели и характеристики, которых необходимо достигнуть в результате создания, реконструкции и (или) эксплуа</w:t>
      </w:r>
      <w:r>
        <w:t>та</w:t>
      </w:r>
      <w:r>
        <w:softHyphen/>
        <w:t>ции объекта соглашения о партнерстве;</w:t>
      </w:r>
    </w:p>
    <w:p w:rsidR="0055032C" w:rsidRDefault="0099043D">
      <w:pPr>
        <w:pStyle w:val="1"/>
        <w:numPr>
          <w:ilvl w:val="0"/>
          <w:numId w:val="13"/>
        </w:numPr>
        <w:tabs>
          <w:tab w:val="left" w:pos="927"/>
        </w:tabs>
        <w:jc w:val="both"/>
      </w:pPr>
      <w:r>
        <w:t>согласование с муниципальным образованием прекращения (приостановления) эксплуатации частным партнером объекта соглашения о партнер</w:t>
      </w:r>
      <w:r>
        <w:softHyphen/>
        <w:t>стве, за исключением случаев, когда такое прекращение (приостановление) вызвано дей</w:t>
      </w:r>
      <w:r>
        <w:t>ствием обстоятельств непреодолимой силы, а также иных случа</w:t>
      </w:r>
      <w:r>
        <w:softHyphen/>
        <w:t>ев, предусмотренных законодательством и соглашением о партнерстве, если иное не установлено законодательством Российской Федерации;</w:t>
      </w:r>
    </w:p>
    <w:p w:rsidR="0055032C" w:rsidRDefault="0099043D">
      <w:pPr>
        <w:pStyle w:val="1"/>
        <w:numPr>
          <w:ilvl w:val="0"/>
          <w:numId w:val="13"/>
        </w:numPr>
        <w:tabs>
          <w:tab w:val="left" w:pos="927"/>
        </w:tabs>
        <w:jc w:val="both"/>
      </w:pPr>
      <w:r>
        <w:t>порядок и сроки передачи объекта соглашения о партнерстве муници</w:t>
      </w:r>
      <w:r>
        <w:softHyphen/>
        <w:t>пальному образованию, включая требования к его качеству, в случае, если объект соглашения о партнерстве подлежит передаче в собственность муни</w:t>
      </w:r>
      <w:r>
        <w:softHyphen/>
        <w:t>ципального образования;</w:t>
      </w:r>
    </w:p>
    <w:p w:rsidR="0055032C" w:rsidRDefault="0099043D">
      <w:pPr>
        <w:pStyle w:val="1"/>
        <w:numPr>
          <w:ilvl w:val="0"/>
          <w:numId w:val="13"/>
        </w:numPr>
        <w:tabs>
          <w:tab w:val="left" w:pos="927"/>
        </w:tabs>
        <w:jc w:val="both"/>
      </w:pPr>
      <w:r>
        <w:t>объем участия, в том числе финансирования, предоставления имущества, имущественных и неи</w:t>
      </w:r>
      <w:r>
        <w:t>мущественных прав каждой из сторон соглашения о партнерстве, необходимый для создания, реконструкции и (или) эксплуата</w:t>
      </w:r>
      <w:r>
        <w:softHyphen/>
        <w:t>ции объекта соглашения о партнерстве, или порядок его определения;</w:t>
      </w:r>
    </w:p>
    <w:p w:rsidR="0055032C" w:rsidRDefault="0099043D">
      <w:pPr>
        <w:pStyle w:val="1"/>
        <w:numPr>
          <w:ilvl w:val="0"/>
          <w:numId w:val="13"/>
        </w:numPr>
        <w:tabs>
          <w:tab w:val="left" w:pos="927"/>
        </w:tabs>
        <w:jc w:val="both"/>
      </w:pPr>
      <w:r>
        <w:lastRenderedPageBreak/>
        <w:t>распределение между муниципальным образованием и частным партнером дох</w:t>
      </w:r>
      <w:r>
        <w:t>одов в связи с осуществлением деятельности, предусмотренной со</w:t>
      </w:r>
      <w:r>
        <w:softHyphen/>
        <w:t>глашением о партнерстве;</w:t>
      </w:r>
    </w:p>
    <w:p w:rsidR="0055032C" w:rsidRDefault="0099043D">
      <w:pPr>
        <w:pStyle w:val="1"/>
        <w:numPr>
          <w:ilvl w:val="0"/>
          <w:numId w:val="13"/>
        </w:numPr>
        <w:tabs>
          <w:tab w:val="left" w:pos="927"/>
        </w:tabs>
        <w:jc w:val="both"/>
      </w:pPr>
      <w:r>
        <w:t>порядок и сроки перехода бремени содержания имущества, передаваемого по соглашению о партнерстве, а также рисков случайной гибели или повреждения указанного имущества;</w:t>
      </w:r>
    </w:p>
    <w:p w:rsidR="0055032C" w:rsidRDefault="0099043D">
      <w:pPr>
        <w:pStyle w:val="1"/>
        <w:numPr>
          <w:ilvl w:val="0"/>
          <w:numId w:val="13"/>
        </w:numPr>
        <w:tabs>
          <w:tab w:val="left" w:pos="1076"/>
        </w:tabs>
        <w:jc w:val="both"/>
      </w:pPr>
      <w:r>
        <w:t xml:space="preserve">порядок эксплуатации объекта соглашения о партнерстве в течение срока, необходимого муниципальному образованию для перехода к эксплуатации объекта соглашения о партнерстве в полном объеме, в случае, если объект соглашения подлежит передаче в собственность </w:t>
      </w:r>
      <w:r>
        <w:t>муниципальному об</w:t>
      </w:r>
      <w:r>
        <w:softHyphen/>
        <w:t>разованию;</w:t>
      </w:r>
    </w:p>
    <w:p w:rsidR="0055032C" w:rsidRDefault="0099043D">
      <w:pPr>
        <w:pStyle w:val="1"/>
        <w:numPr>
          <w:ilvl w:val="0"/>
          <w:numId w:val="13"/>
        </w:numPr>
        <w:tabs>
          <w:tab w:val="left" w:pos="1071"/>
        </w:tabs>
        <w:jc w:val="both"/>
      </w:pPr>
      <w:r>
        <w:t>срок выполнения работ по созданию и (или) реконструкции объекта соглашения о партнерстве, его вводу в эксплуатацию, а также порядок продления этого срока;</w:t>
      </w:r>
    </w:p>
    <w:p w:rsidR="0055032C" w:rsidRDefault="0099043D">
      <w:pPr>
        <w:pStyle w:val="1"/>
        <w:numPr>
          <w:ilvl w:val="0"/>
          <w:numId w:val="13"/>
        </w:numPr>
        <w:tabs>
          <w:tab w:val="left" w:pos="1066"/>
        </w:tabs>
        <w:jc w:val="both"/>
      </w:pPr>
      <w:r>
        <w:t xml:space="preserve">плата, подлежащая внесению за использование объекта соглашения о </w:t>
      </w:r>
      <w:r>
        <w:t>партнерстве, находящегося в собственности муниципального образования;</w:t>
      </w:r>
    </w:p>
    <w:p w:rsidR="0055032C" w:rsidRDefault="0099043D">
      <w:pPr>
        <w:pStyle w:val="1"/>
        <w:numPr>
          <w:ilvl w:val="0"/>
          <w:numId w:val="13"/>
        </w:numPr>
        <w:tabs>
          <w:tab w:val="left" w:pos="1071"/>
        </w:tabs>
        <w:jc w:val="both"/>
      </w:pPr>
      <w:r>
        <w:t>порядок осуществления муниципальным образованием контроля за исполнением соглашения о партнерстве;</w:t>
      </w:r>
    </w:p>
    <w:p w:rsidR="0055032C" w:rsidRDefault="0099043D">
      <w:pPr>
        <w:pStyle w:val="1"/>
        <w:numPr>
          <w:ilvl w:val="0"/>
          <w:numId w:val="13"/>
        </w:numPr>
        <w:tabs>
          <w:tab w:val="left" w:pos="1071"/>
        </w:tabs>
        <w:jc w:val="both"/>
      </w:pPr>
      <w:r>
        <w:t>способы обеспечения исполнения обязательств сторон соглашения о партнерстве;</w:t>
      </w:r>
    </w:p>
    <w:p w:rsidR="0055032C" w:rsidRDefault="0099043D">
      <w:pPr>
        <w:pStyle w:val="1"/>
        <w:numPr>
          <w:ilvl w:val="0"/>
          <w:numId w:val="13"/>
        </w:numPr>
        <w:tabs>
          <w:tab w:val="left" w:pos="1076"/>
        </w:tabs>
        <w:jc w:val="both"/>
      </w:pPr>
      <w:r>
        <w:t>возможност</w:t>
      </w:r>
      <w:r>
        <w:t>ь передачи частным партнером объекта соглашения о партнерстве в залог, на иных обязательственных правах либо продажи под отлагательным условием, а также возможность уступки прав, в том числе в рамках договора финансирования под уступку денежного требования</w:t>
      </w:r>
      <w:r>
        <w:t>, в частности, при наступлении определенных в соглашении о партнерстве обстоятельств без необходимости заключения дополнительного соглашения;</w:t>
      </w:r>
    </w:p>
    <w:p w:rsidR="0055032C" w:rsidRDefault="0099043D">
      <w:pPr>
        <w:pStyle w:val="1"/>
        <w:numPr>
          <w:ilvl w:val="0"/>
          <w:numId w:val="13"/>
        </w:numPr>
        <w:tabs>
          <w:tab w:val="left" w:pos="1076"/>
        </w:tabs>
        <w:jc w:val="both"/>
      </w:pPr>
      <w:r>
        <w:t>порядок дачи согласия частному партнеру на передачу прав и обязанностей по соглашению о партнерстве, в том числе в</w:t>
      </w:r>
      <w:r>
        <w:t xml:space="preserve"> порядке уступки пра</w:t>
      </w:r>
      <w:r>
        <w:softHyphen/>
        <w:t>ва требования и (или) перевода долга, а также на передачу объекта соглашения в залог или на ином праве в целях обеспечения исполнения обязательств по соглашению о партнерстве в случае, если возможность передачи прав и обязанностей и пе</w:t>
      </w:r>
      <w:r>
        <w:t>редачи объекта соглашения в залог предусмотрена согла</w:t>
      </w:r>
      <w:r>
        <w:softHyphen/>
        <w:t>шением о партнерстве. Указанное согласие может быть дано как в отноше</w:t>
      </w:r>
      <w:r>
        <w:softHyphen/>
        <w:t>нии конкретного лица или нескольких лиц, так и в отношении группы лиц, соответствующих требованиям, предусмотренным соглашением о па</w:t>
      </w:r>
      <w:r>
        <w:t>ртнер</w:t>
      </w:r>
      <w:r>
        <w:softHyphen/>
        <w:t>стве;</w:t>
      </w:r>
    </w:p>
    <w:p w:rsidR="0055032C" w:rsidRDefault="0099043D">
      <w:pPr>
        <w:pStyle w:val="1"/>
        <w:numPr>
          <w:ilvl w:val="0"/>
          <w:numId w:val="13"/>
        </w:numPr>
        <w:tabs>
          <w:tab w:val="left" w:pos="1076"/>
        </w:tabs>
        <w:jc w:val="both"/>
      </w:pPr>
      <w:r>
        <w:lastRenderedPageBreak/>
        <w:t>компенсационные и гарантийные обязательства, включая поручительство и банковскую гарантию, принимаемые на себя частным партнером и (или) иными лицами, участвующими в соглашении на стороне частного партнера;</w:t>
      </w:r>
    </w:p>
    <w:p w:rsidR="0055032C" w:rsidRDefault="0099043D">
      <w:pPr>
        <w:pStyle w:val="1"/>
        <w:numPr>
          <w:ilvl w:val="0"/>
          <w:numId w:val="13"/>
        </w:numPr>
        <w:tabs>
          <w:tab w:val="left" w:pos="1071"/>
        </w:tabs>
        <w:jc w:val="both"/>
      </w:pPr>
      <w:r>
        <w:t xml:space="preserve">страхование ответственности частного </w:t>
      </w:r>
      <w:r>
        <w:t>партнера в связи с исполнением соглашения;</w:t>
      </w:r>
    </w:p>
    <w:p w:rsidR="0055032C" w:rsidRDefault="0099043D">
      <w:pPr>
        <w:pStyle w:val="1"/>
        <w:numPr>
          <w:ilvl w:val="0"/>
          <w:numId w:val="13"/>
        </w:numPr>
        <w:tabs>
          <w:tab w:val="left" w:pos="1076"/>
        </w:tabs>
        <w:jc w:val="both"/>
      </w:pPr>
      <w:r>
        <w:t>права и обязанности иных лиц, участвующих в соглашении о партнерстве, в частности, по осуществлению контроля за выполнением сторона</w:t>
      </w:r>
      <w:r>
        <w:softHyphen/>
        <w:t>ми условий соглашения, даче согласия на выполнение определенных дей</w:t>
      </w:r>
      <w:r>
        <w:softHyphen/>
        <w:t>ствий, сбор и</w:t>
      </w:r>
      <w:r>
        <w:t xml:space="preserve"> распределение денежных средств в рамках соглашения, осуществлению иных платежей в объеме и в порядке согласно соглашению, а также выполнению иных прав и обязанностей по соглашению;</w:t>
      </w:r>
    </w:p>
    <w:p w:rsidR="0055032C" w:rsidRDefault="0099043D">
      <w:pPr>
        <w:pStyle w:val="1"/>
        <w:numPr>
          <w:ilvl w:val="0"/>
          <w:numId w:val="13"/>
        </w:numPr>
        <w:tabs>
          <w:tab w:val="left" w:pos="1071"/>
        </w:tabs>
        <w:jc w:val="both"/>
      </w:pPr>
      <w:r>
        <w:t>согласование с муниципальным образованием лица, привлекаемого частным парт</w:t>
      </w:r>
      <w:r>
        <w:t>нером для осуществления эксплуатации объекта соглашения о партнерстве, и существенных условий договора с ним, если иное не преду</w:t>
      </w:r>
      <w:r>
        <w:softHyphen/>
        <w:t>смотрено законодательством Российской Федерации.</w:t>
      </w:r>
    </w:p>
    <w:p w:rsidR="0055032C" w:rsidRDefault="0099043D">
      <w:pPr>
        <w:pStyle w:val="1"/>
        <w:numPr>
          <w:ilvl w:val="0"/>
          <w:numId w:val="13"/>
        </w:numPr>
        <w:tabs>
          <w:tab w:val="left" w:pos="1071"/>
        </w:tabs>
        <w:jc w:val="both"/>
      </w:pPr>
      <w:r>
        <w:t>согласование с муниципальным образованием подрядчика (генерального подрядчика)</w:t>
      </w:r>
      <w:r>
        <w:t>, привлекаемого частным партнером для осуществле</w:t>
      </w:r>
      <w:r>
        <w:softHyphen/>
        <w:t>ния строительства, реконструкции объекта соглашения о партнерстве, и су</w:t>
      </w:r>
      <w:r>
        <w:softHyphen/>
        <w:t>щественных условий договора с ним;</w:t>
      </w:r>
    </w:p>
    <w:p w:rsidR="0055032C" w:rsidRDefault="0099043D">
      <w:pPr>
        <w:pStyle w:val="1"/>
        <w:numPr>
          <w:ilvl w:val="0"/>
          <w:numId w:val="13"/>
        </w:numPr>
        <w:tabs>
          <w:tab w:val="left" w:pos="1076"/>
        </w:tabs>
        <w:jc w:val="both"/>
      </w:pPr>
      <w:r>
        <w:t>право муниципального образования на отстранение частного партнера либо иных лиц от эксплуатации объе</w:t>
      </w:r>
      <w:r>
        <w:t>кта соглашения о партнерстве и осуществление его эксплуатации на условиях, определенных в соглашении, в случае существенного нарушения частным партнером условий соглашения или при наступлении иных обстоятельств, указанных в соглашении, в част</w:t>
      </w:r>
      <w:r>
        <w:softHyphen/>
        <w:t>ности, для пр</w:t>
      </w:r>
      <w:r>
        <w:t>едотвращения, снижения или устранения риска или послед</w:t>
      </w:r>
      <w:r>
        <w:softHyphen/>
        <w:t>ствий чрезвычайных ситуаций, обеспечения здоровья, безопасности и со</w:t>
      </w:r>
      <w:r>
        <w:softHyphen/>
        <w:t>хранности имущества физических и юридических лиц, охраны окружающей среды;</w:t>
      </w:r>
    </w:p>
    <w:p w:rsidR="0055032C" w:rsidRDefault="0099043D">
      <w:pPr>
        <w:pStyle w:val="1"/>
        <w:numPr>
          <w:ilvl w:val="0"/>
          <w:numId w:val="13"/>
        </w:numPr>
        <w:tabs>
          <w:tab w:val="left" w:pos="1076"/>
        </w:tabs>
        <w:jc w:val="both"/>
      </w:pPr>
      <w:r>
        <w:t xml:space="preserve">положение о том, что соглашение о партнерстве вступает в </w:t>
      </w:r>
      <w:r>
        <w:t>силу по</w:t>
      </w:r>
      <w:r>
        <w:softHyphen/>
        <w:t>сле заключения частным партнером необходимых договоров с финансовыми организациями по получению займов (кредитов) для исполнения обяза</w:t>
      </w:r>
      <w:r>
        <w:softHyphen/>
        <w:t>тельств по соглашению, но не позднее 365 дней с момента его заключения. При этом условиями договоров частного пар</w:t>
      </w:r>
      <w:r>
        <w:t>тнера с финансовыми организа</w:t>
      </w:r>
      <w:r>
        <w:softHyphen/>
        <w:t xml:space="preserve">циями может предусматриваться заключение муниципальным образованием соглашений с указанными финансовыми </w:t>
      </w:r>
      <w:r>
        <w:lastRenderedPageBreak/>
        <w:t>организациями о координации дея</w:t>
      </w:r>
      <w:r>
        <w:softHyphen/>
        <w:t>тельности по реализации соглашения о партнерстве и предоставлению фи</w:t>
      </w:r>
      <w:r>
        <w:softHyphen/>
        <w:t xml:space="preserve">нансирования частному </w:t>
      </w:r>
      <w:r>
        <w:t>партнеру;</w:t>
      </w:r>
    </w:p>
    <w:p w:rsidR="0055032C" w:rsidRDefault="0099043D">
      <w:pPr>
        <w:pStyle w:val="1"/>
        <w:numPr>
          <w:ilvl w:val="0"/>
          <w:numId w:val="13"/>
        </w:numPr>
        <w:tabs>
          <w:tab w:val="left" w:pos="1071"/>
        </w:tabs>
        <w:jc w:val="both"/>
      </w:pPr>
      <w:r>
        <w:t>положение о тарифном регулировании цен на товары (работы, услу</w:t>
      </w:r>
      <w:r>
        <w:softHyphen/>
        <w:t>ги), оказываемом частным партнером в соответствии с соглашением о парт</w:t>
      </w:r>
      <w:r>
        <w:softHyphen/>
        <w:t>нерстве и законодательством;</w:t>
      </w:r>
    </w:p>
    <w:p w:rsidR="0055032C" w:rsidRDefault="0099043D">
      <w:pPr>
        <w:pStyle w:val="1"/>
        <w:numPr>
          <w:ilvl w:val="0"/>
          <w:numId w:val="13"/>
        </w:numPr>
        <w:tabs>
          <w:tab w:val="left" w:pos="1066"/>
        </w:tabs>
        <w:jc w:val="both"/>
        <w:sectPr w:rsidR="0055032C">
          <w:pgSz w:w="11906" w:h="16838"/>
          <w:pgMar w:top="1129" w:right="813" w:bottom="991" w:left="1665" w:header="0" w:footer="0" w:gutter="0"/>
          <w:cols w:space="720"/>
          <w:formProt w:val="0"/>
          <w:docGrid w:linePitch="360"/>
        </w:sectPr>
      </w:pPr>
      <w:r>
        <w:t>случаи одностороннего изменения условий соглашения о партнер</w:t>
      </w:r>
      <w:r>
        <w:softHyphen/>
        <w:t>с</w:t>
      </w:r>
      <w:r>
        <w:t>тве и (или) одностороннего отказа от его исполнения.</w:t>
      </w:r>
    </w:p>
    <w:p w:rsidR="0055032C" w:rsidRDefault="0099043D">
      <w:pPr>
        <w:pStyle w:val="1"/>
        <w:spacing w:after="320"/>
        <w:ind w:left="5320" w:firstLine="0"/>
        <w:jc w:val="right"/>
      </w:pPr>
      <w:r>
        <w:lastRenderedPageBreak/>
        <w:t>Приложение 2</w:t>
      </w:r>
    </w:p>
    <w:p w:rsidR="0055032C" w:rsidRDefault="0099043D">
      <w:pPr>
        <w:pStyle w:val="1"/>
        <w:spacing w:after="320"/>
        <w:ind w:left="5320" w:firstLine="0"/>
        <w:jc w:val="right"/>
      </w:pPr>
      <w:r>
        <w:t xml:space="preserve">Утверждено постановлением администрации </w:t>
      </w:r>
      <w:proofErr w:type="spellStart"/>
      <w:r w:rsidR="00DC7643">
        <w:t>Мшинского</w:t>
      </w:r>
      <w:proofErr w:type="spellEnd"/>
      <w:r w:rsidR="00DC7643">
        <w:t xml:space="preserve"> сельского</w:t>
      </w:r>
      <w:r>
        <w:t xml:space="preserve"> поселения</w:t>
      </w:r>
    </w:p>
    <w:p w:rsidR="0055032C" w:rsidRDefault="00351C29">
      <w:pPr>
        <w:pStyle w:val="1"/>
        <w:spacing w:after="320"/>
        <w:ind w:left="5320" w:firstLine="0"/>
        <w:jc w:val="right"/>
      </w:pPr>
      <w:r>
        <w:t xml:space="preserve"> от 02.06.2022</w:t>
      </w:r>
      <w:r w:rsidR="0099043D">
        <w:t xml:space="preserve"> № </w:t>
      </w:r>
      <w:r>
        <w:t>138</w:t>
      </w:r>
    </w:p>
    <w:p w:rsidR="0055032C" w:rsidRDefault="0099043D">
      <w:pPr>
        <w:pStyle w:val="1"/>
        <w:ind w:firstLine="0"/>
        <w:jc w:val="center"/>
        <w:rPr>
          <w:b/>
        </w:rPr>
      </w:pPr>
      <w:r>
        <w:rPr>
          <w:b/>
        </w:rPr>
        <w:t>Положение</w:t>
      </w:r>
    </w:p>
    <w:p w:rsidR="0055032C" w:rsidRDefault="0099043D">
      <w:pPr>
        <w:pStyle w:val="1"/>
        <w:spacing w:after="320"/>
        <w:ind w:firstLine="0"/>
        <w:jc w:val="center"/>
        <w:rPr>
          <w:b/>
        </w:rPr>
      </w:pPr>
      <w:r>
        <w:rPr>
          <w:b/>
        </w:rPr>
        <w:t xml:space="preserve">о порядке подготовки проектов </w:t>
      </w:r>
      <w:proofErr w:type="spellStart"/>
      <w:r>
        <w:rPr>
          <w:b/>
        </w:rPr>
        <w:t>муниципально</w:t>
      </w:r>
      <w:proofErr w:type="spellEnd"/>
      <w:r>
        <w:rPr>
          <w:b/>
        </w:rPr>
        <w:t>-частного партнерства,</w:t>
      </w:r>
      <w:r w:rsidR="00351C29">
        <w:rPr>
          <w:b/>
        </w:rPr>
        <w:t xml:space="preserve"> </w:t>
      </w:r>
      <w:r>
        <w:rPr>
          <w:b/>
        </w:rPr>
        <w:t>принятия решений о реализ</w:t>
      </w:r>
      <w:r>
        <w:rPr>
          <w:b/>
        </w:rPr>
        <w:t xml:space="preserve">ации проектов </w:t>
      </w:r>
      <w:proofErr w:type="spellStart"/>
      <w:r>
        <w:rPr>
          <w:b/>
        </w:rPr>
        <w:t>муниципально</w:t>
      </w:r>
      <w:proofErr w:type="spellEnd"/>
      <w:r>
        <w:rPr>
          <w:b/>
        </w:rPr>
        <w:t xml:space="preserve">-частного партнерства, реализации и мониторинга реализации соглашений о </w:t>
      </w:r>
      <w:proofErr w:type="spellStart"/>
      <w:r>
        <w:rPr>
          <w:b/>
        </w:rPr>
        <w:t>муниципально</w:t>
      </w:r>
      <w:proofErr w:type="spellEnd"/>
      <w:r>
        <w:rPr>
          <w:b/>
        </w:rPr>
        <w:t xml:space="preserve">-частном партнерстве на территории </w:t>
      </w:r>
      <w:proofErr w:type="spellStart"/>
      <w:r w:rsidR="00DC7643">
        <w:rPr>
          <w:b/>
        </w:rPr>
        <w:t>Мшинского</w:t>
      </w:r>
      <w:proofErr w:type="spellEnd"/>
      <w:r w:rsidR="00DC7643">
        <w:rPr>
          <w:b/>
        </w:rPr>
        <w:t xml:space="preserve"> сельского</w:t>
      </w:r>
      <w:r>
        <w:rPr>
          <w:b/>
        </w:rPr>
        <w:t xml:space="preserve"> поселения</w:t>
      </w:r>
    </w:p>
    <w:p w:rsidR="0055032C" w:rsidRDefault="0099043D">
      <w:pPr>
        <w:pStyle w:val="1"/>
        <w:numPr>
          <w:ilvl w:val="0"/>
          <w:numId w:val="14"/>
        </w:numPr>
        <w:tabs>
          <w:tab w:val="left" w:pos="294"/>
        </w:tabs>
        <w:spacing w:after="320"/>
        <w:jc w:val="center"/>
      </w:pPr>
      <w:r>
        <w:t>Основные положения</w:t>
      </w:r>
    </w:p>
    <w:p w:rsidR="0055032C" w:rsidRDefault="0099043D">
      <w:pPr>
        <w:pStyle w:val="1"/>
        <w:numPr>
          <w:ilvl w:val="1"/>
          <w:numId w:val="14"/>
        </w:numPr>
        <w:tabs>
          <w:tab w:val="left" w:pos="1100"/>
        </w:tabs>
        <w:jc w:val="both"/>
      </w:pPr>
      <w:r>
        <w:t xml:space="preserve">Настоящий Порядок определяет процедуры рассмотрения </w:t>
      </w:r>
      <w:r>
        <w:t xml:space="preserve">предложения о реализации проекта </w:t>
      </w:r>
      <w:proofErr w:type="spellStart"/>
      <w:r>
        <w:t>муниципально</w:t>
      </w:r>
      <w:proofErr w:type="spellEnd"/>
      <w:r>
        <w:t>-частного партнерства (далее - МЧП) публичным партнером, отбора инвестиционных проектов в целях раз</w:t>
      </w:r>
      <w:r>
        <w:softHyphen/>
        <w:t>работки предложения о реализации проекта МЧП, принятия решения о реа</w:t>
      </w:r>
      <w:r>
        <w:softHyphen/>
        <w:t xml:space="preserve">лизации проекта МЧП, определения частного </w:t>
      </w:r>
      <w:r>
        <w:t>партнера и заключения с ним соглашения о реализации проекта МЧП, а также контроля и мониторинга ре</w:t>
      </w:r>
      <w:r>
        <w:softHyphen/>
        <w:t>ализации заключенного соглашения.</w:t>
      </w:r>
    </w:p>
    <w:p w:rsidR="0055032C" w:rsidRDefault="0099043D">
      <w:pPr>
        <w:pStyle w:val="1"/>
        <w:numPr>
          <w:ilvl w:val="1"/>
          <w:numId w:val="14"/>
        </w:numPr>
        <w:tabs>
          <w:tab w:val="left" w:pos="1100"/>
        </w:tabs>
        <w:spacing w:after="320"/>
        <w:jc w:val="both"/>
      </w:pPr>
      <w:r>
        <w:t>В настоящем Порядке термины используются в значениях, установ</w:t>
      </w:r>
      <w:r>
        <w:softHyphen/>
        <w:t>ленных</w:t>
      </w:r>
      <w:hyperlink r:id="rId14">
        <w:r w:rsidRPr="00351C29">
          <w:rPr>
            <w:rStyle w:val="-"/>
            <w:color w:val="auto"/>
            <w:u w:val="none"/>
          </w:rPr>
          <w:t xml:space="preserve"> Федеральным законом от 13 июля 2015 г. </w:t>
        </w:r>
        <w:r w:rsidRPr="00351C29">
          <w:rPr>
            <w:rStyle w:val="-"/>
            <w:color w:val="auto"/>
            <w:u w:val="none"/>
            <w:lang w:val="en-US" w:eastAsia="en-US" w:bidi="en-US"/>
          </w:rPr>
          <w:t>N</w:t>
        </w:r>
        <w:r w:rsidRPr="00351C29">
          <w:rPr>
            <w:rStyle w:val="-"/>
            <w:color w:val="auto"/>
            <w:u w:val="none"/>
            <w:lang w:eastAsia="en-US" w:bidi="en-US"/>
          </w:rPr>
          <w:t xml:space="preserve"> </w:t>
        </w:r>
        <w:r w:rsidRPr="00351C29">
          <w:rPr>
            <w:rStyle w:val="-"/>
            <w:color w:val="auto"/>
            <w:u w:val="none"/>
          </w:rPr>
          <w:t xml:space="preserve">224-ФЗ </w:t>
        </w:r>
      </w:hyperlink>
      <w:r>
        <w:t>«О государ</w:t>
      </w:r>
      <w:r>
        <w:softHyphen/>
        <w:t xml:space="preserve">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</w:t>
      </w:r>
      <w:r>
        <w:softHyphen/>
        <w:t xml:space="preserve">ской Федерации и внесении изменений в отдельные законодательные акты Российской Федерации» (далее - Федеральный закон </w:t>
      </w:r>
      <w:r>
        <w:rPr>
          <w:lang w:val="en-US" w:eastAsia="en-US" w:bidi="en-US"/>
        </w:rPr>
        <w:t>N</w:t>
      </w:r>
      <w:r>
        <w:rPr>
          <w:lang w:eastAsia="en-US" w:bidi="en-US"/>
        </w:rPr>
        <w:t xml:space="preserve"> </w:t>
      </w:r>
      <w:r>
        <w:t>224-ФЗ).</w:t>
      </w:r>
    </w:p>
    <w:p w:rsidR="0055032C" w:rsidRDefault="0099043D" w:rsidP="00351C29">
      <w:pPr>
        <w:pStyle w:val="1"/>
        <w:numPr>
          <w:ilvl w:val="0"/>
          <w:numId w:val="14"/>
        </w:numPr>
        <w:tabs>
          <w:tab w:val="left" w:pos="481"/>
        </w:tabs>
        <w:spacing w:after="320"/>
        <w:jc w:val="both"/>
      </w:pPr>
      <w:r>
        <w:t>Порядок взаимодействия администрации при рассмотрении публичным</w:t>
      </w:r>
      <w:r>
        <w:br/>
        <w:t>партнером предложения о реализации проекта МЧП, поступившего от лица, которое в соответствии с</w:t>
      </w:r>
      <w:hyperlink r:id="rId15">
        <w:r w:rsidRPr="00351C29">
          <w:rPr>
            <w:rStyle w:val="-"/>
            <w:color w:val="auto"/>
            <w:u w:val="none"/>
          </w:rPr>
          <w:t xml:space="preserve"> Федеральным законом от 13 июля</w:t>
        </w:r>
        <w:r w:rsidRPr="00351C29">
          <w:rPr>
            <w:rStyle w:val="-"/>
            <w:color w:val="auto"/>
            <w:u w:val="none"/>
          </w:rPr>
          <w:t xml:space="preserve"> 2015 г. </w:t>
        </w:r>
        <w:r w:rsidRPr="00351C29">
          <w:rPr>
            <w:rStyle w:val="-"/>
            <w:color w:val="auto"/>
            <w:u w:val="none"/>
            <w:lang w:val="en-US" w:eastAsia="en-US" w:bidi="en-US"/>
          </w:rPr>
          <w:t>N</w:t>
        </w:r>
        <w:r w:rsidRPr="00351C29">
          <w:rPr>
            <w:rStyle w:val="-"/>
            <w:color w:val="auto"/>
            <w:u w:val="none"/>
            <w:lang w:eastAsia="en-US" w:bidi="en-US"/>
          </w:rPr>
          <w:t xml:space="preserve"> </w:t>
        </w:r>
        <w:r w:rsidRPr="00351C29">
          <w:rPr>
            <w:rStyle w:val="-"/>
            <w:color w:val="auto"/>
            <w:u w:val="none"/>
          </w:rPr>
          <w:t>224-</w:t>
        </w:r>
      </w:hyperlink>
      <w:hyperlink r:id="rId16">
        <w:r w:rsidRPr="00351C29">
          <w:rPr>
            <w:rStyle w:val="-"/>
            <w:color w:val="auto"/>
            <w:u w:val="none"/>
          </w:rPr>
          <w:t xml:space="preserve">ФЗ </w:t>
        </w:r>
      </w:hyperlink>
      <w:r>
        <w:t>«О государственно-частном партнер</w:t>
      </w:r>
      <w:r w:rsidR="00351C29">
        <w:t xml:space="preserve">стве, </w:t>
      </w:r>
      <w:proofErr w:type="spellStart"/>
      <w:r w:rsidR="00351C29">
        <w:t>муниципально</w:t>
      </w:r>
      <w:proofErr w:type="spellEnd"/>
      <w:r w:rsidR="00351C29">
        <w:t>-частном парт</w:t>
      </w:r>
      <w:r>
        <w:t>нерстве в Российской Федерации и внесен</w:t>
      </w:r>
      <w:r w:rsidR="00351C29">
        <w:t>ии изменений в отдельные законо</w:t>
      </w:r>
      <w:r>
        <w:t>дательные акты Российской Федерации» може</w:t>
      </w:r>
      <w:r w:rsidR="00351C29">
        <w:t xml:space="preserve">т быть </w:t>
      </w:r>
      <w:r>
        <w:t>частным партнером</w:t>
      </w:r>
      <w:r w:rsidR="00351C29">
        <w:t>.</w:t>
      </w:r>
    </w:p>
    <w:p w:rsidR="0055032C" w:rsidRDefault="0099043D">
      <w:pPr>
        <w:pStyle w:val="1"/>
        <w:numPr>
          <w:ilvl w:val="1"/>
          <w:numId w:val="14"/>
        </w:numPr>
        <w:tabs>
          <w:tab w:val="left" w:pos="1100"/>
        </w:tabs>
        <w:spacing w:after="320"/>
        <w:jc w:val="both"/>
      </w:pPr>
      <w:r>
        <w:t xml:space="preserve">Администрация поселения (далее - публичный партнер), в течение пяти календарных дней со дня получения предложения о реализации </w:t>
      </w:r>
      <w:r>
        <w:lastRenderedPageBreak/>
        <w:t>проекта МЧП (далее - предложение) от лица, которое в соответствии с</w:t>
      </w:r>
      <w:hyperlink r:id="rId17">
        <w:r w:rsidRPr="00351C29">
          <w:rPr>
            <w:rStyle w:val="-"/>
            <w:color w:val="auto"/>
            <w:u w:val="none"/>
          </w:rPr>
          <w:t xml:space="preserve"> Федеральным</w:t>
        </w:r>
      </w:hyperlink>
      <w:r w:rsidRPr="00351C29">
        <w:rPr>
          <w:color w:val="auto"/>
        </w:rPr>
        <w:t xml:space="preserve"> </w:t>
      </w:r>
      <w:hyperlink r:id="rId18">
        <w:r w:rsidRPr="00351C29">
          <w:rPr>
            <w:rStyle w:val="-"/>
            <w:color w:val="auto"/>
            <w:u w:val="none"/>
          </w:rPr>
          <w:t xml:space="preserve">законом </w:t>
        </w:r>
        <w:r w:rsidRPr="00351C29">
          <w:rPr>
            <w:rStyle w:val="-"/>
            <w:color w:val="auto"/>
            <w:u w:val="none"/>
            <w:lang w:val="en-US" w:eastAsia="en-US" w:bidi="en-US"/>
          </w:rPr>
          <w:t>N</w:t>
        </w:r>
        <w:r w:rsidRPr="00351C29">
          <w:rPr>
            <w:rStyle w:val="-"/>
            <w:color w:val="auto"/>
            <w:u w:val="none"/>
            <w:lang w:eastAsia="en-US" w:bidi="en-US"/>
          </w:rPr>
          <w:t xml:space="preserve"> </w:t>
        </w:r>
        <w:r w:rsidRPr="00351C29">
          <w:rPr>
            <w:rStyle w:val="-"/>
            <w:color w:val="auto"/>
            <w:u w:val="none"/>
          </w:rPr>
          <w:t xml:space="preserve">224-ФЗ </w:t>
        </w:r>
      </w:hyperlink>
      <w:r>
        <w:t>может быть частным партнером, направляет по отраслевой принадлежности запросы о предоставлении информации, необходимой публичному партнеру для расс</w:t>
      </w:r>
      <w:r>
        <w:t>мотрения и оценки предложения в соответствии с</w:t>
      </w:r>
      <w:hyperlink r:id="rId19">
        <w:r w:rsidRPr="00351C29">
          <w:rPr>
            <w:rStyle w:val="-"/>
            <w:color w:val="auto"/>
            <w:u w:val="none"/>
          </w:rPr>
          <w:t xml:space="preserve"> пунктами 5, 7 </w:t>
        </w:r>
      </w:hyperlink>
      <w:r>
        <w:t xml:space="preserve">Постановления Правительства Российской Федерации от 19 декабря 2015 г. </w:t>
      </w:r>
      <w:r>
        <w:rPr>
          <w:lang w:val="en-US" w:eastAsia="en-US" w:bidi="en-US"/>
        </w:rPr>
        <w:t>N</w:t>
      </w:r>
      <w:r>
        <w:rPr>
          <w:lang w:eastAsia="en-US" w:bidi="en-US"/>
        </w:rPr>
        <w:t xml:space="preserve"> </w:t>
      </w:r>
      <w:r>
        <w:t>1388 «Об утверждении Правил рассмотрения публичным партнером пре</w:t>
      </w:r>
      <w:r>
        <w:t xml:space="preserve">дложения о реализации проекта государственно-частного партнерства или проекта </w:t>
      </w:r>
      <w:proofErr w:type="spellStart"/>
      <w:r>
        <w:t>муниципально</w:t>
      </w:r>
      <w:proofErr w:type="spellEnd"/>
      <w:r>
        <w:t>-частного партнерства». К запросу прикладывается предложение.</w:t>
      </w:r>
    </w:p>
    <w:p w:rsidR="0055032C" w:rsidRDefault="0099043D">
      <w:pPr>
        <w:pStyle w:val="1"/>
        <w:numPr>
          <w:ilvl w:val="1"/>
          <w:numId w:val="14"/>
        </w:numPr>
        <w:tabs>
          <w:tab w:val="left" w:pos="1095"/>
        </w:tabs>
        <w:jc w:val="both"/>
      </w:pPr>
      <w:r>
        <w:t xml:space="preserve">Специалист администрации поселения в течение 15 календарных дней со дня получения запроса, указанного в </w:t>
      </w:r>
      <w:r>
        <w:t>пункте 2.1 настоящего Порядка, рассматривает поступивший запрос и направляет в пределах своей компетен</w:t>
      </w:r>
      <w:r>
        <w:softHyphen/>
        <w:t>ции публичному партнеру запрашиваемую информацию.</w:t>
      </w:r>
    </w:p>
    <w:p w:rsidR="0055032C" w:rsidRDefault="0099043D">
      <w:pPr>
        <w:pStyle w:val="1"/>
        <w:numPr>
          <w:ilvl w:val="1"/>
          <w:numId w:val="14"/>
        </w:numPr>
        <w:tabs>
          <w:tab w:val="left" w:pos="1095"/>
        </w:tabs>
        <w:jc w:val="both"/>
      </w:pPr>
      <w:r>
        <w:t>Специалист администрации поселения по запросу публичного партнера в течение срока, определенного в пунк</w:t>
      </w:r>
      <w:r>
        <w:t>те 2.2 настоящего Порядка, обес</w:t>
      </w:r>
      <w:r>
        <w:softHyphen/>
        <w:t>печивает подготовку и направляет публичному партнеру заключения в части:</w:t>
      </w:r>
    </w:p>
    <w:p w:rsidR="0055032C" w:rsidRDefault="0099043D">
      <w:pPr>
        <w:pStyle w:val="1"/>
        <w:numPr>
          <w:ilvl w:val="0"/>
          <w:numId w:val="15"/>
        </w:numPr>
        <w:tabs>
          <w:tab w:val="left" w:pos="799"/>
        </w:tabs>
        <w:jc w:val="both"/>
      </w:pPr>
      <w:r>
        <w:t>экономических показателей объекта проекта МЧП;</w:t>
      </w:r>
    </w:p>
    <w:p w:rsidR="0055032C" w:rsidRDefault="0099043D">
      <w:pPr>
        <w:pStyle w:val="1"/>
        <w:numPr>
          <w:ilvl w:val="0"/>
          <w:numId w:val="15"/>
        </w:numPr>
        <w:tabs>
          <w:tab w:val="left" w:pos="799"/>
        </w:tabs>
        <w:jc w:val="both"/>
      </w:pPr>
      <w:r>
        <w:t xml:space="preserve">установления и изменения цен (тарифов) на производимые товары, выполняемые работы, оказываемые услуги и </w:t>
      </w:r>
      <w:r>
        <w:t>надбавок к ценам (тарифам), в соответствии с прогнозом инфляции, ценообразованием в отношении регулируемых видов деятельности;</w:t>
      </w:r>
    </w:p>
    <w:p w:rsidR="0055032C" w:rsidRDefault="0099043D">
      <w:pPr>
        <w:pStyle w:val="1"/>
        <w:numPr>
          <w:ilvl w:val="0"/>
          <w:numId w:val="15"/>
        </w:numPr>
        <w:tabs>
          <w:tab w:val="left" w:pos="799"/>
        </w:tabs>
        <w:jc w:val="both"/>
      </w:pPr>
      <w:r>
        <w:t>размера платы, вносимой частным партнером публичному партнеру в период эксплуатации и (или) технического обслуживания объекта про</w:t>
      </w:r>
      <w:r>
        <w:t>екта МЧП (далее - плата частного партнера), формы, порядка и сроков ее внесения в случае, если плата частного партнера предусмотрена проектом МЧП.</w:t>
      </w:r>
    </w:p>
    <w:p w:rsidR="0055032C" w:rsidRDefault="0099043D">
      <w:pPr>
        <w:pStyle w:val="1"/>
        <w:numPr>
          <w:ilvl w:val="1"/>
          <w:numId w:val="14"/>
        </w:numPr>
        <w:tabs>
          <w:tab w:val="left" w:pos="1100"/>
        </w:tabs>
        <w:jc w:val="both"/>
      </w:pPr>
      <w:r>
        <w:t>В случае необходимости урегулирования вопросов и разногласий, возникающих при рассмотрении, предложения, публ</w:t>
      </w:r>
      <w:r>
        <w:t>ичный партнер органи</w:t>
      </w:r>
      <w:r>
        <w:softHyphen/>
        <w:t>зует проведение совещаний с участием администрации поселения, указан</w:t>
      </w:r>
      <w:r>
        <w:softHyphen/>
        <w:t>ных в пунктах 2.2 и 2.3 настоящего Порядка.</w:t>
      </w:r>
    </w:p>
    <w:p w:rsidR="0055032C" w:rsidRDefault="0099043D">
      <w:pPr>
        <w:pStyle w:val="1"/>
        <w:numPr>
          <w:ilvl w:val="1"/>
          <w:numId w:val="14"/>
        </w:numPr>
        <w:tabs>
          <w:tab w:val="left" w:pos="1095"/>
        </w:tabs>
        <w:jc w:val="both"/>
      </w:pPr>
      <w:r>
        <w:t>По результатам рассмотрения предложения публичным партнером принимается одно из решений, предусмотренных</w:t>
      </w:r>
      <w:hyperlink r:id="rId20">
        <w:r>
          <w:rPr>
            <w:rStyle w:val="-"/>
          </w:rPr>
          <w:t xml:space="preserve"> частью 5 статьи</w:t>
        </w:r>
      </w:hyperlink>
      <w:r>
        <w:t xml:space="preserve"> </w:t>
      </w:r>
      <w:hyperlink r:id="rId21">
        <w:r>
          <w:rPr>
            <w:rStyle w:val="-"/>
          </w:rPr>
          <w:t xml:space="preserve">8 </w:t>
        </w:r>
      </w:hyperlink>
      <w:r>
        <w:t xml:space="preserve">Федерального закона </w:t>
      </w:r>
      <w:r>
        <w:rPr>
          <w:lang w:val="en-US" w:eastAsia="en-US" w:bidi="en-US"/>
        </w:rPr>
        <w:t xml:space="preserve">N </w:t>
      </w:r>
      <w:r>
        <w:t>224-ФЗ (далее - решение).</w:t>
      </w:r>
    </w:p>
    <w:p w:rsidR="0055032C" w:rsidRDefault="0099043D">
      <w:pPr>
        <w:pStyle w:val="1"/>
        <w:numPr>
          <w:ilvl w:val="1"/>
          <w:numId w:val="14"/>
        </w:numPr>
        <w:tabs>
          <w:tab w:val="left" w:pos="1100"/>
        </w:tabs>
        <w:jc w:val="both"/>
      </w:pPr>
      <w:r>
        <w:t xml:space="preserve">Решение оформляется муниципальным правовым актом о направлении предложения на рассмотрение </w:t>
      </w:r>
      <w:r>
        <w:t xml:space="preserve">в уполномоченный орган </w:t>
      </w:r>
      <w:r>
        <w:lastRenderedPageBreak/>
        <w:t>Правительства Ленинградской области (далее - уполномоченный орган области), в целях оценки эффективности проекта МЧП и определения его сравнительного пре</w:t>
      </w:r>
      <w:r>
        <w:softHyphen/>
        <w:t>имущества или о невозможности реализации проекта МЧП.</w:t>
      </w:r>
    </w:p>
    <w:p w:rsidR="0055032C" w:rsidRDefault="0099043D">
      <w:pPr>
        <w:pStyle w:val="1"/>
        <w:numPr>
          <w:ilvl w:val="1"/>
          <w:numId w:val="14"/>
        </w:numPr>
        <w:tabs>
          <w:tab w:val="left" w:pos="1095"/>
        </w:tabs>
        <w:spacing w:after="320"/>
        <w:jc w:val="both"/>
      </w:pPr>
      <w:r>
        <w:t>В случае принятия публичн</w:t>
      </w:r>
      <w:r>
        <w:t>ым партнером решения, указанного в</w:t>
      </w:r>
      <w:hyperlink r:id="rId22">
        <w:r>
          <w:rPr>
            <w:rStyle w:val="-"/>
          </w:rPr>
          <w:t xml:space="preserve"> пункте 1 части 5 статьи 8 </w:t>
        </w:r>
      </w:hyperlink>
      <w:r>
        <w:t xml:space="preserve">Федерального закона </w:t>
      </w:r>
      <w:r>
        <w:rPr>
          <w:lang w:val="en-US" w:eastAsia="en-US" w:bidi="en-US"/>
        </w:rPr>
        <w:t>N</w:t>
      </w:r>
      <w:r>
        <w:rPr>
          <w:lang w:eastAsia="en-US" w:bidi="en-US"/>
        </w:rPr>
        <w:t xml:space="preserve"> </w:t>
      </w:r>
      <w:r>
        <w:t>224-ФЗ, публичный парт</w:t>
      </w:r>
      <w:r>
        <w:softHyphen/>
        <w:t>нер в срок, не превышающий 10 календарных дней со дня принятия такого решения, направляет пр</w:t>
      </w:r>
      <w:r>
        <w:t>едложение, а также копии протоколов предварительных переговоров и (или) переговоров (в случае если эти переговоры были проведены) на рассмотрение в уполномоченный орган области.</w:t>
      </w:r>
    </w:p>
    <w:p w:rsidR="0055032C" w:rsidRDefault="0099043D" w:rsidP="00351C29">
      <w:pPr>
        <w:pStyle w:val="1"/>
        <w:numPr>
          <w:ilvl w:val="0"/>
          <w:numId w:val="14"/>
        </w:numPr>
        <w:tabs>
          <w:tab w:val="left" w:pos="414"/>
        </w:tabs>
        <w:spacing w:after="320"/>
        <w:jc w:val="both"/>
      </w:pPr>
      <w:r>
        <w:t>Порядок взаимодействия администрации поселения для</w:t>
      </w:r>
      <w:r>
        <w:br/>
        <w:t>осуществления отбора инвест</w:t>
      </w:r>
      <w:r>
        <w:t>иционных проектов в целях</w:t>
      </w:r>
      <w:r>
        <w:br/>
        <w:t>разработки предложения по инициативе публичного партнера</w:t>
      </w:r>
    </w:p>
    <w:p w:rsidR="0055032C" w:rsidRDefault="0099043D" w:rsidP="00351C29">
      <w:pPr>
        <w:pStyle w:val="1"/>
        <w:numPr>
          <w:ilvl w:val="1"/>
          <w:numId w:val="14"/>
        </w:numPr>
        <w:tabs>
          <w:tab w:val="left" w:pos="1095"/>
        </w:tabs>
        <w:jc w:val="both"/>
      </w:pPr>
      <w:r>
        <w:t>Отбор инвестиционных проектов в целях разработки предложения по инициативе публичного партнера осуществляется в следующие этапы:</w:t>
      </w:r>
    </w:p>
    <w:p w:rsidR="0055032C" w:rsidRDefault="0099043D" w:rsidP="00351C29">
      <w:pPr>
        <w:pStyle w:val="1"/>
        <w:numPr>
          <w:ilvl w:val="0"/>
          <w:numId w:val="16"/>
        </w:numPr>
        <w:tabs>
          <w:tab w:val="left" w:pos="912"/>
        </w:tabs>
        <w:jc w:val="both"/>
      </w:pPr>
      <w:r>
        <w:t>разработка концепции инвестиционного проекта</w:t>
      </w:r>
      <w:r>
        <w:t xml:space="preserve"> (далее - концепция);</w:t>
      </w:r>
    </w:p>
    <w:p w:rsidR="0055032C" w:rsidRDefault="0099043D" w:rsidP="00351C29">
      <w:pPr>
        <w:pStyle w:val="1"/>
        <w:numPr>
          <w:ilvl w:val="0"/>
          <w:numId w:val="16"/>
        </w:numPr>
        <w:tabs>
          <w:tab w:val="left" w:pos="941"/>
        </w:tabs>
        <w:jc w:val="both"/>
      </w:pPr>
      <w:r>
        <w:t>анализ концепции;</w:t>
      </w:r>
    </w:p>
    <w:p w:rsidR="0055032C" w:rsidRDefault="0099043D" w:rsidP="00351C29">
      <w:pPr>
        <w:pStyle w:val="1"/>
        <w:numPr>
          <w:ilvl w:val="0"/>
          <w:numId w:val="16"/>
        </w:numPr>
        <w:tabs>
          <w:tab w:val="left" w:pos="936"/>
        </w:tabs>
        <w:jc w:val="both"/>
      </w:pPr>
      <w:r>
        <w:t>отбор инвестиционных проектов в целях разработки предложения.</w:t>
      </w:r>
    </w:p>
    <w:p w:rsidR="0055032C" w:rsidRDefault="0099043D" w:rsidP="00351C29">
      <w:pPr>
        <w:pStyle w:val="1"/>
        <w:numPr>
          <w:ilvl w:val="1"/>
          <w:numId w:val="14"/>
        </w:numPr>
        <w:tabs>
          <w:tab w:val="left" w:pos="1134"/>
        </w:tabs>
        <w:spacing w:after="320"/>
        <w:jc w:val="both"/>
      </w:pPr>
      <w:r>
        <w:t>Подготовку концепции осуществляет публичный партнер.</w:t>
      </w:r>
    </w:p>
    <w:p w:rsidR="0055032C" w:rsidRDefault="0099043D" w:rsidP="00351C29">
      <w:pPr>
        <w:pStyle w:val="1"/>
        <w:numPr>
          <w:ilvl w:val="1"/>
          <w:numId w:val="14"/>
        </w:numPr>
        <w:tabs>
          <w:tab w:val="left" w:pos="1134"/>
        </w:tabs>
        <w:jc w:val="both"/>
      </w:pPr>
      <w:r>
        <w:t>Концепция должна включать в себя следующие сведения:</w:t>
      </w:r>
    </w:p>
    <w:p w:rsidR="0055032C" w:rsidRDefault="0099043D" w:rsidP="00351C29">
      <w:pPr>
        <w:pStyle w:val="1"/>
        <w:numPr>
          <w:ilvl w:val="2"/>
          <w:numId w:val="14"/>
        </w:numPr>
        <w:tabs>
          <w:tab w:val="left" w:pos="1345"/>
        </w:tabs>
        <w:jc w:val="both"/>
      </w:pPr>
      <w:r>
        <w:t>Описание инвестиционного проекта:</w:t>
      </w:r>
    </w:p>
    <w:p w:rsidR="0055032C" w:rsidRDefault="0099043D" w:rsidP="00351C29">
      <w:pPr>
        <w:pStyle w:val="1"/>
        <w:numPr>
          <w:ilvl w:val="0"/>
          <w:numId w:val="17"/>
        </w:numPr>
        <w:tabs>
          <w:tab w:val="left" w:pos="946"/>
        </w:tabs>
        <w:jc w:val="both"/>
      </w:pPr>
      <w:r>
        <w:t xml:space="preserve">наименование </w:t>
      </w:r>
      <w:r>
        <w:t>инвестиционного проекта;</w:t>
      </w:r>
    </w:p>
    <w:p w:rsidR="0055032C" w:rsidRDefault="0099043D" w:rsidP="00351C29">
      <w:pPr>
        <w:pStyle w:val="1"/>
        <w:numPr>
          <w:ilvl w:val="0"/>
          <w:numId w:val="17"/>
        </w:numPr>
        <w:tabs>
          <w:tab w:val="left" w:pos="975"/>
        </w:tabs>
        <w:jc w:val="both"/>
      </w:pPr>
      <w:r>
        <w:t>обоснование актуальности инвестиционного проекта;</w:t>
      </w:r>
    </w:p>
    <w:p w:rsidR="0055032C" w:rsidRDefault="0099043D" w:rsidP="00351C29">
      <w:pPr>
        <w:pStyle w:val="1"/>
        <w:numPr>
          <w:ilvl w:val="0"/>
          <w:numId w:val="17"/>
        </w:numPr>
        <w:tabs>
          <w:tab w:val="left" w:pos="970"/>
        </w:tabs>
        <w:jc w:val="both"/>
      </w:pPr>
      <w:r>
        <w:t>краткое описание инвестиционного проекта;</w:t>
      </w:r>
    </w:p>
    <w:p w:rsidR="0055032C" w:rsidRDefault="0099043D" w:rsidP="00351C29">
      <w:pPr>
        <w:pStyle w:val="1"/>
        <w:numPr>
          <w:ilvl w:val="0"/>
          <w:numId w:val="17"/>
        </w:numPr>
        <w:tabs>
          <w:tab w:val="left" w:pos="962"/>
        </w:tabs>
        <w:jc w:val="both"/>
      </w:pPr>
      <w:r>
        <w:t>осуществление инвестором финансирования создания (реконструкции) объекта;</w:t>
      </w:r>
    </w:p>
    <w:p w:rsidR="0055032C" w:rsidRDefault="0099043D" w:rsidP="00351C29">
      <w:pPr>
        <w:pStyle w:val="1"/>
        <w:numPr>
          <w:ilvl w:val="0"/>
          <w:numId w:val="17"/>
        </w:numPr>
        <w:tabs>
          <w:tab w:val="left" w:pos="957"/>
        </w:tabs>
        <w:jc w:val="both"/>
      </w:pPr>
      <w:r>
        <w:t>осуществление инвестором эксплуатации и (или) технического обслуж</w:t>
      </w:r>
      <w:r>
        <w:t>ивания объекта;</w:t>
      </w:r>
    </w:p>
    <w:p w:rsidR="0055032C" w:rsidRDefault="0099043D" w:rsidP="00351C29">
      <w:pPr>
        <w:pStyle w:val="1"/>
        <w:numPr>
          <w:ilvl w:val="0"/>
          <w:numId w:val="17"/>
        </w:numPr>
        <w:tabs>
          <w:tab w:val="left" w:pos="962"/>
        </w:tabs>
        <w:jc w:val="both"/>
      </w:pPr>
      <w:r>
        <w:t>срок или порядок определения срока возникновения права собственности на объект у инвестора;</w:t>
      </w:r>
    </w:p>
    <w:p w:rsidR="0055032C" w:rsidRDefault="0099043D">
      <w:pPr>
        <w:pStyle w:val="1"/>
        <w:numPr>
          <w:ilvl w:val="0"/>
          <w:numId w:val="17"/>
        </w:numPr>
        <w:tabs>
          <w:tab w:val="left" w:pos="962"/>
        </w:tabs>
        <w:jc w:val="both"/>
      </w:pPr>
      <w:r>
        <w:lastRenderedPageBreak/>
        <w:t>необходимость проектирования объекта инвестором (если предусматривается);</w:t>
      </w:r>
    </w:p>
    <w:p w:rsidR="0055032C" w:rsidRDefault="0099043D">
      <w:pPr>
        <w:pStyle w:val="1"/>
        <w:numPr>
          <w:ilvl w:val="0"/>
          <w:numId w:val="17"/>
        </w:numPr>
        <w:tabs>
          <w:tab w:val="left" w:pos="957"/>
        </w:tabs>
        <w:jc w:val="both"/>
      </w:pPr>
      <w:r>
        <w:t>необходимость осуществления инвестором полного или частичного финансирован</w:t>
      </w:r>
      <w:r>
        <w:t>ия эксплуатации и (или) технического обслуживания объекта (если предусматривается);</w:t>
      </w:r>
    </w:p>
    <w:p w:rsidR="0055032C" w:rsidRDefault="0099043D">
      <w:pPr>
        <w:pStyle w:val="1"/>
        <w:numPr>
          <w:ilvl w:val="0"/>
          <w:numId w:val="17"/>
        </w:numPr>
        <w:tabs>
          <w:tab w:val="left" w:pos="957"/>
        </w:tabs>
        <w:jc w:val="both"/>
      </w:pPr>
      <w:r>
        <w:t xml:space="preserve">необходимость обеспечения из бюджета поселения и (или) областного (федерального) бюджета финансирования создания (реконструкции) инвестором объекта, а также финансирования </w:t>
      </w:r>
      <w:r>
        <w:t>его эксплуатации и (или) технического обслуживания (если предусматривается);</w:t>
      </w:r>
    </w:p>
    <w:p w:rsidR="0055032C" w:rsidRDefault="0099043D">
      <w:pPr>
        <w:pStyle w:val="1"/>
        <w:numPr>
          <w:ilvl w:val="0"/>
          <w:numId w:val="17"/>
        </w:numPr>
        <w:tabs>
          <w:tab w:val="left" w:pos="1101"/>
        </w:tabs>
        <w:jc w:val="both"/>
      </w:pPr>
      <w:r>
        <w:t xml:space="preserve">необходимость передачи инвестором объекта в муниципальную собственность по истечении определенного соглашением о </w:t>
      </w:r>
      <w:proofErr w:type="spellStart"/>
      <w:r>
        <w:t>муниципально</w:t>
      </w:r>
      <w:proofErr w:type="spellEnd"/>
      <w:r w:rsidR="00351C29">
        <w:t>-</w:t>
      </w:r>
      <w:r>
        <w:softHyphen/>
        <w:t>частном партнерстве срока, но не позднее дня прекраще</w:t>
      </w:r>
      <w:r>
        <w:t>ния соглашения (если предусматривается);</w:t>
      </w:r>
    </w:p>
    <w:p w:rsidR="0055032C" w:rsidRDefault="0099043D">
      <w:pPr>
        <w:pStyle w:val="1"/>
        <w:numPr>
          <w:ilvl w:val="0"/>
          <w:numId w:val="17"/>
        </w:numPr>
        <w:tabs>
          <w:tab w:val="left" w:pos="1101"/>
        </w:tabs>
        <w:jc w:val="both"/>
      </w:pPr>
      <w:r>
        <w:t>необходимость регулирования цен (тарифов) и (или) утверждения инвестиционных программ, в случае осуществления инвестором деятельно</w:t>
      </w:r>
      <w:r>
        <w:softHyphen/>
        <w:t>сти, предусматривающей реализацию производимых им товаров, выполняе</w:t>
      </w:r>
      <w:r>
        <w:softHyphen/>
        <w:t>мых работ, оказы</w:t>
      </w:r>
      <w:r>
        <w:t>ваемых услуг, осуществляется по регулируемым ценам (та</w:t>
      </w:r>
      <w:r>
        <w:softHyphen/>
        <w:t>рифам) и (или) с учетом установленных надбавок к ним.</w:t>
      </w:r>
    </w:p>
    <w:p w:rsidR="0055032C" w:rsidRDefault="0099043D">
      <w:pPr>
        <w:pStyle w:val="1"/>
        <w:numPr>
          <w:ilvl w:val="2"/>
          <w:numId w:val="14"/>
        </w:numPr>
        <w:tabs>
          <w:tab w:val="left" w:pos="1341"/>
        </w:tabs>
        <w:jc w:val="both"/>
      </w:pPr>
      <w:r>
        <w:t>Цели и задачи реализации инвестиционного проекта, определяе</w:t>
      </w:r>
      <w:r>
        <w:softHyphen/>
        <w:t>мые в соответствии со стратегией социально-экономического развития посе</w:t>
      </w:r>
      <w:r>
        <w:softHyphen/>
        <w:t>ления приоритет</w:t>
      </w:r>
      <w:r>
        <w:t>ам, целям, задачам и направлениям социально</w:t>
      </w:r>
      <w:r>
        <w:softHyphen/>
        <w:t>-экономической политики поселению, показателями достижения целей соци</w:t>
      </w:r>
      <w:r>
        <w:softHyphen/>
        <w:t>ально-экономического развития поселения.</w:t>
      </w:r>
    </w:p>
    <w:p w:rsidR="0055032C" w:rsidRDefault="0099043D">
      <w:pPr>
        <w:pStyle w:val="1"/>
        <w:numPr>
          <w:ilvl w:val="2"/>
          <w:numId w:val="14"/>
        </w:numPr>
        <w:tabs>
          <w:tab w:val="left" w:pos="1336"/>
        </w:tabs>
        <w:jc w:val="both"/>
      </w:pPr>
      <w:r>
        <w:t>Срок реализации инвестиционного проекта или порядок определе</w:t>
      </w:r>
      <w:r>
        <w:softHyphen/>
        <w:t>ния такого срока.</w:t>
      </w:r>
    </w:p>
    <w:p w:rsidR="0055032C" w:rsidRDefault="0099043D">
      <w:pPr>
        <w:pStyle w:val="1"/>
        <w:numPr>
          <w:ilvl w:val="2"/>
          <w:numId w:val="14"/>
        </w:numPr>
        <w:tabs>
          <w:tab w:val="left" w:pos="1331"/>
        </w:tabs>
        <w:jc w:val="both"/>
      </w:pPr>
      <w:r>
        <w:t>Сведения об объекте, п</w:t>
      </w:r>
      <w:r>
        <w:t>редлагаемом к созданию и (или) рекон</w:t>
      </w:r>
      <w:r>
        <w:softHyphen/>
        <w:t>струкции:</w:t>
      </w:r>
    </w:p>
    <w:p w:rsidR="0055032C" w:rsidRDefault="0099043D">
      <w:pPr>
        <w:pStyle w:val="1"/>
        <w:numPr>
          <w:ilvl w:val="0"/>
          <w:numId w:val="18"/>
        </w:numPr>
        <w:tabs>
          <w:tab w:val="left" w:pos="957"/>
        </w:tabs>
        <w:jc w:val="both"/>
      </w:pPr>
      <w:r>
        <w:t>вид объекта (объектов) в соответствии с</w:t>
      </w:r>
      <w:hyperlink r:id="rId23">
        <w:r>
          <w:rPr>
            <w:rStyle w:val="-"/>
          </w:rPr>
          <w:t xml:space="preserve"> частью 1 статьи</w:t>
        </w:r>
      </w:hyperlink>
      <w:r>
        <w:t xml:space="preserve"> </w:t>
      </w:r>
      <w:hyperlink r:id="rId24">
        <w:r>
          <w:rPr>
            <w:rStyle w:val="-"/>
          </w:rPr>
          <w:t xml:space="preserve">7 </w:t>
        </w:r>
      </w:hyperlink>
      <w:r>
        <w:t xml:space="preserve">Федерального закона </w:t>
      </w:r>
      <w:r>
        <w:rPr>
          <w:lang w:val="en-US" w:eastAsia="en-US" w:bidi="en-US"/>
        </w:rPr>
        <w:t xml:space="preserve">N </w:t>
      </w:r>
      <w:r>
        <w:t>224-ФЗ;</w:t>
      </w:r>
    </w:p>
    <w:p w:rsidR="0055032C" w:rsidRDefault="0099043D">
      <w:pPr>
        <w:pStyle w:val="1"/>
        <w:numPr>
          <w:ilvl w:val="0"/>
          <w:numId w:val="18"/>
        </w:numPr>
        <w:tabs>
          <w:tab w:val="left" w:pos="993"/>
        </w:tabs>
        <w:jc w:val="both"/>
      </w:pPr>
      <w:r>
        <w:t>наиме</w:t>
      </w:r>
      <w:r>
        <w:t>нование собственника объекта, предлагаемого к реконструкции;</w:t>
      </w:r>
    </w:p>
    <w:p w:rsidR="0055032C" w:rsidRDefault="0099043D">
      <w:pPr>
        <w:pStyle w:val="1"/>
        <w:numPr>
          <w:ilvl w:val="0"/>
          <w:numId w:val="18"/>
        </w:numPr>
        <w:tabs>
          <w:tab w:val="left" w:pos="962"/>
        </w:tabs>
        <w:jc w:val="both"/>
      </w:pPr>
      <w:r>
        <w:t>адрес (место нахождения) объекта, предлагаемого к созданию и (или) реконструкции;</w:t>
      </w:r>
    </w:p>
    <w:p w:rsidR="0055032C" w:rsidRDefault="0099043D">
      <w:pPr>
        <w:pStyle w:val="1"/>
        <w:numPr>
          <w:ilvl w:val="0"/>
          <w:numId w:val="18"/>
        </w:numPr>
        <w:tabs>
          <w:tab w:val="left" w:pos="1082"/>
        </w:tabs>
        <w:jc w:val="both"/>
      </w:pPr>
      <w:r>
        <w:t>перечень имущества, которое планируется создать, в том числе объек</w:t>
      </w:r>
      <w:r>
        <w:softHyphen/>
        <w:t>ты движимого имущества, технологически связанн</w:t>
      </w:r>
      <w:r>
        <w:t>ые с объектами недвижи</w:t>
      </w:r>
      <w:r>
        <w:softHyphen/>
        <w:t>мого имущества, с указанием технико-экономических характеристик;</w:t>
      </w:r>
    </w:p>
    <w:p w:rsidR="0055032C" w:rsidRDefault="0099043D">
      <w:pPr>
        <w:pStyle w:val="1"/>
        <w:numPr>
          <w:ilvl w:val="0"/>
          <w:numId w:val="18"/>
        </w:numPr>
        <w:tabs>
          <w:tab w:val="left" w:pos="1082"/>
        </w:tabs>
        <w:jc w:val="both"/>
      </w:pPr>
      <w:r>
        <w:lastRenderedPageBreak/>
        <w:t>информация о наличии (об отсутствии) прав третьих лиц в отношении объекта, в том числе прав муниципальных унитарных предприятий, муници</w:t>
      </w:r>
      <w:r>
        <w:softHyphen/>
        <w:t>пальных учреждений;</w:t>
      </w:r>
    </w:p>
    <w:p w:rsidR="0055032C" w:rsidRDefault="0099043D">
      <w:pPr>
        <w:pStyle w:val="1"/>
        <w:numPr>
          <w:ilvl w:val="0"/>
          <w:numId w:val="18"/>
        </w:numPr>
        <w:tabs>
          <w:tab w:val="left" w:pos="1134"/>
        </w:tabs>
        <w:jc w:val="both"/>
      </w:pPr>
      <w:r>
        <w:t>наличие зада</w:t>
      </w:r>
      <w:r>
        <w:t>ния на проектирование объекта;</w:t>
      </w:r>
    </w:p>
    <w:p w:rsidR="0055032C" w:rsidRDefault="0099043D">
      <w:pPr>
        <w:pStyle w:val="1"/>
        <w:numPr>
          <w:ilvl w:val="0"/>
          <w:numId w:val="18"/>
        </w:numPr>
        <w:tabs>
          <w:tab w:val="left" w:pos="1134"/>
        </w:tabs>
        <w:jc w:val="both"/>
      </w:pPr>
      <w:r>
        <w:t>наличие проектной документации на объект;</w:t>
      </w:r>
    </w:p>
    <w:p w:rsidR="0055032C" w:rsidRDefault="0099043D">
      <w:pPr>
        <w:pStyle w:val="1"/>
        <w:numPr>
          <w:ilvl w:val="0"/>
          <w:numId w:val="18"/>
        </w:numPr>
        <w:tabs>
          <w:tab w:val="left" w:pos="1082"/>
        </w:tabs>
        <w:jc w:val="both"/>
      </w:pPr>
      <w:r>
        <w:t>наименование собственника проектной документации на объект (если имеется);</w:t>
      </w:r>
    </w:p>
    <w:p w:rsidR="0055032C" w:rsidRDefault="0099043D">
      <w:pPr>
        <w:pStyle w:val="1"/>
        <w:numPr>
          <w:ilvl w:val="0"/>
          <w:numId w:val="18"/>
        </w:numPr>
        <w:tabs>
          <w:tab w:val="left" w:pos="1082"/>
        </w:tabs>
        <w:spacing w:after="320"/>
        <w:jc w:val="both"/>
      </w:pPr>
      <w:r>
        <w:t>юридическое лицо, осуществлявшее разработку проектной докумен</w:t>
      </w:r>
      <w:r>
        <w:softHyphen/>
        <w:t xml:space="preserve">тации на объект или задания на проектирование </w:t>
      </w:r>
      <w:r>
        <w:t>объекта (если имеется).</w:t>
      </w:r>
    </w:p>
    <w:p w:rsidR="0055032C" w:rsidRDefault="0099043D">
      <w:pPr>
        <w:pStyle w:val="1"/>
        <w:numPr>
          <w:ilvl w:val="0"/>
          <w:numId w:val="14"/>
        </w:numPr>
        <w:tabs>
          <w:tab w:val="left" w:pos="322"/>
        </w:tabs>
        <w:spacing w:after="320"/>
        <w:jc w:val="center"/>
      </w:pPr>
      <w:r>
        <w:t>Порядок принятия решений о реализации проектов МЧП</w:t>
      </w:r>
    </w:p>
    <w:p w:rsidR="0055032C" w:rsidRDefault="0099043D">
      <w:pPr>
        <w:pStyle w:val="1"/>
        <w:numPr>
          <w:ilvl w:val="1"/>
          <w:numId w:val="14"/>
        </w:numPr>
        <w:tabs>
          <w:tab w:val="left" w:pos="1100"/>
        </w:tabs>
        <w:jc w:val="both"/>
      </w:pPr>
      <w:r>
        <w:t>В случае утверждения уполномоченным органом области заключе</w:t>
      </w:r>
      <w:r>
        <w:softHyphen/>
        <w:t>ния об эффективности проекта МЧП и его сравнительном преимуществе (да</w:t>
      </w:r>
      <w:r>
        <w:softHyphen/>
        <w:t>лее - положительное заключение уполномоченного орга</w:t>
      </w:r>
      <w:r>
        <w:t>на области) глава администрации поселения, не превышающий 60 календарных дней со дня получения положи</w:t>
      </w:r>
      <w:r>
        <w:softHyphen/>
        <w:t>тельного заключения уполномоченного органа области, принимает решение о реализации проекта МЧП.</w:t>
      </w:r>
    </w:p>
    <w:p w:rsidR="0055032C" w:rsidRDefault="0099043D">
      <w:pPr>
        <w:pStyle w:val="1"/>
        <w:numPr>
          <w:ilvl w:val="1"/>
          <w:numId w:val="14"/>
        </w:numPr>
        <w:tabs>
          <w:tab w:val="left" w:pos="1095"/>
        </w:tabs>
        <w:jc w:val="both"/>
      </w:pPr>
      <w:r>
        <w:t>Решение о реализации проекта МЧП оформляется муниципальным</w:t>
      </w:r>
      <w:r>
        <w:t xml:space="preserve"> правовым актом о реализации проекта </w:t>
      </w:r>
      <w:proofErr w:type="spellStart"/>
      <w:r>
        <w:t>муниципально</w:t>
      </w:r>
      <w:proofErr w:type="spellEnd"/>
      <w:r>
        <w:t>-частного партнерства (далее - муниципальный правовой акт). Подготовку муниципального право</w:t>
      </w:r>
      <w:r>
        <w:softHyphen/>
        <w:t xml:space="preserve">вого акта осуществляет уполномоченный орган в сфере </w:t>
      </w:r>
      <w:proofErr w:type="spellStart"/>
      <w:r>
        <w:t>муниципально</w:t>
      </w:r>
      <w:proofErr w:type="spellEnd"/>
      <w:r>
        <w:t>-частного партнерства (далее - уполномоченный орган</w:t>
      </w:r>
      <w:r>
        <w:t>).</w:t>
      </w:r>
    </w:p>
    <w:p w:rsidR="0055032C" w:rsidRDefault="0099043D">
      <w:pPr>
        <w:pStyle w:val="1"/>
        <w:numPr>
          <w:ilvl w:val="1"/>
          <w:numId w:val="14"/>
        </w:numPr>
        <w:tabs>
          <w:tab w:val="left" w:pos="1100"/>
        </w:tabs>
        <w:jc w:val="both"/>
      </w:pPr>
      <w:r>
        <w:t>Публичный партнер имеет право передать отдельные права и обязанности публичного партнера уполномоченным им органам и (или) юриди</w:t>
      </w:r>
      <w:r>
        <w:softHyphen/>
        <w:t>ческим лицам, выступающим на стороне публичного партнера, в соответ</w:t>
      </w:r>
      <w:r>
        <w:softHyphen/>
        <w:t>ствии с</w:t>
      </w:r>
      <w:hyperlink r:id="rId25">
        <w:r>
          <w:rPr>
            <w:rStyle w:val="-"/>
          </w:rPr>
          <w:t xml:space="preserve"> Постановлением Правительства Российской Федерации от 12 декабря</w:t>
        </w:r>
      </w:hyperlink>
      <w:r>
        <w:t xml:space="preserve"> </w:t>
      </w:r>
      <w:hyperlink r:id="rId26">
        <w:r>
          <w:rPr>
            <w:rStyle w:val="-"/>
          </w:rPr>
          <w:t xml:space="preserve">2015 г. </w:t>
        </w:r>
        <w:r>
          <w:rPr>
            <w:rStyle w:val="-"/>
            <w:lang w:val="en-US" w:eastAsia="en-US" w:bidi="en-US"/>
          </w:rPr>
          <w:t>N</w:t>
        </w:r>
        <w:r>
          <w:rPr>
            <w:rStyle w:val="-"/>
            <w:lang w:eastAsia="en-US" w:bidi="en-US"/>
          </w:rPr>
          <w:t xml:space="preserve"> </w:t>
        </w:r>
        <w:r>
          <w:rPr>
            <w:rStyle w:val="-"/>
          </w:rPr>
          <w:t xml:space="preserve">1366 </w:t>
        </w:r>
      </w:hyperlink>
      <w:r>
        <w:t xml:space="preserve">«Об утверждении перечня отдельных прав и обязанностей публичного партнера, которые могут осуществляться </w:t>
      </w:r>
      <w:r>
        <w:t>уполномоченными им органами и (или) юридическими лицами в соответствии с федеральными за</w:t>
      </w:r>
      <w:r>
        <w:softHyphen/>
        <w:t>конами, иными нормативными правовыми актами Российской Федерации, нормативными правовыми актами субъектов Российской Федерации, муни</w:t>
      </w:r>
      <w:r>
        <w:softHyphen/>
        <w:t>ципальными правовыми актами».</w:t>
      </w:r>
    </w:p>
    <w:p w:rsidR="0055032C" w:rsidRDefault="0099043D">
      <w:pPr>
        <w:pStyle w:val="1"/>
        <w:numPr>
          <w:ilvl w:val="1"/>
          <w:numId w:val="14"/>
        </w:numPr>
        <w:tabs>
          <w:tab w:val="left" w:pos="1095"/>
        </w:tabs>
        <w:spacing w:after="320"/>
        <w:jc w:val="both"/>
      </w:pPr>
      <w:r>
        <w:t>В сл</w:t>
      </w:r>
      <w:r>
        <w:t>учае если для реализации проекта МЧП требуется выделение средств из бюджета поселения, либо бюджетные инвестиции осуществляют</w:t>
      </w:r>
      <w:r>
        <w:softHyphen/>
        <w:t xml:space="preserve">ся в форме капитальных вложений, проект МЧП </w:t>
      </w:r>
      <w:r>
        <w:lastRenderedPageBreak/>
        <w:t>направляется в муниципаль</w:t>
      </w:r>
      <w:r>
        <w:softHyphen/>
        <w:t>ный комитет, для рассмотрения и принятия решением расходного</w:t>
      </w:r>
      <w:r>
        <w:t xml:space="preserve"> обязатель</w:t>
      </w:r>
      <w:r>
        <w:softHyphen/>
        <w:t>ства с определением источников финансирования.</w:t>
      </w:r>
    </w:p>
    <w:p w:rsidR="0055032C" w:rsidRDefault="0099043D">
      <w:pPr>
        <w:pStyle w:val="1"/>
        <w:numPr>
          <w:ilvl w:val="0"/>
          <w:numId w:val="14"/>
        </w:numPr>
        <w:tabs>
          <w:tab w:val="left" w:pos="308"/>
        </w:tabs>
        <w:spacing w:after="320"/>
        <w:jc w:val="center"/>
      </w:pPr>
      <w:r>
        <w:t>Порядок реализации и мониторинга реализации соглашений о МЧП</w:t>
      </w:r>
    </w:p>
    <w:p w:rsidR="0055032C" w:rsidRDefault="0099043D">
      <w:pPr>
        <w:pStyle w:val="1"/>
        <w:numPr>
          <w:ilvl w:val="1"/>
          <w:numId w:val="14"/>
        </w:numPr>
        <w:tabs>
          <w:tab w:val="left" w:pos="1095"/>
        </w:tabs>
        <w:jc w:val="both"/>
      </w:pPr>
      <w:r>
        <w:t>Порядок реализации и мониторинга реализации соглашений о МЧП включает следующие этапы:</w:t>
      </w:r>
    </w:p>
    <w:p w:rsidR="0055032C" w:rsidRDefault="0099043D">
      <w:pPr>
        <w:pStyle w:val="1"/>
        <w:numPr>
          <w:ilvl w:val="0"/>
          <w:numId w:val="19"/>
        </w:numPr>
        <w:tabs>
          <w:tab w:val="left" w:pos="932"/>
        </w:tabs>
        <w:jc w:val="both"/>
      </w:pPr>
      <w:r>
        <w:t>определение частного партнера для заключения согла</w:t>
      </w:r>
      <w:r>
        <w:t>шения о МЧП на территории поселения (далее - соглашение);</w:t>
      </w:r>
    </w:p>
    <w:p w:rsidR="0055032C" w:rsidRDefault="0099043D">
      <w:pPr>
        <w:pStyle w:val="1"/>
        <w:numPr>
          <w:ilvl w:val="0"/>
          <w:numId w:val="19"/>
        </w:numPr>
        <w:tabs>
          <w:tab w:val="left" w:pos="993"/>
        </w:tabs>
        <w:jc w:val="both"/>
      </w:pPr>
      <w:r>
        <w:t>заключение соглашения с частным партнером;</w:t>
      </w:r>
    </w:p>
    <w:p w:rsidR="0055032C" w:rsidRDefault="0099043D">
      <w:pPr>
        <w:pStyle w:val="1"/>
        <w:numPr>
          <w:ilvl w:val="0"/>
          <w:numId w:val="19"/>
        </w:numPr>
        <w:tabs>
          <w:tab w:val="left" w:pos="922"/>
        </w:tabs>
        <w:jc w:val="both"/>
      </w:pPr>
      <w:r>
        <w:t>контроль публичным партнером исполнения соглашения в соответствии со</w:t>
      </w:r>
      <w:hyperlink r:id="rId27">
        <w:r>
          <w:rPr>
            <w:rStyle w:val="-"/>
          </w:rPr>
          <w:t xml:space="preserve"> статьёй 14 </w:t>
        </w:r>
      </w:hyperlink>
      <w:r>
        <w:t>Федерального зако</w:t>
      </w:r>
      <w:r>
        <w:t xml:space="preserve">на </w:t>
      </w:r>
      <w:r>
        <w:rPr>
          <w:lang w:val="en-US" w:eastAsia="en-US" w:bidi="en-US"/>
        </w:rPr>
        <w:t>N</w:t>
      </w:r>
      <w:r>
        <w:rPr>
          <w:lang w:eastAsia="en-US" w:bidi="en-US"/>
        </w:rPr>
        <w:t xml:space="preserve"> </w:t>
      </w:r>
      <w:r>
        <w:t>224-ФЗ;</w:t>
      </w:r>
    </w:p>
    <w:p w:rsidR="0055032C" w:rsidRDefault="0099043D">
      <w:pPr>
        <w:pStyle w:val="1"/>
        <w:numPr>
          <w:ilvl w:val="0"/>
          <w:numId w:val="19"/>
        </w:numPr>
        <w:tabs>
          <w:tab w:val="left" w:pos="993"/>
        </w:tabs>
        <w:jc w:val="both"/>
      </w:pPr>
      <w:r>
        <w:t>мониторинг реализации соглашений уполномоченным органом.</w:t>
      </w:r>
    </w:p>
    <w:p w:rsidR="0055032C" w:rsidRDefault="0099043D">
      <w:pPr>
        <w:pStyle w:val="1"/>
        <w:numPr>
          <w:ilvl w:val="1"/>
          <w:numId w:val="14"/>
        </w:numPr>
        <w:tabs>
          <w:tab w:val="left" w:pos="1105"/>
        </w:tabs>
        <w:jc w:val="both"/>
      </w:pPr>
      <w:r>
        <w:t>Соглашение заключается по итогам проведения конкурса (совместного конкурса) на право заключения соглашения (далее - конкурс), за исклю</w:t>
      </w:r>
      <w:r>
        <w:softHyphen/>
        <w:t>чением случаев, предусмотренных</w:t>
      </w:r>
      <w:hyperlink r:id="rId28">
        <w:r>
          <w:rPr>
            <w:rStyle w:val="-"/>
          </w:rPr>
          <w:t xml:space="preserve"> частью 2 статьи 19 </w:t>
        </w:r>
      </w:hyperlink>
      <w:r>
        <w:t xml:space="preserve">Федерального закона </w:t>
      </w:r>
      <w:r>
        <w:rPr>
          <w:lang w:val="en-US" w:eastAsia="en-US" w:bidi="en-US"/>
        </w:rPr>
        <w:t xml:space="preserve">N </w:t>
      </w:r>
      <w:r>
        <w:t>224-ФЗ.</w:t>
      </w:r>
    </w:p>
    <w:p w:rsidR="0055032C" w:rsidRDefault="0099043D">
      <w:pPr>
        <w:pStyle w:val="1"/>
        <w:numPr>
          <w:ilvl w:val="1"/>
          <w:numId w:val="14"/>
        </w:numPr>
        <w:tabs>
          <w:tab w:val="left" w:pos="1095"/>
        </w:tabs>
        <w:jc w:val="both"/>
      </w:pPr>
      <w:r>
        <w:t>Предварительный отбор участников конкурса осуществляется в порядке, установленном</w:t>
      </w:r>
      <w:hyperlink r:id="rId29">
        <w:r>
          <w:rPr>
            <w:rStyle w:val="-"/>
          </w:rPr>
          <w:t xml:space="preserve"> Постановлением Правительства</w:t>
        </w:r>
        <w:r>
          <w:rPr>
            <w:rStyle w:val="-"/>
          </w:rPr>
          <w:t xml:space="preserve"> Российской Федера</w:t>
        </w:r>
      </w:hyperlink>
      <w:hyperlink r:id="rId30">
        <w:r>
          <w:rPr>
            <w:rStyle w:val="-"/>
          </w:rPr>
          <w:t xml:space="preserve">ции от 04 декабря 2015 г. </w:t>
        </w:r>
        <w:r>
          <w:rPr>
            <w:rStyle w:val="-"/>
            <w:lang w:val="en-US" w:eastAsia="en-US" w:bidi="en-US"/>
          </w:rPr>
          <w:t>N</w:t>
        </w:r>
        <w:r>
          <w:rPr>
            <w:rStyle w:val="-"/>
            <w:lang w:eastAsia="en-US" w:bidi="en-US"/>
          </w:rPr>
          <w:t xml:space="preserve"> </w:t>
        </w:r>
        <w:r>
          <w:rPr>
            <w:rStyle w:val="-"/>
          </w:rPr>
          <w:t xml:space="preserve">1322 </w:t>
        </w:r>
      </w:hyperlink>
      <w:r>
        <w:t xml:space="preserve">«Об утверждении Правил проведения предварительного отбора участников конкурса на право заключения соглашения о государственно-частном партнерстве, </w:t>
      </w:r>
      <w:r>
        <w:t xml:space="preserve">соглашения о </w:t>
      </w:r>
      <w:proofErr w:type="spellStart"/>
      <w:r>
        <w:t>муниципально</w:t>
      </w:r>
      <w:proofErr w:type="spellEnd"/>
      <w:r>
        <w:t>-частном партнерстве», в случае, если проведение предварительного отбора участни</w:t>
      </w:r>
      <w:r>
        <w:softHyphen/>
        <w:t>ков конкурса предусмотрено решением о реализации проекта МЧП.</w:t>
      </w:r>
    </w:p>
    <w:p w:rsidR="0055032C" w:rsidRDefault="0099043D">
      <w:pPr>
        <w:pStyle w:val="1"/>
        <w:numPr>
          <w:ilvl w:val="1"/>
          <w:numId w:val="14"/>
        </w:numPr>
        <w:tabs>
          <w:tab w:val="left" w:pos="1090"/>
        </w:tabs>
        <w:jc w:val="both"/>
      </w:pPr>
      <w:r>
        <w:t>Заключение соглашения без проведения конкурса допускается в случаях, предусмотренных</w:t>
      </w:r>
      <w:hyperlink r:id="rId31">
        <w:r>
          <w:rPr>
            <w:rStyle w:val="-"/>
          </w:rPr>
          <w:t xml:space="preserve"> частью 2 статьи 19 </w:t>
        </w:r>
      </w:hyperlink>
      <w:r>
        <w:t xml:space="preserve">Федерального закона </w:t>
      </w:r>
      <w:r>
        <w:rPr>
          <w:lang w:val="en-US" w:eastAsia="en-US" w:bidi="en-US"/>
        </w:rPr>
        <w:t>N</w:t>
      </w:r>
      <w:r>
        <w:rPr>
          <w:lang w:eastAsia="en-US" w:bidi="en-US"/>
        </w:rPr>
        <w:t xml:space="preserve"> </w:t>
      </w:r>
      <w:r>
        <w:t>224- ФЗ, на основании муниципального правового акта.</w:t>
      </w:r>
    </w:p>
    <w:p w:rsidR="0055032C" w:rsidRDefault="0099043D">
      <w:pPr>
        <w:pStyle w:val="1"/>
        <w:numPr>
          <w:ilvl w:val="1"/>
          <w:numId w:val="14"/>
        </w:numPr>
        <w:tabs>
          <w:tab w:val="left" w:pos="1100"/>
        </w:tabs>
        <w:jc w:val="both"/>
      </w:pPr>
      <w:r>
        <w:t>Конкурс проводится в соответствии с муниципальным правовым актом.</w:t>
      </w:r>
    </w:p>
    <w:p w:rsidR="0055032C" w:rsidRDefault="0099043D">
      <w:pPr>
        <w:pStyle w:val="1"/>
        <w:numPr>
          <w:ilvl w:val="1"/>
          <w:numId w:val="14"/>
        </w:numPr>
        <w:tabs>
          <w:tab w:val="left" w:pos="1095"/>
        </w:tabs>
        <w:jc w:val="both"/>
      </w:pPr>
      <w:r>
        <w:t>При наличии в соответствии с</w:t>
      </w:r>
      <w:hyperlink r:id="rId32">
        <w:r>
          <w:rPr>
            <w:rStyle w:val="-"/>
          </w:rPr>
          <w:t xml:space="preserve"> Федеральным законом </w:t>
        </w:r>
        <w:r>
          <w:rPr>
            <w:rStyle w:val="-"/>
            <w:lang w:val="en-US" w:eastAsia="en-US" w:bidi="en-US"/>
          </w:rPr>
          <w:t>N</w:t>
        </w:r>
        <w:r>
          <w:rPr>
            <w:rStyle w:val="-"/>
            <w:lang w:eastAsia="en-US" w:bidi="en-US"/>
          </w:rPr>
          <w:t xml:space="preserve"> </w:t>
        </w:r>
        <w:r>
          <w:rPr>
            <w:rStyle w:val="-"/>
          </w:rPr>
          <w:t>224-</w:t>
        </w:r>
      </w:hyperlink>
      <w:r>
        <w:t xml:space="preserve"> </w:t>
      </w:r>
      <w:hyperlink r:id="rId33">
        <w:r>
          <w:rPr>
            <w:rStyle w:val="-"/>
          </w:rPr>
          <w:t xml:space="preserve">ФЗ </w:t>
        </w:r>
      </w:hyperlink>
      <w:r>
        <w:t>оснований для заключения соглашения без проведения конкурса публич</w:t>
      </w:r>
      <w:r>
        <w:softHyphen/>
        <w:t>ный партнер направляет частному партнеру проект согла</w:t>
      </w:r>
      <w:r>
        <w:t>шения.</w:t>
      </w:r>
    </w:p>
    <w:p w:rsidR="0055032C" w:rsidRDefault="0099043D">
      <w:pPr>
        <w:pStyle w:val="1"/>
        <w:numPr>
          <w:ilvl w:val="1"/>
          <w:numId w:val="14"/>
        </w:numPr>
        <w:tabs>
          <w:tab w:val="left" w:pos="1095"/>
        </w:tabs>
        <w:jc w:val="both"/>
      </w:pPr>
      <w:r>
        <w:lastRenderedPageBreak/>
        <w:t>После подписания частным партнером проекта соглашения публичный партнер в срок не позднее двух календарных дней со дня его подписания частным партнером подписывает проект соглашения.</w:t>
      </w:r>
    </w:p>
    <w:p w:rsidR="0055032C" w:rsidRDefault="0099043D">
      <w:pPr>
        <w:pStyle w:val="1"/>
        <w:numPr>
          <w:ilvl w:val="1"/>
          <w:numId w:val="14"/>
        </w:numPr>
        <w:tabs>
          <w:tab w:val="left" w:pos="1095"/>
        </w:tabs>
        <w:jc w:val="both"/>
      </w:pPr>
      <w:r>
        <w:t>После подписания соглашения обеими сторонами публичный парт</w:t>
      </w:r>
      <w:r>
        <w:softHyphen/>
        <w:t xml:space="preserve">нер в </w:t>
      </w:r>
      <w:r>
        <w:t>срок не позднее пяти календарных дней со дня его подписания, осу</w:t>
      </w:r>
      <w:r>
        <w:softHyphen/>
        <w:t>ществляет учетную регистрацию соглашения и направляет подписанное со</w:t>
      </w:r>
      <w:r>
        <w:softHyphen/>
        <w:t>глашение частному партнеру.</w:t>
      </w:r>
    </w:p>
    <w:p w:rsidR="0055032C" w:rsidRDefault="0099043D">
      <w:pPr>
        <w:pStyle w:val="1"/>
        <w:numPr>
          <w:ilvl w:val="1"/>
          <w:numId w:val="14"/>
        </w:numPr>
        <w:tabs>
          <w:tab w:val="left" w:pos="1100"/>
        </w:tabs>
        <w:jc w:val="both"/>
      </w:pPr>
      <w:r>
        <w:t>Публичный партнер в срок не позднее трех календарных дней с даты учетной регистрации соглашени</w:t>
      </w:r>
      <w:r>
        <w:t>я предоставляет в уполномоченный орган сведения о заключенном соглашении, необходимые для ведения реестра соглашений о МЧП.</w:t>
      </w:r>
    </w:p>
    <w:p w:rsidR="0055032C" w:rsidRDefault="0099043D">
      <w:pPr>
        <w:pStyle w:val="1"/>
        <w:numPr>
          <w:ilvl w:val="1"/>
          <w:numId w:val="14"/>
        </w:numPr>
        <w:tabs>
          <w:tab w:val="left" w:pos="1310"/>
        </w:tabs>
        <w:jc w:val="both"/>
      </w:pPr>
      <w:r>
        <w:t>Контроль публичным партнером исполнения соглашения осуществляется в соответствии с порядком, установленным</w:t>
      </w:r>
      <w:hyperlink r:id="rId34">
        <w:r>
          <w:rPr>
            <w:rStyle w:val="-"/>
          </w:rPr>
          <w:t xml:space="preserve"> Постановлением</w:t>
        </w:r>
      </w:hyperlink>
      <w:r>
        <w:t xml:space="preserve"> </w:t>
      </w:r>
      <w:hyperlink r:id="rId35">
        <w:r>
          <w:rPr>
            <w:rStyle w:val="-"/>
          </w:rPr>
          <w:t xml:space="preserve">Правительства Российской Федерации от 30 декабря 2015 г. </w:t>
        </w:r>
        <w:r>
          <w:rPr>
            <w:rStyle w:val="-"/>
            <w:lang w:val="en-US" w:eastAsia="en-US" w:bidi="en-US"/>
          </w:rPr>
          <w:t>N</w:t>
        </w:r>
        <w:r>
          <w:rPr>
            <w:rStyle w:val="-"/>
            <w:lang w:eastAsia="en-US" w:bidi="en-US"/>
          </w:rPr>
          <w:t xml:space="preserve"> </w:t>
        </w:r>
        <w:r>
          <w:rPr>
            <w:rStyle w:val="-"/>
          </w:rPr>
          <w:t xml:space="preserve">1490 </w:t>
        </w:r>
      </w:hyperlink>
      <w:r>
        <w:t>«Об осу</w:t>
      </w:r>
      <w:r>
        <w:softHyphen/>
        <w:t xml:space="preserve">ществлении публичным партнером контроля за исполнением соглашения о </w:t>
      </w:r>
      <w:r>
        <w:t xml:space="preserve">государственно-частном партнерстве и соглашения о </w:t>
      </w:r>
      <w:proofErr w:type="spellStart"/>
      <w:r>
        <w:t>муниципально</w:t>
      </w:r>
      <w:proofErr w:type="spellEnd"/>
      <w:r>
        <w:t>-частном партнерстве».</w:t>
      </w:r>
    </w:p>
    <w:p w:rsidR="0055032C" w:rsidRDefault="0099043D">
      <w:pPr>
        <w:pStyle w:val="1"/>
        <w:numPr>
          <w:ilvl w:val="1"/>
          <w:numId w:val="14"/>
        </w:numPr>
        <w:tabs>
          <w:tab w:val="left" w:pos="1272"/>
        </w:tabs>
        <w:jc w:val="both"/>
        <w:rPr>
          <w:rStyle w:val="-"/>
        </w:rPr>
      </w:pPr>
      <w:r>
        <w:t>В целях обеспечения открытости и доступности информации о МЧП уполномоченный орган осуществляет мониторинг реализации согла</w:t>
      </w:r>
      <w:r>
        <w:softHyphen/>
        <w:t>шений в соответствии с</w:t>
      </w:r>
      <w:hyperlink r:id="rId36">
        <w:r>
          <w:rPr>
            <w:rStyle w:val="-"/>
          </w:rPr>
          <w:t xml:space="preserve"> Порядком </w:t>
        </w:r>
      </w:hyperlink>
      <w:r>
        <w:t xml:space="preserve">мониторинга реализации соглашений о государственно-частном партнерстве, соглашений о </w:t>
      </w:r>
      <w:proofErr w:type="spellStart"/>
      <w:r>
        <w:t>муниципально</w:t>
      </w:r>
      <w:proofErr w:type="spellEnd"/>
      <w:r>
        <w:t>-частном партнерстве, утвержденным</w:t>
      </w:r>
      <w:hyperlink r:id="rId37">
        <w:r>
          <w:rPr>
            <w:rStyle w:val="-"/>
          </w:rPr>
          <w:t xml:space="preserve"> Приказом Минэкономразви</w:t>
        </w:r>
        <w:r>
          <w:rPr>
            <w:rStyle w:val="-"/>
          </w:rPr>
          <w:t>тия России от 27 но</w:t>
        </w:r>
        <w:r>
          <w:rPr>
            <w:rStyle w:val="-"/>
          </w:rPr>
          <w:softHyphen/>
        </w:r>
      </w:hyperlink>
      <w:hyperlink r:id="rId38">
        <w:r>
          <w:rPr>
            <w:rStyle w:val="-"/>
          </w:rPr>
          <w:t xml:space="preserve">ября 2015 г. </w:t>
        </w:r>
        <w:r>
          <w:rPr>
            <w:rStyle w:val="-"/>
            <w:lang w:val="en-US" w:eastAsia="en-US" w:bidi="en-US"/>
          </w:rPr>
          <w:t>N</w:t>
        </w:r>
        <w:r>
          <w:rPr>
            <w:rStyle w:val="-"/>
            <w:lang w:eastAsia="en-US" w:bidi="en-US"/>
          </w:rPr>
          <w:t xml:space="preserve"> </w:t>
        </w:r>
        <w:r>
          <w:rPr>
            <w:rStyle w:val="-"/>
          </w:rPr>
          <w:t>888.</w:t>
        </w:r>
      </w:hyperlink>
    </w:p>
    <w:sectPr w:rsidR="0055032C">
      <w:pgSz w:w="11906" w:h="16838"/>
      <w:pgMar w:top="1129" w:right="813" w:bottom="991" w:left="166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F49F3"/>
    <w:multiLevelType w:val="multilevel"/>
    <w:tmpl w:val="89A029EC"/>
    <w:lvl w:ilvl="0">
      <w:start w:val="8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">
    <w:nsid w:val="054E35F4"/>
    <w:multiLevelType w:val="multilevel"/>
    <w:tmpl w:val="1946180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242424"/>
        <w:spacing w:val="0"/>
        <w:w w:val="10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nsid w:val="074A51FE"/>
    <w:multiLevelType w:val="multilevel"/>
    <w:tmpl w:val="89E4609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223926CB"/>
    <w:multiLevelType w:val="multilevel"/>
    <w:tmpl w:val="DAAA25F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260013F3"/>
    <w:multiLevelType w:val="multilevel"/>
    <w:tmpl w:val="2248804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nsid w:val="27966D54"/>
    <w:multiLevelType w:val="multilevel"/>
    <w:tmpl w:val="D6BC880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6">
    <w:nsid w:val="2F551F72"/>
    <w:multiLevelType w:val="multilevel"/>
    <w:tmpl w:val="276CCF2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7">
    <w:nsid w:val="34F43E87"/>
    <w:multiLevelType w:val="multilevel"/>
    <w:tmpl w:val="2442544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>
    <w:nsid w:val="360E7065"/>
    <w:multiLevelType w:val="multilevel"/>
    <w:tmpl w:val="5C36EC2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9">
    <w:nsid w:val="3DB518F6"/>
    <w:multiLevelType w:val="multilevel"/>
    <w:tmpl w:val="858600E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0">
    <w:nsid w:val="3FD05952"/>
    <w:multiLevelType w:val="multilevel"/>
    <w:tmpl w:val="BB7AE3B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1">
    <w:nsid w:val="408919CE"/>
    <w:multiLevelType w:val="multilevel"/>
    <w:tmpl w:val="47E6C99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>
    <w:nsid w:val="43751989"/>
    <w:multiLevelType w:val="multilevel"/>
    <w:tmpl w:val="C430027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3">
    <w:nsid w:val="51817D27"/>
    <w:multiLevelType w:val="multilevel"/>
    <w:tmpl w:val="31E6D04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4">
    <w:nsid w:val="52CC149A"/>
    <w:multiLevelType w:val="multilevel"/>
    <w:tmpl w:val="1AA0BD3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5">
    <w:nsid w:val="545329CA"/>
    <w:multiLevelType w:val="multilevel"/>
    <w:tmpl w:val="D08E844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6">
    <w:nsid w:val="607E1C74"/>
    <w:multiLevelType w:val="multilevel"/>
    <w:tmpl w:val="B00EA0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097463D"/>
    <w:multiLevelType w:val="multilevel"/>
    <w:tmpl w:val="8C54FF3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8">
    <w:nsid w:val="67CB2858"/>
    <w:multiLevelType w:val="multilevel"/>
    <w:tmpl w:val="03263FB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9">
    <w:nsid w:val="72B302B4"/>
    <w:multiLevelType w:val="multilevel"/>
    <w:tmpl w:val="A1AA9E1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10"/>
  </w:num>
  <w:num w:numId="5">
    <w:abstractNumId w:val="1"/>
  </w:num>
  <w:num w:numId="6">
    <w:abstractNumId w:val="2"/>
  </w:num>
  <w:num w:numId="7">
    <w:abstractNumId w:val="12"/>
  </w:num>
  <w:num w:numId="8">
    <w:abstractNumId w:val="0"/>
  </w:num>
  <w:num w:numId="9">
    <w:abstractNumId w:val="14"/>
  </w:num>
  <w:num w:numId="10">
    <w:abstractNumId w:val="3"/>
  </w:num>
  <w:num w:numId="11">
    <w:abstractNumId w:val="18"/>
  </w:num>
  <w:num w:numId="12">
    <w:abstractNumId w:val="6"/>
  </w:num>
  <w:num w:numId="13">
    <w:abstractNumId w:val="9"/>
  </w:num>
  <w:num w:numId="14">
    <w:abstractNumId w:val="4"/>
  </w:num>
  <w:num w:numId="15">
    <w:abstractNumId w:val="13"/>
  </w:num>
  <w:num w:numId="16">
    <w:abstractNumId w:val="17"/>
  </w:num>
  <w:num w:numId="17">
    <w:abstractNumId w:val="11"/>
  </w:num>
  <w:num w:numId="18">
    <w:abstractNumId w:val="7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2C"/>
    <w:rsid w:val="00351C29"/>
    <w:rsid w:val="00386B64"/>
    <w:rsid w:val="0055032C"/>
    <w:rsid w:val="0099043D"/>
    <w:rsid w:val="00B1417A"/>
    <w:rsid w:val="00DC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01700-2EAE-40F4-BE0C-34EFDD39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DejaVu Sans" w:eastAsia="DejaVu Sans" w:hAnsi="DejaVu Sans" w:cs="DejaVu San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a5">
    <w:name w:val="Текст выноски Знак"/>
    <w:basedOn w:val="a0"/>
    <w:rPr>
      <w:rFonts w:ascii="Segoe UI" w:hAnsi="Segoe UI" w:cs="Segoe UI"/>
      <w:color w:val="000000"/>
      <w:sz w:val="18"/>
      <w:szCs w:val="18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242424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3">
    <w:name w:val="ListLabel 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</w:rPr>
  </w:style>
  <w:style w:type="character" w:customStyle="1" w:styleId="ListLabel4">
    <w:name w:val="ListLabel 4"/>
    <w:rPr>
      <w:b w:val="0"/>
      <w:bCs w:val="0"/>
      <w:i w:val="0"/>
      <w:iCs w:val="0"/>
      <w:caps w:val="0"/>
      <w:smallCaps w:val="0"/>
      <w:strike w:val="0"/>
      <w:dstrike w:val="0"/>
      <w:color w:val="242424"/>
      <w:spacing w:val="0"/>
      <w:w w:val="100"/>
      <w:sz w:val="28"/>
      <w:szCs w:val="28"/>
      <w:u w:val="none"/>
      <w:shd w:val="clear" w:color="auto" w:fill="FFFFFF"/>
    </w:rPr>
  </w:style>
  <w:style w:type="character" w:customStyle="1" w:styleId="ListLabel5">
    <w:name w:val="ListLabel 5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</w:rPr>
  </w:style>
  <w:style w:type="character" w:customStyle="1" w:styleId="ListLabel6">
    <w:name w:val="ListLabel 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</w:rPr>
  </w:style>
  <w:style w:type="character" w:customStyle="1" w:styleId="ListLabel7">
    <w:name w:val="ListLabel 7"/>
    <w:rPr>
      <w:b w:val="0"/>
      <w:bCs w:val="0"/>
      <w:i w:val="0"/>
      <w:iCs w:val="0"/>
      <w:caps w:val="0"/>
      <w:smallCaps w:val="0"/>
      <w:strike w:val="0"/>
      <w:dstrike w:val="0"/>
      <w:color w:val="242424"/>
      <w:spacing w:val="0"/>
      <w:w w:val="100"/>
      <w:sz w:val="28"/>
      <w:szCs w:val="28"/>
      <w:u w:val="none"/>
      <w:shd w:val="clear" w:color="auto" w:fill="FFFFFF"/>
    </w:rPr>
  </w:style>
  <w:style w:type="character" w:customStyle="1" w:styleId="ListLabel8">
    <w:name w:val="ListLabel 8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</w:rPr>
  </w:style>
  <w:style w:type="character" w:customStyle="1" w:styleId="ListLabel9">
    <w:name w:val="ListLabel 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</w:rPr>
  </w:style>
  <w:style w:type="character" w:customStyle="1" w:styleId="ListLabel10">
    <w:name w:val="ListLabel 10"/>
    <w:rPr>
      <w:b w:val="0"/>
      <w:bCs w:val="0"/>
      <w:i w:val="0"/>
      <w:iCs w:val="0"/>
      <w:caps w:val="0"/>
      <w:smallCaps w:val="0"/>
      <w:strike w:val="0"/>
      <w:dstrike w:val="0"/>
      <w:color w:val="242424"/>
      <w:spacing w:val="0"/>
      <w:w w:val="100"/>
      <w:sz w:val="28"/>
      <w:szCs w:val="28"/>
      <w:u w:val="none"/>
      <w:shd w:val="clear" w:color="auto" w:fill="FFFFFF"/>
    </w:rPr>
  </w:style>
  <w:style w:type="character" w:customStyle="1" w:styleId="ListLabel11">
    <w:name w:val="ListLabel 11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</w:rPr>
  </w:style>
  <w:style w:type="character" w:customStyle="1" w:styleId="ListLabel12">
    <w:name w:val="ListLabel 1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</w:rPr>
  </w:style>
  <w:style w:type="character" w:customStyle="1" w:styleId="ListLabel13">
    <w:name w:val="ListLabel 13"/>
    <w:rPr>
      <w:b w:val="0"/>
      <w:bCs w:val="0"/>
      <w:i w:val="0"/>
      <w:iCs w:val="0"/>
      <w:caps w:val="0"/>
      <w:smallCaps w:val="0"/>
      <w:strike w:val="0"/>
      <w:dstrike w:val="0"/>
      <w:color w:val="242424"/>
      <w:spacing w:val="0"/>
      <w:w w:val="100"/>
      <w:sz w:val="28"/>
      <w:szCs w:val="28"/>
      <w:u w:val="none"/>
      <w:shd w:val="clear" w:color="auto" w:fill="FFFFFF"/>
    </w:rPr>
  </w:style>
  <w:style w:type="character" w:customStyle="1" w:styleId="ListLabel14">
    <w:name w:val="ListLabel 14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1">
    <w:name w:val="Основной текст1"/>
    <w:basedOn w:val="a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картинке"/>
    <w:basedOn w:val="a"/>
    <w:rPr>
      <w:rFonts w:ascii="Arial" w:eastAsia="Arial" w:hAnsi="Arial" w:cs="Arial"/>
      <w:b/>
      <w:bCs/>
      <w:sz w:val="16"/>
      <w:szCs w:val="16"/>
    </w:rPr>
  </w:style>
  <w:style w:type="paragraph" w:styleId="ac">
    <w:name w:val="No Spacing"/>
    <w:pPr>
      <w:suppressAutoHyphens/>
    </w:pPr>
    <w:rPr>
      <w:rFonts w:ascii="DejaVu Sans" w:eastAsia="DejaVu Sans" w:hAnsi="DejaVu Sans" w:cs="DejaVu Sans"/>
      <w:color w:val="000000"/>
      <w:sz w:val="24"/>
      <w:szCs w:val="24"/>
      <w:lang w:bidi="ru-RU"/>
    </w:rPr>
  </w:style>
  <w:style w:type="paragraph" w:styleId="ad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e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otaevka.astranet.ru/index.php?option=com_content&amp;task=view&amp;id=9555&amp;Itemid=392%23Par9" TargetMode="External"/><Relationship Id="rId18" Type="http://schemas.openxmlformats.org/officeDocument/2006/relationships/hyperlink" Target="http://docs.cntd.ru/document/420287401" TargetMode="External"/><Relationship Id="rId26" Type="http://schemas.openxmlformats.org/officeDocument/2006/relationships/hyperlink" Target="http://docs.cntd.ru/document/420322882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docs.cntd.ru/document/420287401" TargetMode="External"/><Relationship Id="rId34" Type="http://schemas.openxmlformats.org/officeDocument/2006/relationships/hyperlink" Target="http://docs.cntd.ru/document/420327440" TargetMode="External"/><Relationship Id="rId7" Type="http://schemas.openxmlformats.org/officeDocument/2006/relationships/hyperlink" Target="http://docs.cntd.ru/document/420287401" TargetMode="External"/><Relationship Id="rId12" Type="http://schemas.openxmlformats.org/officeDocument/2006/relationships/hyperlink" Target="http://enotaevka.astranet.ru/index.php?option=com_content&amp;task=view&amp;id=9555&amp;Itemid=392%23Par4" TargetMode="External"/><Relationship Id="rId17" Type="http://schemas.openxmlformats.org/officeDocument/2006/relationships/hyperlink" Target="http://docs.cntd.ru/document/420287401" TargetMode="External"/><Relationship Id="rId25" Type="http://schemas.openxmlformats.org/officeDocument/2006/relationships/hyperlink" Target="http://docs.cntd.ru/document/420322882" TargetMode="External"/><Relationship Id="rId33" Type="http://schemas.openxmlformats.org/officeDocument/2006/relationships/hyperlink" Target="http://docs.cntd.ru/document/420287401" TargetMode="External"/><Relationship Id="rId38" Type="http://schemas.openxmlformats.org/officeDocument/2006/relationships/hyperlink" Target="http://docs.cntd.ru/document/42032139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87401" TargetMode="External"/><Relationship Id="rId20" Type="http://schemas.openxmlformats.org/officeDocument/2006/relationships/hyperlink" Target="http://docs.cntd.ru/document/420287401" TargetMode="External"/><Relationship Id="rId29" Type="http://schemas.openxmlformats.org/officeDocument/2006/relationships/hyperlink" Target="http://docs.cntd.ru/document/42032042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87401" TargetMode="External"/><Relationship Id="rId11" Type="http://schemas.openxmlformats.org/officeDocument/2006/relationships/hyperlink" Target="http://enotaevka.astranet.ru/index.php?option=com_content&amp;task=view&amp;id=9555&amp;Itemid=392%23Par7" TargetMode="External"/><Relationship Id="rId24" Type="http://schemas.openxmlformats.org/officeDocument/2006/relationships/hyperlink" Target="http://docs.cntd.ru/document/420287401" TargetMode="External"/><Relationship Id="rId32" Type="http://schemas.openxmlformats.org/officeDocument/2006/relationships/hyperlink" Target="http://docs.cntd.ru/document/420287401" TargetMode="External"/><Relationship Id="rId37" Type="http://schemas.openxmlformats.org/officeDocument/2006/relationships/hyperlink" Target="http://docs.cntd.ru/document/420321391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420287401" TargetMode="External"/><Relationship Id="rId23" Type="http://schemas.openxmlformats.org/officeDocument/2006/relationships/hyperlink" Target="http://docs.cntd.ru/document/420287401" TargetMode="External"/><Relationship Id="rId28" Type="http://schemas.openxmlformats.org/officeDocument/2006/relationships/hyperlink" Target="http://docs.cntd.ru/document/420287401" TargetMode="External"/><Relationship Id="rId36" Type="http://schemas.openxmlformats.org/officeDocument/2006/relationships/hyperlink" Target="http://docs.cntd.ru/document/420321391" TargetMode="External"/><Relationship Id="rId10" Type="http://schemas.openxmlformats.org/officeDocument/2006/relationships/hyperlink" Target="http://enotaevka.astranet.ru/index.php?option=com_content&amp;task=view&amp;id=9555&amp;Itemid=392%23Par4" TargetMode="External"/><Relationship Id="rId19" Type="http://schemas.openxmlformats.org/officeDocument/2006/relationships/hyperlink" Target="http://docs.cntd.ru/document/420324171" TargetMode="External"/><Relationship Id="rId31" Type="http://schemas.openxmlformats.org/officeDocument/2006/relationships/hyperlink" Target="http://docs.cntd.ru/document/4202874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87401" TargetMode="External"/><Relationship Id="rId14" Type="http://schemas.openxmlformats.org/officeDocument/2006/relationships/hyperlink" Target="http://docs.cntd.ru/document/420287401" TargetMode="External"/><Relationship Id="rId22" Type="http://schemas.openxmlformats.org/officeDocument/2006/relationships/hyperlink" Target="http://docs.cntd.ru/document/420287401" TargetMode="External"/><Relationship Id="rId27" Type="http://schemas.openxmlformats.org/officeDocument/2006/relationships/hyperlink" Target="http://docs.cntd.ru/document/420287401" TargetMode="External"/><Relationship Id="rId30" Type="http://schemas.openxmlformats.org/officeDocument/2006/relationships/hyperlink" Target="http://docs.cntd.ru/document/420320429" TargetMode="External"/><Relationship Id="rId35" Type="http://schemas.openxmlformats.org/officeDocument/2006/relationships/hyperlink" Target="http://docs.cntd.ru/document/420327440" TargetMode="External"/><Relationship Id="rId8" Type="http://schemas.openxmlformats.org/officeDocument/2006/relationships/hyperlink" Target="http://docs.cntd.ru/document/42028740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18</Pages>
  <Words>4819</Words>
  <Characters>27472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3</cp:revision>
  <cp:lastPrinted>2022-06-06T07:08:00Z</cp:lastPrinted>
  <dcterms:created xsi:type="dcterms:W3CDTF">2022-06-06T06:27:00Z</dcterms:created>
  <dcterms:modified xsi:type="dcterms:W3CDTF">2022-06-06T07:12:00Z</dcterms:modified>
</cp:coreProperties>
</file>