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  <w:r w:rsidR="00313660">
        <w:rPr>
          <w:rFonts w:ascii="Times New Roman" w:hAnsi="Times New Roman"/>
          <w:b/>
          <w:sz w:val="36"/>
          <w:szCs w:val="36"/>
        </w:rPr>
        <w:t>(проект)</w:t>
      </w:r>
    </w:p>
    <w:p w:rsidR="00975D85" w:rsidRPr="00D84EB8" w:rsidRDefault="00975D85" w:rsidP="00975D85">
      <w:pPr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8F6340">
        <w:rPr>
          <w:rFonts w:ascii="Times New Roman" w:hAnsi="Times New Roman" w:cs="Times New Roman"/>
          <w:sz w:val="28"/>
          <w:szCs w:val="28"/>
        </w:rPr>
        <w:t>марта 2019</w:t>
      </w:r>
      <w:r w:rsidRPr="00D84EB8">
        <w:rPr>
          <w:rFonts w:ascii="Times New Roman" w:hAnsi="Times New Roman" w:cs="Times New Roman"/>
          <w:sz w:val="28"/>
          <w:szCs w:val="28"/>
        </w:rPr>
        <w:t xml:space="preserve"> года      №</w:t>
      </w:r>
      <w:r w:rsidR="008F6340">
        <w:rPr>
          <w:rFonts w:ascii="Times New Roman" w:hAnsi="Times New Roman" w:cs="Times New Roman"/>
          <w:sz w:val="28"/>
          <w:szCs w:val="28"/>
        </w:rPr>
        <w:t>___</w:t>
      </w:r>
    </w:p>
    <w:p w:rsidR="00F345F2" w:rsidRPr="00D84EB8" w:rsidRDefault="008F6340" w:rsidP="00332714">
      <w:pPr>
        <w:spacing w:after="0"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609 от 26.12.2018 г. «</w:t>
      </w:r>
      <w:r w:rsidR="00F345F2" w:rsidRPr="00D84EB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32714">
        <w:rPr>
          <w:rFonts w:ascii="Times New Roman" w:hAnsi="Times New Roman" w:cs="Times New Roman"/>
          <w:sz w:val="28"/>
          <w:szCs w:val="28"/>
        </w:rPr>
        <w:t xml:space="preserve"> и плана мероприятий программы </w:t>
      </w:r>
      <w:r w:rsidR="00F345F2" w:rsidRPr="00D84EB8">
        <w:rPr>
          <w:rFonts w:ascii="Times New Roman" w:hAnsi="Times New Roman" w:cs="Times New Roman"/>
          <w:sz w:val="28"/>
          <w:szCs w:val="28"/>
        </w:rPr>
        <w:t>«Устойчивое развитие территории Мшинского</w:t>
      </w:r>
      <w:r w:rsidR="00332714">
        <w:rPr>
          <w:rFonts w:ascii="Times New Roman" w:hAnsi="Times New Roman" w:cs="Times New Roman"/>
          <w:sz w:val="28"/>
          <w:szCs w:val="28"/>
        </w:rPr>
        <w:t xml:space="preserve"> </w:t>
      </w:r>
      <w:r w:rsidR="00F345F2" w:rsidRPr="00D84EB8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D84EB8" w:rsidRPr="00D84EB8">
        <w:rPr>
          <w:rFonts w:ascii="Times New Roman" w:hAnsi="Times New Roman" w:cs="Times New Roman"/>
          <w:sz w:val="28"/>
          <w:szCs w:val="28"/>
        </w:rPr>
        <w:t>9</w:t>
      </w:r>
      <w:r w:rsidR="00F345F2" w:rsidRPr="00D84EB8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84EB8" w:rsidRPr="00D84EB8">
        <w:rPr>
          <w:rFonts w:ascii="Times New Roman" w:hAnsi="Times New Roman" w:cs="Times New Roman"/>
          <w:sz w:val="28"/>
          <w:szCs w:val="28"/>
        </w:rPr>
        <w:t>20</w:t>
      </w:r>
      <w:r w:rsidR="00F345F2" w:rsidRPr="00D84EB8">
        <w:rPr>
          <w:rFonts w:ascii="Times New Roman" w:hAnsi="Times New Roman" w:cs="Times New Roman"/>
          <w:sz w:val="28"/>
          <w:szCs w:val="28"/>
        </w:rPr>
        <w:t>-202</w:t>
      </w:r>
      <w:r w:rsidR="00D84EB8" w:rsidRPr="00D84EB8">
        <w:rPr>
          <w:rFonts w:ascii="Times New Roman" w:hAnsi="Times New Roman" w:cs="Times New Roman"/>
          <w:sz w:val="28"/>
          <w:szCs w:val="28"/>
        </w:rPr>
        <w:t>1</w:t>
      </w:r>
      <w:r w:rsidR="00F345F2" w:rsidRPr="00D84EB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75D85" w:rsidRPr="00D84EB8" w:rsidRDefault="00975D85" w:rsidP="00975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5F2" w:rsidRPr="00D84EB8" w:rsidRDefault="00F345F2" w:rsidP="00975D85">
      <w:pPr>
        <w:jc w:val="both"/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8F6340">
        <w:rPr>
          <w:rFonts w:ascii="Times New Roman" w:hAnsi="Times New Roman" w:cs="Times New Roman"/>
          <w:sz w:val="28"/>
          <w:szCs w:val="28"/>
        </w:rPr>
        <w:t>внесением изменений в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 бюджет Мшинского сельского поселения на 2019 год и плановый период 2020-2021 годы</w:t>
      </w:r>
      <w:r w:rsidR="008F63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6340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8F6340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Мшинского сельского поселения № </w:t>
      </w:r>
      <w:proofErr w:type="spellStart"/>
      <w:r w:rsidR="008F6340">
        <w:rPr>
          <w:rFonts w:ascii="Times New Roman" w:hAnsi="Times New Roman" w:cs="Times New Roman"/>
          <w:sz w:val="28"/>
          <w:szCs w:val="28"/>
        </w:rPr>
        <w:t>от_______</w:t>
      </w:r>
      <w:proofErr w:type="spellEnd"/>
      <w:r w:rsidR="008F6340">
        <w:rPr>
          <w:rFonts w:ascii="Times New Roman" w:hAnsi="Times New Roman" w:cs="Times New Roman"/>
          <w:sz w:val="28"/>
          <w:szCs w:val="28"/>
        </w:rPr>
        <w:t xml:space="preserve">, </w:t>
      </w:r>
      <w:r w:rsidRPr="00D84EB8">
        <w:rPr>
          <w:rFonts w:ascii="Times New Roman" w:hAnsi="Times New Roman" w:cs="Times New Roman"/>
          <w:sz w:val="28"/>
          <w:szCs w:val="28"/>
        </w:rPr>
        <w:t xml:space="preserve"> администрация Мшинского сельского поселения</w:t>
      </w:r>
    </w:p>
    <w:p w:rsidR="00975D85" w:rsidRPr="00D84EB8" w:rsidRDefault="00975D85" w:rsidP="00975D85">
      <w:pPr>
        <w:jc w:val="both"/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>ПОСТАНОВЛЯ</w:t>
      </w:r>
      <w:r w:rsidR="00F345F2" w:rsidRPr="00D84EB8">
        <w:rPr>
          <w:rFonts w:ascii="Times New Roman" w:hAnsi="Times New Roman" w:cs="Times New Roman"/>
          <w:sz w:val="28"/>
          <w:szCs w:val="28"/>
        </w:rPr>
        <w:t>ЕТ</w:t>
      </w:r>
      <w:r w:rsidRPr="00D84EB8">
        <w:rPr>
          <w:rFonts w:ascii="Times New Roman" w:hAnsi="Times New Roman" w:cs="Times New Roman"/>
          <w:sz w:val="28"/>
          <w:szCs w:val="28"/>
        </w:rPr>
        <w:t>:</w:t>
      </w:r>
    </w:p>
    <w:p w:rsidR="00975D85" w:rsidRDefault="00975D8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        1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. </w:t>
      </w:r>
      <w:r w:rsidR="008F6340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 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 xml:space="preserve">Программу </w:t>
      </w:r>
      <w:r w:rsidR="008F6340">
        <w:rPr>
          <w:rFonts w:ascii="Times New Roman" w:hAnsi="Times New Roman" w:cs="Times New Roman"/>
          <w:color w:val="1D1B11"/>
          <w:sz w:val="28"/>
          <w:szCs w:val="28"/>
        </w:rPr>
        <w:t xml:space="preserve">и План мероприятий  программы 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>«Устойчивое развитие территории Мшинского сельского поселения на 201</w:t>
      </w:r>
      <w:r w:rsidR="00D84EB8" w:rsidRPr="00D84EB8">
        <w:rPr>
          <w:rFonts w:ascii="Times New Roman" w:hAnsi="Times New Roman" w:cs="Times New Roman"/>
          <w:color w:val="1D1B11"/>
          <w:sz w:val="28"/>
          <w:szCs w:val="28"/>
        </w:rPr>
        <w:t>9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 xml:space="preserve"> год и плановый период 20</w:t>
      </w:r>
      <w:r w:rsidR="00D84EB8" w:rsidRPr="00D84EB8">
        <w:rPr>
          <w:rFonts w:ascii="Times New Roman" w:hAnsi="Times New Roman" w:cs="Times New Roman"/>
          <w:color w:val="1D1B11"/>
          <w:sz w:val="28"/>
          <w:szCs w:val="28"/>
        </w:rPr>
        <w:t>20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>-202</w:t>
      </w:r>
      <w:r w:rsidR="00D84EB8" w:rsidRPr="00D84EB8">
        <w:rPr>
          <w:rFonts w:ascii="Times New Roman" w:hAnsi="Times New Roman" w:cs="Times New Roman"/>
          <w:color w:val="1D1B11"/>
          <w:sz w:val="28"/>
          <w:szCs w:val="28"/>
        </w:rPr>
        <w:t>1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 xml:space="preserve"> годы»</w:t>
      </w:r>
      <w:r w:rsidR="00992AFE">
        <w:rPr>
          <w:rFonts w:ascii="Times New Roman" w:hAnsi="Times New Roman" w:cs="Times New Roman"/>
          <w:color w:val="1D1B11"/>
          <w:sz w:val="28"/>
          <w:szCs w:val="28"/>
        </w:rPr>
        <w:t>, а именно:</w:t>
      </w:r>
    </w:p>
    <w:p w:rsidR="00992AFE" w:rsidRDefault="00992AFE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В Паспорте муниципальной программы</w:t>
      </w:r>
      <w:r w:rsidR="001C1958">
        <w:rPr>
          <w:rFonts w:ascii="Times New Roman" w:hAnsi="Times New Roman" w:cs="Times New Roman"/>
          <w:color w:val="1D1B11"/>
          <w:sz w:val="28"/>
          <w:szCs w:val="28"/>
        </w:rPr>
        <w:t xml:space="preserve"> графу Объемы бюджетных ассигнований изложить в следующей редакции: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230"/>
      </w:tblGrid>
      <w:tr w:rsidR="00992AFE" w:rsidRPr="00575C3A" w:rsidTr="0024178E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575C3A" w:rsidRDefault="00992AFE" w:rsidP="00992AF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муниципальной программы</w:t>
            </w:r>
          </w:p>
          <w:p w:rsidR="00992AFE" w:rsidRPr="00575C3A" w:rsidRDefault="00992AFE" w:rsidP="00992AF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575C3A" w:rsidRDefault="00992AFE" w:rsidP="00992A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программы за счет средств местного бюджета Мшинского сельского поселения  Лужского муниципального района реализации составит </w:t>
            </w:r>
          </w:p>
          <w:p w:rsidR="00992AFE" w:rsidRPr="00575C3A" w:rsidRDefault="00992AFE" w:rsidP="00992AFE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71 908,16521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992AFE" w:rsidRPr="00575C3A" w:rsidRDefault="00992AFE" w:rsidP="00992A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313660" w:rsidRPr="00575C3A" w:rsidRDefault="00313660" w:rsidP="003136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75C3A">
        <w:rPr>
          <w:rFonts w:ascii="Times New Roman" w:hAnsi="Times New Roman" w:cs="Times New Roman"/>
          <w:b/>
          <w:sz w:val="20"/>
          <w:szCs w:val="20"/>
        </w:rPr>
        <w:t>. Характеристика основных мероприятий муниципальной программы</w:t>
      </w:r>
    </w:p>
    <w:p w:rsidR="00313660" w:rsidRPr="00575C3A" w:rsidRDefault="00313660" w:rsidP="00313660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</w:p>
    <w:p w:rsidR="00313660" w:rsidRDefault="00313660" w:rsidP="00313660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  <w:r w:rsidRPr="00575C3A">
        <w:rPr>
          <w:sz w:val="20"/>
          <w:szCs w:val="20"/>
        </w:rPr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313660" w:rsidRPr="00575C3A" w:rsidRDefault="00313660" w:rsidP="00313660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</w:p>
    <w:p w:rsidR="00313660" w:rsidRPr="00313660" w:rsidRDefault="00313660" w:rsidP="003136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60">
        <w:rPr>
          <w:rFonts w:ascii="Times New Roman" w:hAnsi="Times New Roman" w:cs="Times New Roman"/>
          <w:b/>
          <w:sz w:val="24"/>
          <w:szCs w:val="24"/>
        </w:rPr>
        <w:t>Подпрограмма  3</w:t>
      </w:r>
      <w:r w:rsidRPr="00313660">
        <w:rPr>
          <w:rFonts w:ascii="Times New Roman" w:hAnsi="Times New Roman" w:cs="Times New Roman"/>
          <w:sz w:val="24"/>
          <w:szCs w:val="24"/>
        </w:rPr>
        <w:t xml:space="preserve"> «Развитие автомобильных дорог в Мшинском сельском поселении Лужского муниципального района».</w:t>
      </w:r>
    </w:p>
    <w:p w:rsidR="00313660" w:rsidRPr="00313660" w:rsidRDefault="00313660" w:rsidP="003136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60">
        <w:rPr>
          <w:rFonts w:ascii="Times New Roman" w:hAnsi="Times New Roman" w:cs="Times New Roman"/>
          <w:sz w:val="24"/>
          <w:szCs w:val="24"/>
        </w:rPr>
        <w:t>В рамках подпрограммы  реализуются два основных мероприятия:</w:t>
      </w:r>
    </w:p>
    <w:p w:rsidR="00313660" w:rsidRPr="00313660" w:rsidRDefault="00313660" w:rsidP="003136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60">
        <w:rPr>
          <w:rFonts w:ascii="Times New Roman" w:hAnsi="Times New Roman" w:cs="Times New Roman"/>
          <w:sz w:val="24"/>
          <w:szCs w:val="24"/>
        </w:rPr>
        <w:lastRenderedPageBreak/>
        <w:t>-  Капитальный ремонт, ремонт, обслуживание и содержание автомобильных дорог общего пользования местного значения</w:t>
      </w:r>
    </w:p>
    <w:p w:rsidR="00313660" w:rsidRPr="00313660" w:rsidRDefault="00313660" w:rsidP="003136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60">
        <w:rPr>
          <w:rFonts w:ascii="Times New Roman" w:hAnsi="Times New Roman" w:cs="Times New Roman"/>
          <w:sz w:val="24"/>
          <w:szCs w:val="24"/>
        </w:rPr>
        <w:t>- Обеспечение участия в государственной программы Ленинградской области «Развитие автомобильных дорог Ленинградской области».</w:t>
      </w:r>
    </w:p>
    <w:p w:rsidR="00313660" w:rsidRDefault="00313660" w:rsidP="001C1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AFE" w:rsidRPr="001C1958" w:rsidRDefault="00542B40" w:rsidP="001C1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B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92AFE" w:rsidRPr="001C1958">
        <w:rPr>
          <w:rFonts w:ascii="Times New Roman" w:hAnsi="Times New Roman" w:cs="Times New Roman"/>
          <w:b/>
          <w:sz w:val="24"/>
          <w:szCs w:val="24"/>
        </w:rPr>
        <w:t xml:space="preserve">Изложить в следующей редакции главу </w:t>
      </w:r>
      <w:r w:rsidR="00992AFE" w:rsidRPr="001C195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992AFE" w:rsidRPr="001C195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92AFE" w:rsidRPr="001C1958" w:rsidRDefault="00992AFE" w:rsidP="001C1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95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C1958">
        <w:rPr>
          <w:rFonts w:ascii="Times New Roman" w:hAnsi="Times New Roman" w:cs="Times New Roman"/>
          <w:b/>
          <w:sz w:val="24"/>
          <w:szCs w:val="24"/>
        </w:rPr>
        <w:t>. Информация о ресурсном обеспечении муниципальной программы</w:t>
      </w:r>
    </w:p>
    <w:p w:rsidR="00992AFE" w:rsidRPr="001C1958" w:rsidRDefault="00992AFE" w:rsidP="001C1958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992AFE" w:rsidRPr="001C1958" w:rsidRDefault="00992AFE" w:rsidP="001C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местного бюджета Мшинского  сельского поселения. </w:t>
      </w:r>
    </w:p>
    <w:p w:rsidR="00992AFE" w:rsidRPr="001C1958" w:rsidRDefault="00992AFE" w:rsidP="001C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на 2019 г. реализации составит  </w:t>
      </w:r>
      <w:r w:rsidR="00904D84" w:rsidRPr="001C1958">
        <w:rPr>
          <w:rFonts w:ascii="Times New Roman" w:hAnsi="Times New Roman" w:cs="Times New Roman"/>
          <w:sz w:val="24"/>
          <w:szCs w:val="24"/>
        </w:rPr>
        <w:t>71 908,16521</w:t>
      </w:r>
      <w:r w:rsidRPr="001C1958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:rsidR="00992AFE" w:rsidRPr="001C1958" w:rsidRDefault="00992AFE" w:rsidP="001C195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>в том числе:</w:t>
      </w:r>
    </w:p>
    <w:p w:rsidR="00992AFE" w:rsidRPr="001C1958" w:rsidRDefault="00992AFE" w:rsidP="001C19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1 «</w:t>
      </w:r>
      <w:r w:rsidRPr="001C1958">
        <w:rPr>
          <w:rFonts w:ascii="Times New Roman" w:hAnsi="Times New Roman" w:cs="Times New Roman"/>
          <w:bCs/>
          <w:sz w:val="24"/>
          <w:szCs w:val="24"/>
        </w:rPr>
        <w:t>Развитие культуры, физической культуры и спорта в Мшинском сельском поселении Лужского муниципального района</w:t>
      </w:r>
      <w:r w:rsidRPr="001C1958">
        <w:rPr>
          <w:rFonts w:ascii="Times New Roman" w:hAnsi="Times New Roman" w:cs="Times New Roman"/>
          <w:sz w:val="24"/>
          <w:szCs w:val="24"/>
        </w:rPr>
        <w:t xml:space="preserve">» в 2019 г. составит   </w:t>
      </w:r>
      <w:r w:rsidR="00904D84" w:rsidRPr="001C1958">
        <w:rPr>
          <w:rFonts w:ascii="Times New Roman" w:hAnsi="Times New Roman" w:cs="Times New Roman"/>
          <w:sz w:val="24"/>
          <w:szCs w:val="24"/>
        </w:rPr>
        <w:t>19 169,916</w:t>
      </w:r>
      <w:r w:rsidRPr="001C1958">
        <w:rPr>
          <w:rFonts w:ascii="Times New Roman" w:hAnsi="Times New Roman" w:cs="Times New Roman"/>
          <w:sz w:val="24"/>
          <w:szCs w:val="24"/>
        </w:rPr>
        <w:t xml:space="preserve">  тыс. рублей, </w:t>
      </w:r>
    </w:p>
    <w:p w:rsidR="00992AFE" w:rsidRPr="001C1958" w:rsidRDefault="00992AFE" w:rsidP="001C19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2 «</w:t>
      </w:r>
      <w:r w:rsidRPr="001C1958">
        <w:rPr>
          <w:rFonts w:ascii="Times New Roman" w:hAnsi="Times New Roman" w:cs="Times New Roman"/>
          <w:bCs/>
          <w:sz w:val="24"/>
          <w:szCs w:val="24"/>
        </w:rPr>
        <w:t>Обеспечение устойчивого функционирования жилищно-коммунального хозяйства в Мшинском сельском поселении Лужского муниципального района</w:t>
      </w:r>
      <w:r w:rsidRPr="001C1958">
        <w:rPr>
          <w:rFonts w:ascii="Times New Roman" w:hAnsi="Times New Roman" w:cs="Times New Roman"/>
          <w:sz w:val="24"/>
          <w:szCs w:val="24"/>
        </w:rPr>
        <w:t xml:space="preserve">» в 2019 г.  составит </w:t>
      </w:r>
      <w:r w:rsidR="00904D84" w:rsidRPr="001C1958">
        <w:rPr>
          <w:rFonts w:ascii="Times New Roman" w:hAnsi="Times New Roman" w:cs="Times New Roman"/>
          <w:sz w:val="24"/>
          <w:szCs w:val="24"/>
        </w:rPr>
        <w:t>44 346,73896</w:t>
      </w:r>
      <w:r w:rsidRPr="001C1958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992AFE" w:rsidRPr="001C1958" w:rsidRDefault="00992AFE" w:rsidP="001C19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3 «</w:t>
      </w:r>
      <w:r w:rsidRPr="001C1958">
        <w:rPr>
          <w:rFonts w:ascii="Times New Roman" w:hAnsi="Times New Roman" w:cs="Times New Roman"/>
          <w:bCs/>
          <w:sz w:val="24"/>
          <w:szCs w:val="24"/>
        </w:rPr>
        <w:t>Развитие автомобильных дорог в Мшинском сельском поселении Лужского муниципального района</w:t>
      </w:r>
      <w:r w:rsidRPr="001C1958">
        <w:rPr>
          <w:rFonts w:ascii="Times New Roman" w:hAnsi="Times New Roman" w:cs="Times New Roman"/>
          <w:sz w:val="24"/>
          <w:szCs w:val="24"/>
        </w:rPr>
        <w:t xml:space="preserve">» в 2019 г.  составит </w:t>
      </w:r>
      <w:r w:rsidR="00904D84" w:rsidRPr="001C1958">
        <w:rPr>
          <w:rFonts w:ascii="Times New Roman" w:hAnsi="Times New Roman" w:cs="Times New Roman"/>
          <w:sz w:val="24"/>
          <w:szCs w:val="24"/>
        </w:rPr>
        <w:t>6 703,71025</w:t>
      </w:r>
      <w:r w:rsidRPr="001C1958">
        <w:rPr>
          <w:rFonts w:ascii="Times New Roman" w:hAnsi="Times New Roman" w:cs="Times New Roman"/>
          <w:sz w:val="24"/>
          <w:szCs w:val="24"/>
        </w:rPr>
        <w:t xml:space="preserve"> тыс. рублей  </w:t>
      </w:r>
    </w:p>
    <w:p w:rsidR="00992AFE" w:rsidRPr="001C1958" w:rsidRDefault="00992AFE" w:rsidP="001C1958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4 «</w:t>
      </w:r>
      <w:r w:rsidRPr="001C1958">
        <w:rPr>
          <w:rFonts w:ascii="Times New Roman" w:hAnsi="Times New Roman" w:cs="Times New Roman"/>
          <w:bCs/>
          <w:sz w:val="24"/>
          <w:szCs w:val="24"/>
        </w:rPr>
        <w:t>Безопасность Мшинского  сельского поселения Лужского муниципального района</w:t>
      </w:r>
      <w:r w:rsidRPr="001C1958">
        <w:rPr>
          <w:rFonts w:ascii="Times New Roman" w:hAnsi="Times New Roman" w:cs="Times New Roman"/>
          <w:sz w:val="24"/>
          <w:szCs w:val="24"/>
        </w:rPr>
        <w:t xml:space="preserve">» в 2019 г. составит </w:t>
      </w:r>
      <w:r w:rsidR="00904D84" w:rsidRPr="001C1958">
        <w:rPr>
          <w:rFonts w:ascii="Times New Roman" w:hAnsi="Times New Roman" w:cs="Times New Roman"/>
          <w:sz w:val="24"/>
          <w:szCs w:val="24"/>
        </w:rPr>
        <w:t>524,00</w:t>
      </w:r>
      <w:r w:rsidRPr="001C1958">
        <w:rPr>
          <w:rFonts w:ascii="Times New Roman" w:hAnsi="Times New Roman" w:cs="Times New Roman"/>
          <w:sz w:val="24"/>
          <w:szCs w:val="24"/>
        </w:rPr>
        <w:t xml:space="preserve"> тыс. рублей (средства местного бюджета Мшинского  сельского поселения), </w:t>
      </w:r>
    </w:p>
    <w:p w:rsidR="00992AFE" w:rsidRPr="001C1958" w:rsidRDefault="00992AFE" w:rsidP="001C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ab/>
        <w:t xml:space="preserve">Общий объем финансирования подпрограммы 6 «Развитие части территории Мшинского сельского поселения»  в 2019 г. составит </w:t>
      </w:r>
      <w:r w:rsidR="00542B40" w:rsidRPr="001C1958">
        <w:rPr>
          <w:rFonts w:ascii="Times New Roman" w:hAnsi="Times New Roman" w:cs="Times New Roman"/>
          <w:sz w:val="24"/>
          <w:szCs w:val="24"/>
        </w:rPr>
        <w:t>1 123,80</w:t>
      </w:r>
      <w:r w:rsidRPr="001C195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C19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1958">
        <w:rPr>
          <w:rFonts w:ascii="Times New Roman" w:hAnsi="Times New Roman" w:cs="Times New Roman"/>
          <w:sz w:val="24"/>
          <w:szCs w:val="24"/>
        </w:rPr>
        <w:t>уб.</w:t>
      </w:r>
    </w:p>
    <w:p w:rsidR="00992AFE" w:rsidRPr="001C1958" w:rsidRDefault="00992AFE" w:rsidP="001C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ab/>
        <w:t xml:space="preserve">Общий объем финансирования подпрограммы 7 «Развитие муниципальной службы в администрации Мшинского сельского поселения» в 2019 году составит </w:t>
      </w:r>
      <w:r w:rsidR="00542B40" w:rsidRPr="001C1958">
        <w:rPr>
          <w:rFonts w:ascii="Times New Roman" w:hAnsi="Times New Roman" w:cs="Times New Roman"/>
          <w:sz w:val="24"/>
          <w:szCs w:val="24"/>
        </w:rPr>
        <w:t>40,00</w:t>
      </w:r>
      <w:r w:rsidRPr="001C195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C19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1958">
        <w:rPr>
          <w:rFonts w:ascii="Times New Roman" w:hAnsi="Times New Roman" w:cs="Times New Roman"/>
          <w:sz w:val="24"/>
          <w:szCs w:val="24"/>
        </w:rPr>
        <w:t>уб.</w:t>
      </w:r>
    </w:p>
    <w:p w:rsidR="00992AFE" w:rsidRPr="001C1958" w:rsidRDefault="00992AFE" w:rsidP="001C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ab/>
        <w:t xml:space="preserve">Общий объем финансирования подпрограммы 8 </w:t>
      </w:r>
      <w:r w:rsidRPr="001C1958">
        <w:rPr>
          <w:rFonts w:ascii="Times New Roman" w:hAnsi="Times New Roman" w:cs="Times New Roman"/>
          <w:bCs/>
          <w:sz w:val="24"/>
          <w:szCs w:val="24"/>
        </w:rPr>
        <w:t xml:space="preserve">«Муниципальная </w:t>
      </w:r>
      <w:r w:rsidRPr="001C1958">
        <w:rPr>
          <w:rFonts w:ascii="Times New Roman" w:eastAsia="Times New Roman" w:hAnsi="Times New Roman" w:cs="Times New Roman"/>
          <w:sz w:val="24"/>
          <w:szCs w:val="24"/>
        </w:rPr>
        <w:t>поддержка граждан, нуждающихся в улучшении жилищных условий, на приобретение (строительство) жилья» в 2019 году не запланирован.</w:t>
      </w:r>
    </w:p>
    <w:p w:rsidR="00992AFE" w:rsidRPr="001C1958" w:rsidRDefault="00992AFE" w:rsidP="001C19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на очередной финансовый год за счет средств местного бюджета Мшинского  сельского поселения определяются Решением о бюджете Мшинского сельского поселения на очередной финансовый год и </w:t>
      </w:r>
      <w:r w:rsidRPr="001C1958">
        <w:rPr>
          <w:rFonts w:ascii="Times New Roman" w:hAnsi="Times New Roman" w:cs="Times New Roman"/>
          <w:bCs/>
          <w:sz w:val="24"/>
          <w:szCs w:val="24"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992AFE" w:rsidRPr="001C1958" w:rsidRDefault="00992AFE" w:rsidP="001C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предоставление средств местного бюджета на реализацию мероприятий программы. Выплата средств осуществляется согласно порядку финансирования, утверждаемого Постановлением администрации Мшинского  сельского поселения по методике, ставкам и в  пределах ассигнований, выделенных на соответствующий финансовый год. </w:t>
      </w:r>
    </w:p>
    <w:p w:rsidR="00992AFE" w:rsidRPr="001C1958" w:rsidRDefault="00992AFE" w:rsidP="001C1958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542B40" w:rsidRPr="00575C3A" w:rsidRDefault="00542B40" w:rsidP="00992AFE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992AFE" w:rsidRDefault="00542B40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- в Паспорте программы «Развитие культуры, физической культуры и спорта в Мшинском сельском поселении Лужского муниципального района» изложить</w:t>
      </w:r>
      <w:r w:rsidR="001C1958">
        <w:rPr>
          <w:rFonts w:ascii="Times New Roman" w:hAnsi="Times New Roman" w:cs="Times New Roman"/>
          <w:color w:val="1D1B11"/>
          <w:sz w:val="28"/>
          <w:szCs w:val="28"/>
        </w:rPr>
        <w:t xml:space="preserve"> графу Объемы финансирования подпрограммы в следующей редакции:</w:t>
      </w:r>
    </w:p>
    <w:tbl>
      <w:tblPr>
        <w:tblW w:w="9640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261"/>
        <w:gridCol w:w="6379"/>
      </w:tblGrid>
      <w:tr w:rsidR="00542B40" w:rsidRPr="00575C3A" w:rsidTr="0024178E">
        <w:trPr>
          <w:trHeight w:val="562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B40" w:rsidRPr="00575C3A" w:rsidRDefault="00542B40" w:rsidP="00754A49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Объемы финансирования подпрограммы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B40" w:rsidRPr="00575C3A" w:rsidRDefault="00542B40" w:rsidP="001C1958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Подпрограммы за счет средств местного бюджета Мшинского  сельского поселения составляет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год: </w:t>
            </w:r>
            <w:r w:rsidR="001C1958">
              <w:rPr>
                <w:rFonts w:ascii="Times New Roman" w:hAnsi="Times New Roman" w:cs="Times New Roman"/>
                <w:sz w:val="20"/>
                <w:szCs w:val="20"/>
              </w:rPr>
              <w:t>19 169,916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рублей, д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ополнительными источниками финансирования могут быть средства федерального и областного бюджетов, средства частных инвесторов  и иные привлеченные средства.</w:t>
            </w:r>
          </w:p>
        </w:tc>
      </w:tr>
    </w:tbl>
    <w:p w:rsidR="00542B40" w:rsidRDefault="00542B40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8"/>
          <w:szCs w:val="28"/>
        </w:rPr>
      </w:pPr>
    </w:p>
    <w:p w:rsidR="00542B40" w:rsidRDefault="00542B40" w:rsidP="00542B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- Изложить ст.</w:t>
      </w:r>
      <w:r w:rsidRPr="00542B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B40">
        <w:rPr>
          <w:rFonts w:ascii="Times New Roman" w:hAnsi="Times New Roman" w:cs="Times New Roman"/>
          <w:sz w:val="28"/>
          <w:szCs w:val="28"/>
        </w:rPr>
        <w:t>в следующей редакции</w:t>
      </w:r>
    </w:p>
    <w:p w:rsidR="00542B40" w:rsidRPr="001C1958" w:rsidRDefault="001C1958" w:rsidP="001C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195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C19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2B40" w:rsidRPr="001C195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подпрограммы.</w:t>
      </w:r>
      <w:proofErr w:type="gramEnd"/>
    </w:p>
    <w:p w:rsidR="00542B40" w:rsidRPr="001C1958" w:rsidRDefault="00542B40" w:rsidP="001C19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>Объем финансирования Подпрограммы на проведение мероприятий за счет средств местного бюджета Мшинского  сельского поселения в 2019 г. составляет 19 169,916 тыс. рублей, в том числе областного бюджета 8 504,916 тыс</w:t>
      </w:r>
      <w:proofErr w:type="gramStart"/>
      <w:r w:rsidRPr="001C19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1958">
        <w:rPr>
          <w:rFonts w:ascii="Times New Roman" w:hAnsi="Times New Roman" w:cs="Times New Roman"/>
          <w:sz w:val="24"/>
          <w:szCs w:val="24"/>
        </w:rPr>
        <w:t>уб.</w:t>
      </w:r>
    </w:p>
    <w:p w:rsidR="00542B40" w:rsidRPr="001C1958" w:rsidRDefault="00542B40" w:rsidP="001C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42B40" w:rsidRPr="001C1958" w:rsidRDefault="00542B40" w:rsidP="001C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542B40" w:rsidRPr="001C1958" w:rsidRDefault="00542B40" w:rsidP="001C1958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542B40" w:rsidRPr="001C1958" w:rsidRDefault="00542B40" w:rsidP="001C1958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542B40" w:rsidRPr="001C1958" w:rsidRDefault="00542B40" w:rsidP="001C1958">
      <w:pPr>
        <w:pStyle w:val="20"/>
        <w:spacing w:before="0" w:after="0"/>
        <w:jc w:val="both"/>
        <w:rPr>
          <w:rFonts w:ascii="Times New Roman" w:hAnsi="Times New Roman"/>
          <w:b w:val="0"/>
          <w:i w:val="0"/>
        </w:rPr>
      </w:pPr>
      <w:r w:rsidRPr="001C1958">
        <w:rPr>
          <w:rFonts w:ascii="Times New Roman" w:hAnsi="Times New Roman"/>
          <w:b w:val="0"/>
          <w:i w:val="0"/>
        </w:rPr>
        <w:t>- в Подпрограмме 2. «Обеспечение устойчивого функционирования жилищно-коммунального хозяйства в Мшинском  сельском поселении Лужского муниципального района» в паспорте изложить:</w:t>
      </w:r>
    </w:p>
    <w:tbl>
      <w:tblPr>
        <w:tblW w:w="1006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7672"/>
      </w:tblGrid>
      <w:tr w:rsidR="00542B40" w:rsidRPr="006B0E48" w:rsidTr="00754A49">
        <w:trPr>
          <w:trHeight w:val="70"/>
          <w:jc w:val="center"/>
        </w:trPr>
        <w:tc>
          <w:tcPr>
            <w:tcW w:w="2389" w:type="dxa"/>
          </w:tcPr>
          <w:p w:rsidR="00542B40" w:rsidRPr="00575C3A" w:rsidRDefault="00542B40" w:rsidP="00754A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672" w:type="dxa"/>
          </w:tcPr>
          <w:p w:rsidR="00542B40" w:rsidRPr="00575C3A" w:rsidRDefault="00542B40" w:rsidP="00754A4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за весь период реализации составит:</w:t>
            </w:r>
          </w:p>
          <w:p w:rsidR="00542B40" w:rsidRDefault="00542B40" w:rsidP="00754A4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44 346,73896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542B40" w:rsidRPr="006B0E48" w:rsidRDefault="00542B40" w:rsidP="00754A4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Дополнительными источниками финансирования могут быть средства федерального бюджета, областного бюджета, средства частных инвесторов и иные привлеченные средства</w:t>
            </w:r>
          </w:p>
        </w:tc>
      </w:tr>
    </w:tbl>
    <w:p w:rsidR="00542B40" w:rsidRPr="001C1958" w:rsidRDefault="001C1958" w:rsidP="001C19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1958">
        <w:rPr>
          <w:rFonts w:ascii="Times New Roman" w:hAnsi="Times New Roman" w:cs="Times New Roman"/>
          <w:sz w:val="28"/>
          <w:szCs w:val="28"/>
        </w:rPr>
        <w:t xml:space="preserve">- Главу </w:t>
      </w:r>
      <w:r w:rsidR="00542B40" w:rsidRPr="001C19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42B40" w:rsidRPr="001C1958">
        <w:rPr>
          <w:rFonts w:ascii="Times New Roman" w:hAnsi="Times New Roman" w:cs="Times New Roman"/>
          <w:sz w:val="28"/>
          <w:szCs w:val="28"/>
        </w:rPr>
        <w:t>. Рес</w:t>
      </w:r>
      <w:r w:rsidRPr="001C1958">
        <w:rPr>
          <w:rFonts w:ascii="Times New Roman" w:hAnsi="Times New Roman" w:cs="Times New Roman"/>
          <w:sz w:val="28"/>
          <w:szCs w:val="28"/>
        </w:rPr>
        <w:t>урсное обеспечение подпрограммы изложить в следующей редакции:</w:t>
      </w:r>
    </w:p>
    <w:p w:rsidR="00542B40" w:rsidRPr="001C1958" w:rsidRDefault="00542B40" w:rsidP="001C19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проведение мероприятий составляет за 2019 год – 44 346,73896 тыс. рублей, </w:t>
      </w:r>
    </w:p>
    <w:p w:rsidR="00542B40" w:rsidRPr="001C1958" w:rsidRDefault="00542B40" w:rsidP="001C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42B40" w:rsidRPr="001C1958" w:rsidRDefault="00542B40" w:rsidP="001C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542B40" w:rsidRPr="001C1958" w:rsidRDefault="00542B40" w:rsidP="001C1958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7E63BD" w:rsidRPr="001C1958" w:rsidRDefault="007E63BD" w:rsidP="001C1958">
      <w:pPr>
        <w:pStyle w:val="20"/>
        <w:spacing w:before="0" w:after="0"/>
        <w:jc w:val="both"/>
        <w:rPr>
          <w:rFonts w:ascii="Times New Roman" w:hAnsi="Times New Roman"/>
          <w:b w:val="0"/>
          <w:i w:val="0"/>
        </w:rPr>
      </w:pPr>
      <w:r w:rsidRPr="001C1958">
        <w:rPr>
          <w:rFonts w:ascii="Times New Roman" w:hAnsi="Times New Roman"/>
          <w:b w:val="0"/>
          <w:i w:val="0"/>
          <w:color w:val="1D1B11"/>
        </w:rPr>
        <w:lastRenderedPageBreak/>
        <w:t xml:space="preserve">- в </w:t>
      </w:r>
      <w:r w:rsidRPr="001C1958">
        <w:rPr>
          <w:rFonts w:ascii="Times New Roman" w:hAnsi="Times New Roman"/>
          <w:b w:val="0"/>
          <w:i w:val="0"/>
        </w:rPr>
        <w:t xml:space="preserve">Подпрограмме 3. «Развитие автомобильных дорог в Мшинском  сельском поселении Лужского муниципального района» в Паспорте графу </w:t>
      </w:r>
      <w:r w:rsidR="001C1958">
        <w:rPr>
          <w:rFonts w:ascii="Times New Roman" w:hAnsi="Times New Roman"/>
          <w:b w:val="0"/>
          <w:i w:val="0"/>
        </w:rPr>
        <w:t xml:space="preserve"> Объемы финансирования подпрограммы </w:t>
      </w:r>
      <w:r w:rsidRPr="001C1958">
        <w:rPr>
          <w:rFonts w:ascii="Times New Roman" w:hAnsi="Times New Roman"/>
          <w:b w:val="0"/>
          <w:i w:val="0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7139"/>
      </w:tblGrid>
      <w:tr w:rsidR="007E63BD" w:rsidRPr="00575C3A" w:rsidTr="00754A49">
        <w:tc>
          <w:tcPr>
            <w:tcW w:w="2539" w:type="dxa"/>
          </w:tcPr>
          <w:p w:rsidR="007E63BD" w:rsidRPr="00575C3A" w:rsidRDefault="007E63BD" w:rsidP="00754A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882" w:type="dxa"/>
          </w:tcPr>
          <w:p w:rsidR="007E63BD" w:rsidRDefault="007E63BD" w:rsidP="00754A4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2019 год 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6 703,71025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7E63BD" w:rsidRPr="00575C3A" w:rsidRDefault="007E63BD" w:rsidP="00754A49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Дополнительными источниками финансирования могут быть средства федерального бюджета, областного бюджета, средства частных инвесторов и иные привлеченные средства</w:t>
            </w:r>
          </w:p>
        </w:tc>
      </w:tr>
    </w:tbl>
    <w:p w:rsidR="007E63BD" w:rsidRPr="001C1958" w:rsidRDefault="001C1958" w:rsidP="001C1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58">
        <w:rPr>
          <w:rFonts w:ascii="Times New Roman" w:hAnsi="Times New Roman" w:cs="Times New Roman"/>
          <w:sz w:val="28"/>
          <w:szCs w:val="28"/>
        </w:rPr>
        <w:t xml:space="preserve">- главу </w:t>
      </w:r>
      <w:r w:rsidR="007E63BD" w:rsidRPr="001C19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E63BD" w:rsidRPr="001C1958">
        <w:rPr>
          <w:rFonts w:ascii="Times New Roman" w:hAnsi="Times New Roman" w:cs="Times New Roman"/>
          <w:sz w:val="28"/>
          <w:szCs w:val="28"/>
        </w:rPr>
        <w:t>. Ресурсное обеспечение подпрограммы</w:t>
      </w:r>
      <w:r w:rsidRPr="001C195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63BD" w:rsidRPr="001C1958" w:rsidRDefault="007E63BD" w:rsidP="001C19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проведение мероприятий  в 2019 году  6 703,71025 тыс. рублей, </w:t>
      </w:r>
    </w:p>
    <w:p w:rsidR="007E63BD" w:rsidRPr="001C1958" w:rsidRDefault="007E63BD" w:rsidP="001C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E63BD" w:rsidRPr="001C1958" w:rsidRDefault="007E63BD" w:rsidP="001C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 </w:t>
      </w:r>
    </w:p>
    <w:p w:rsidR="007E63BD" w:rsidRPr="001C1958" w:rsidRDefault="007E63BD" w:rsidP="001C1958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7E63BD" w:rsidRPr="001C1958" w:rsidRDefault="001C1958" w:rsidP="001C1958">
      <w:pPr>
        <w:pStyle w:val="20"/>
        <w:spacing w:before="0" w:after="0"/>
        <w:jc w:val="both"/>
        <w:rPr>
          <w:rFonts w:ascii="Times New Roman" w:hAnsi="Times New Roman"/>
          <w:b w:val="0"/>
          <w:i w:val="0"/>
        </w:rPr>
      </w:pPr>
      <w:r w:rsidRPr="001C1958">
        <w:rPr>
          <w:rFonts w:ascii="Times New Roman" w:hAnsi="Times New Roman"/>
          <w:b w:val="0"/>
          <w:i w:val="0"/>
        </w:rPr>
        <w:t xml:space="preserve">- В </w:t>
      </w:r>
      <w:r w:rsidR="007E63BD" w:rsidRPr="001C1958">
        <w:rPr>
          <w:rFonts w:ascii="Times New Roman" w:hAnsi="Times New Roman"/>
          <w:b w:val="0"/>
          <w:i w:val="0"/>
        </w:rPr>
        <w:t>Подпрограмм</w:t>
      </w:r>
      <w:r w:rsidRPr="001C1958">
        <w:rPr>
          <w:rFonts w:ascii="Times New Roman" w:hAnsi="Times New Roman"/>
          <w:b w:val="0"/>
          <w:i w:val="0"/>
        </w:rPr>
        <w:t>е</w:t>
      </w:r>
      <w:r w:rsidR="007E63BD" w:rsidRPr="001C1958">
        <w:rPr>
          <w:rFonts w:ascii="Times New Roman" w:hAnsi="Times New Roman"/>
          <w:b w:val="0"/>
          <w:i w:val="0"/>
        </w:rPr>
        <w:t xml:space="preserve"> 4. «Безопасность Мшинского  сельского поселения Лужского муниципального района» </w:t>
      </w:r>
      <w:r w:rsidRPr="001C1958">
        <w:rPr>
          <w:rFonts w:ascii="Times New Roman" w:hAnsi="Times New Roman"/>
          <w:b w:val="0"/>
          <w:i w:val="0"/>
        </w:rPr>
        <w:t xml:space="preserve">в </w:t>
      </w:r>
      <w:r w:rsidR="007E63BD" w:rsidRPr="001C1958">
        <w:rPr>
          <w:rFonts w:ascii="Times New Roman" w:hAnsi="Times New Roman"/>
          <w:b w:val="0"/>
          <w:i w:val="0"/>
        </w:rPr>
        <w:t>ПАСПОРТ</w:t>
      </w:r>
      <w:r w:rsidRPr="001C1958">
        <w:rPr>
          <w:rFonts w:ascii="Times New Roman" w:hAnsi="Times New Roman"/>
          <w:b w:val="0"/>
          <w:i w:val="0"/>
        </w:rPr>
        <w:t>Е графу Объемы финансирования подпрограммы изложить: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7139"/>
      </w:tblGrid>
      <w:tr w:rsidR="007E63BD" w:rsidRPr="00575C3A" w:rsidTr="00754A49">
        <w:tc>
          <w:tcPr>
            <w:tcW w:w="2539" w:type="dxa"/>
          </w:tcPr>
          <w:p w:rsidR="007E63BD" w:rsidRPr="00575C3A" w:rsidRDefault="007E63BD" w:rsidP="00754A4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882" w:type="dxa"/>
          </w:tcPr>
          <w:p w:rsidR="007E63BD" w:rsidRPr="00575C3A" w:rsidRDefault="007E63BD" w:rsidP="007E63BD">
            <w:pPr>
              <w:spacing w:after="0"/>
              <w:ind w:firstLine="7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2019 год 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составит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524,00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</w:t>
            </w:r>
          </w:p>
        </w:tc>
      </w:tr>
    </w:tbl>
    <w:p w:rsidR="007E63BD" w:rsidRPr="0024178E" w:rsidRDefault="0024178E" w:rsidP="0024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78E">
        <w:rPr>
          <w:rFonts w:ascii="Times New Roman" w:hAnsi="Times New Roman" w:cs="Times New Roman"/>
          <w:sz w:val="28"/>
          <w:szCs w:val="28"/>
        </w:rPr>
        <w:t xml:space="preserve">- Главу </w:t>
      </w:r>
      <w:r w:rsidR="007E63BD" w:rsidRPr="002417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E63BD" w:rsidRPr="0024178E">
        <w:rPr>
          <w:rFonts w:ascii="Times New Roman" w:hAnsi="Times New Roman" w:cs="Times New Roman"/>
          <w:sz w:val="28"/>
          <w:szCs w:val="28"/>
        </w:rPr>
        <w:t>. Рес</w:t>
      </w:r>
      <w:r w:rsidRPr="0024178E">
        <w:rPr>
          <w:rFonts w:ascii="Times New Roman" w:hAnsi="Times New Roman" w:cs="Times New Roman"/>
          <w:sz w:val="28"/>
          <w:szCs w:val="28"/>
        </w:rPr>
        <w:t>урсное обеспечение подпрограммы изложить в следующей редакции:</w:t>
      </w:r>
    </w:p>
    <w:p w:rsidR="007E63BD" w:rsidRPr="0024178E" w:rsidRDefault="007E63BD" w:rsidP="0024178E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24178E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проведение мероприятий в 2019 году составляет 524,00 тыс. рублей, </w:t>
      </w:r>
    </w:p>
    <w:p w:rsidR="007E63BD" w:rsidRPr="0024178E" w:rsidRDefault="007E63BD" w:rsidP="00241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8E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E63BD" w:rsidRPr="0024178E" w:rsidRDefault="007E63BD" w:rsidP="00241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8E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7E63BD" w:rsidRPr="0024178E" w:rsidRDefault="007E63BD" w:rsidP="0024178E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24178E">
        <w:rPr>
          <w:rFonts w:ascii="Times New Roman" w:hAnsi="Times New Roman" w:cs="Times New Roman"/>
          <w:sz w:val="24"/>
          <w:szCs w:val="24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7E63BD" w:rsidRPr="00575C3A" w:rsidRDefault="007E63BD" w:rsidP="0024178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- </w:t>
      </w:r>
      <w:r w:rsidR="0024178E">
        <w:rPr>
          <w:rFonts w:ascii="Times New Roman" w:hAnsi="Times New Roman" w:cs="Times New Roman"/>
          <w:color w:val="1D1B11"/>
          <w:sz w:val="28"/>
          <w:szCs w:val="28"/>
        </w:rPr>
        <w:t xml:space="preserve">В </w:t>
      </w:r>
      <w:r w:rsidRPr="00575C3A">
        <w:rPr>
          <w:rFonts w:ascii="Times New Roman" w:hAnsi="Times New Roman" w:cs="Times New Roman"/>
          <w:b/>
          <w:color w:val="000000"/>
          <w:sz w:val="20"/>
          <w:szCs w:val="20"/>
        </w:rPr>
        <w:t>Подпрограмм</w:t>
      </w:r>
      <w:r w:rsidR="0024178E">
        <w:rPr>
          <w:rFonts w:ascii="Times New Roman" w:hAnsi="Times New Roman" w:cs="Times New Roman"/>
          <w:b/>
          <w:color w:val="000000"/>
          <w:sz w:val="20"/>
          <w:szCs w:val="20"/>
        </w:rPr>
        <w:t>е</w:t>
      </w:r>
      <w:r w:rsidRPr="00575C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6 «Развитие части территории Мшинского сельского поселения»</w:t>
      </w:r>
      <w:r w:rsidR="0024178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 </w:t>
      </w:r>
      <w:r w:rsidRPr="00575C3A">
        <w:rPr>
          <w:rFonts w:ascii="Times New Roman" w:hAnsi="Times New Roman" w:cs="Times New Roman"/>
          <w:b/>
          <w:color w:val="000000"/>
          <w:sz w:val="20"/>
          <w:szCs w:val="20"/>
        </w:rPr>
        <w:t>ПАСПОРТ</w:t>
      </w:r>
      <w:r w:rsidR="0024178E">
        <w:rPr>
          <w:rFonts w:ascii="Times New Roman" w:hAnsi="Times New Roman" w:cs="Times New Roman"/>
          <w:b/>
          <w:color w:val="000000"/>
          <w:sz w:val="20"/>
          <w:szCs w:val="20"/>
        </w:rPr>
        <w:t>Е графу Источники финансирования Программы изложить:</w:t>
      </w:r>
    </w:p>
    <w:tbl>
      <w:tblPr>
        <w:tblW w:w="96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082"/>
        <w:gridCol w:w="6521"/>
      </w:tblGrid>
      <w:tr w:rsidR="007E63BD" w:rsidRPr="0024178E" w:rsidTr="0024178E">
        <w:trPr>
          <w:trHeight w:val="814"/>
        </w:trPr>
        <w:tc>
          <w:tcPr>
            <w:tcW w:w="3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3BD" w:rsidRPr="0024178E" w:rsidRDefault="007E63BD" w:rsidP="0075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178E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  <w:p w:rsidR="007E63BD" w:rsidRPr="0024178E" w:rsidRDefault="007E63BD" w:rsidP="0075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178E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3BD" w:rsidRPr="0024178E" w:rsidRDefault="007E63BD" w:rsidP="001C1958">
            <w:pPr>
              <w:autoSpaceDE w:val="0"/>
              <w:autoSpaceDN w:val="0"/>
              <w:adjustRightInd w:val="0"/>
              <w:spacing w:after="0"/>
              <w:ind w:hanging="22"/>
            </w:pPr>
            <w:r w:rsidRPr="0024178E">
              <w:rPr>
                <w:rFonts w:ascii="Times New Roman" w:hAnsi="Times New Roman" w:cs="Times New Roman"/>
                <w:color w:val="000000"/>
              </w:rPr>
              <w:t>объем финансирования  Программы составит в 2019 году 1 123,8 тыс</w:t>
            </w:r>
            <w:proofErr w:type="gramStart"/>
            <w:r w:rsidRPr="0024178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24178E">
              <w:rPr>
                <w:rFonts w:ascii="Times New Roman" w:hAnsi="Times New Roman" w:cs="Times New Roman"/>
                <w:color w:val="000000"/>
              </w:rPr>
              <w:t xml:space="preserve">уб., в т.ч. средства областного бюджета  </w:t>
            </w:r>
            <w:r w:rsidRPr="0024178E">
              <w:rPr>
                <w:rFonts w:ascii="Times New Roman" w:hAnsi="Times New Roman" w:cs="Times New Roman"/>
                <w:color w:val="000000"/>
              </w:rPr>
              <w:t xml:space="preserve">1 064,00 </w:t>
            </w:r>
            <w:r w:rsidRPr="0024178E">
              <w:rPr>
                <w:rFonts w:ascii="Times New Roman" w:hAnsi="Times New Roman" w:cs="Times New Roman"/>
                <w:color w:val="000000"/>
              </w:rPr>
              <w:t xml:space="preserve">тыс.руб., вклад юридических лиц </w:t>
            </w:r>
            <w:r w:rsidRPr="0024178E">
              <w:rPr>
                <w:rFonts w:ascii="Times New Roman" w:hAnsi="Times New Roman" w:cs="Times New Roman"/>
                <w:color w:val="000000"/>
              </w:rPr>
              <w:t>15,00</w:t>
            </w:r>
            <w:r w:rsidRPr="0024178E">
              <w:rPr>
                <w:rFonts w:ascii="Times New Roman" w:hAnsi="Times New Roman" w:cs="Times New Roman"/>
                <w:color w:val="000000"/>
              </w:rPr>
              <w:t xml:space="preserve"> тыс.руб.</w:t>
            </w:r>
          </w:p>
        </w:tc>
      </w:tr>
    </w:tbl>
    <w:p w:rsidR="007E63BD" w:rsidRPr="0024178E" w:rsidRDefault="0024178E" w:rsidP="00241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</w:t>
      </w:r>
      <w:r w:rsidR="007E63BD" w:rsidRPr="0024178E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Pr="0024178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7E63BD" w:rsidRPr="0024178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24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3BD" w:rsidRPr="0024178E">
        <w:rPr>
          <w:rFonts w:ascii="Times New Roman" w:eastAsia="Times New Roman" w:hAnsi="Times New Roman" w:cs="Times New Roman"/>
          <w:sz w:val="28"/>
          <w:szCs w:val="28"/>
        </w:rPr>
        <w:t xml:space="preserve"> «Развитие  муниципальной службы  в  администрации Мшинского   сельского поселения на 2019 год и плановый период 2020-2021 годы»</w:t>
      </w:r>
      <w:r w:rsidRPr="0024178E">
        <w:rPr>
          <w:rFonts w:ascii="Times New Roman" w:eastAsia="Times New Roman" w:hAnsi="Times New Roman" w:cs="Times New Roman"/>
          <w:sz w:val="28"/>
          <w:szCs w:val="28"/>
        </w:rPr>
        <w:t xml:space="preserve"> графу Объемы и источники финансирования изложить: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82"/>
        <w:gridCol w:w="6616"/>
      </w:tblGrid>
      <w:tr w:rsidR="001C1958" w:rsidRPr="00575C3A" w:rsidTr="0024178E">
        <w:trPr>
          <w:cantSplit/>
          <w:trHeight w:val="840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958" w:rsidRPr="00575C3A" w:rsidRDefault="001C1958" w:rsidP="00754A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Объемы и источники  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           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958" w:rsidRPr="00575C3A" w:rsidRDefault="001C1958" w:rsidP="001C195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на 2019 год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40,00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</w:tbl>
    <w:p w:rsidR="001C1958" w:rsidRPr="0024178E" w:rsidRDefault="0024178E" w:rsidP="0024178E">
      <w:pPr>
        <w:autoSpaceDE w:val="0"/>
        <w:autoSpaceDN w:val="0"/>
        <w:adjustRightInd w:val="0"/>
        <w:spacing w:after="0" w:line="240" w:lineRule="auto"/>
        <w:ind w:right="-18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78E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Графу </w:t>
      </w:r>
      <w:r w:rsidR="001C1958" w:rsidRPr="0024178E">
        <w:rPr>
          <w:rFonts w:ascii="Times New Roman" w:eastAsia="Times New Roman" w:hAnsi="Times New Roman" w:cs="Times New Roman"/>
          <w:b/>
          <w:sz w:val="28"/>
          <w:szCs w:val="28"/>
        </w:rPr>
        <w:t>II. Объемы и источники финансирования Программы</w:t>
      </w:r>
      <w:r w:rsidRPr="0024178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1C1958" w:rsidRPr="0024178E" w:rsidRDefault="001C1958" w:rsidP="0024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958" w:rsidRPr="0024178E" w:rsidRDefault="001C1958" w:rsidP="0024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8E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в 2019-2021 годах будет осуществляться за счет средств местного бюджета администрации Мшинского   сельского поселения.</w:t>
      </w:r>
    </w:p>
    <w:p w:rsidR="001C1958" w:rsidRPr="0024178E" w:rsidRDefault="001C1958" w:rsidP="0024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8E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в 2019 составляет 40,00  тыс. рублей. </w:t>
      </w:r>
    </w:p>
    <w:p w:rsidR="001C1958" w:rsidRDefault="001C1958" w:rsidP="002417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178E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администрации Мшинского   сельского поселения на очередной финансовый год, </w:t>
      </w:r>
      <w:r w:rsidR="0024178E">
        <w:rPr>
          <w:rFonts w:ascii="Times New Roman" w:eastAsia="Times New Roman" w:hAnsi="Times New Roman" w:cs="Times New Roman"/>
          <w:sz w:val="28"/>
          <w:szCs w:val="28"/>
        </w:rPr>
        <w:t xml:space="preserve">исходя из возможностей местного </w:t>
      </w:r>
      <w:r w:rsidRPr="0024178E">
        <w:rPr>
          <w:rFonts w:ascii="Times New Roman" w:eastAsia="Times New Roman" w:hAnsi="Times New Roman" w:cs="Times New Roman"/>
          <w:sz w:val="28"/>
          <w:szCs w:val="28"/>
        </w:rPr>
        <w:t>бюджета.</w:t>
      </w:r>
    </w:p>
    <w:p w:rsidR="00542B40" w:rsidRPr="00D84EB8" w:rsidRDefault="0024178E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- План мероприятий изложить в следующей редакции (Приложение 1)</w:t>
      </w:r>
    </w:p>
    <w:p w:rsidR="00975D85" w:rsidRPr="00D84EB8" w:rsidRDefault="00975D8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       2. </w:t>
      </w:r>
      <w:r w:rsidR="00F345F2" w:rsidRPr="00D84EB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Pr="00D84EB8">
        <w:rPr>
          <w:rFonts w:ascii="Times New Roman" w:hAnsi="Times New Roman" w:cs="Times New Roman"/>
          <w:sz w:val="28"/>
          <w:szCs w:val="28"/>
        </w:rPr>
        <w:t xml:space="preserve"> </w:t>
      </w: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EB8" w:rsidRPr="00D84EB8">
        <w:rPr>
          <w:rFonts w:ascii="Times New Roman" w:hAnsi="Times New Roman" w:cs="Times New Roman"/>
          <w:color w:val="000000"/>
          <w:sz w:val="28"/>
          <w:szCs w:val="28"/>
        </w:rPr>
        <w:t>вступает в силу с момента подписания и подлежит размещению</w:t>
      </w: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Мшинского  сельского поселения  в сети Интернет </w:t>
      </w:r>
      <w:hyperlink r:id="rId9" w:history="1">
        <w:r w:rsidRPr="00D84E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84EB8">
          <w:rPr>
            <w:rStyle w:val="a3"/>
            <w:rFonts w:ascii="Times New Roman" w:hAnsi="Times New Roman" w:cs="Times New Roman"/>
            <w:sz w:val="28"/>
            <w:szCs w:val="28"/>
          </w:rPr>
          <w:t>://мшинское.рф/</w:t>
        </w:r>
      </w:hyperlink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:rsidR="00975D85" w:rsidRPr="00D84EB8" w:rsidRDefault="00975D85" w:rsidP="00D84E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      3. </w:t>
      </w:r>
      <w:proofErr w:type="gramStart"/>
      <w:r w:rsidRPr="00D84EB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137B2" w:rsidRPr="00D84EB8" w:rsidRDefault="008137B2" w:rsidP="00975D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7B2" w:rsidRPr="00D84EB8" w:rsidRDefault="008137B2" w:rsidP="00975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7B2" w:rsidRPr="00D84EB8" w:rsidRDefault="008137B2" w:rsidP="008137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4EB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</w:t>
      </w:r>
    </w:p>
    <w:p w:rsidR="008137B2" w:rsidRPr="00D84EB8" w:rsidRDefault="008137B2" w:rsidP="008137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4EB8">
        <w:rPr>
          <w:rFonts w:ascii="Times New Roman" w:eastAsia="Times New Roman" w:hAnsi="Times New Roman" w:cs="Times New Roman"/>
          <w:sz w:val="28"/>
          <w:szCs w:val="28"/>
        </w:rPr>
        <w:t>Мшинского сельского поселения                                                  Ю.В. Кандыба</w:t>
      </w:r>
    </w:p>
    <w:p w:rsidR="008137B2" w:rsidRPr="00D84EB8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81" w:rsidRDefault="008137B2" w:rsidP="00575C3A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B75881" w:rsidSect="001C1958">
          <w:footerReference w:type="even" r:id="rId10"/>
          <w:footerReference w:type="default" r:id="rId11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8137B2"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tbl>
      <w:tblPr>
        <w:tblW w:w="15279" w:type="dxa"/>
        <w:tblInd w:w="93" w:type="dxa"/>
        <w:tblLayout w:type="fixed"/>
        <w:tblLook w:val="04A0"/>
      </w:tblPr>
      <w:tblGrid>
        <w:gridCol w:w="2900"/>
        <w:gridCol w:w="1499"/>
        <w:gridCol w:w="1363"/>
        <w:gridCol w:w="1440"/>
        <w:gridCol w:w="980"/>
        <w:gridCol w:w="1320"/>
        <w:gridCol w:w="861"/>
        <w:gridCol w:w="960"/>
        <w:gridCol w:w="1348"/>
        <w:gridCol w:w="1304"/>
        <w:gridCol w:w="1304"/>
      </w:tblGrid>
      <w:tr w:rsidR="00B75881" w:rsidRPr="00B75881" w:rsidTr="00B75881">
        <w:trPr>
          <w:trHeight w:val="312"/>
        </w:trPr>
        <w:tc>
          <w:tcPr>
            <w:tcW w:w="15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ПЛАН</w:t>
            </w:r>
          </w:p>
        </w:tc>
      </w:tr>
      <w:tr w:rsidR="00B75881" w:rsidRPr="00B75881" w:rsidTr="00B75881">
        <w:trPr>
          <w:trHeight w:val="312"/>
        </w:trPr>
        <w:tc>
          <w:tcPr>
            <w:tcW w:w="15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 муниципальной  программы</w:t>
            </w:r>
          </w:p>
        </w:tc>
      </w:tr>
      <w:tr w:rsidR="00B75881" w:rsidRPr="00B75881" w:rsidTr="00B75881">
        <w:trPr>
          <w:trHeight w:val="312"/>
        </w:trPr>
        <w:tc>
          <w:tcPr>
            <w:tcW w:w="15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"Устойчивое развитие территории Мшинского сельского поселения"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уб.</w:t>
            </w:r>
          </w:p>
        </w:tc>
      </w:tr>
      <w:tr w:rsidR="00B75881" w:rsidRPr="00B75881" w:rsidTr="00B75881">
        <w:trPr>
          <w:trHeight w:val="648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финансирования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Индикаторы реализации </w:t>
            </w: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(целевые задания)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Распорядитель (получатель)</w:t>
            </w: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бюджетных средств</w:t>
            </w: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Исполнители мероприятий</w:t>
            </w:r>
          </w:p>
        </w:tc>
      </w:tr>
      <w:tr w:rsidR="00B75881" w:rsidRPr="00B75881" w:rsidTr="00B75881">
        <w:trPr>
          <w:trHeight w:val="1452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Мшинского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75881" w:rsidRPr="00B75881" w:rsidTr="00B75881">
        <w:trPr>
          <w:trHeight w:val="588"/>
        </w:trPr>
        <w:tc>
          <w:tcPr>
            <w:tcW w:w="15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Подпрограмма 1  «Развитие культуры, физической культуры и спорта в Мшинском  сельском поселении</w:t>
            </w:r>
            <w:r w:rsidRPr="00B75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Лужского муниципального района»</w:t>
            </w:r>
          </w:p>
        </w:tc>
      </w:tr>
      <w:tr w:rsidR="00B75881" w:rsidRPr="00B75881" w:rsidTr="00B75881">
        <w:trPr>
          <w:trHeight w:val="288"/>
        </w:trPr>
        <w:tc>
          <w:tcPr>
            <w:tcW w:w="15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Основное мероприятие "Содержание муниципальных учреждений культуры Мшинского  сельского поселения"</w:t>
            </w:r>
          </w:p>
        </w:tc>
      </w:tr>
      <w:tr w:rsidR="00B75881" w:rsidRPr="00B75881" w:rsidTr="00B75881">
        <w:trPr>
          <w:trHeight w:val="19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7 219,70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7 219,70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количество спортивных сооружений и библиотек, домов культуры, клубов, ед.;</w:t>
            </w: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количество посещающих культурные учреждения (ДК, библиотеки), спортивные сооружения, чел.;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006 0801 1210100200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7 219,70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7 219,70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006 0801 1210170360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7 219,70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7 219,70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1212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2 501,40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1 250,70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1 250,70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2 501,40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1 250,70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1 250,70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2 501,40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1 250,70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1 250,70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15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"Содержание муниципальных  библиотек Мшинского  сельского поселения"</w:t>
            </w:r>
          </w:p>
        </w:tc>
      </w:tr>
      <w:tr w:rsidR="00B75881" w:rsidRPr="00B75881" w:rsidTr="00B75881">
        <w:trPr>
          <w:trHeight w:val="129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муниципальных казенных библиотек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871,50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871,50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количество посещающих культурные учреждения (ДК, библиотеки), спортивные сооружения, чел.;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</w:tr>
      <w:tr w:rsidR="00B75881" w:rsidRPr="00B75881" w:rsidTr="00B75881">
        <w:trPr>
          <w:trHeight w:val="4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75881" w:rsidRPr="00B75881" w:rsidTr="00B75881">
        <w:trPr>
          <w:trHeight w:val="4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4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15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Основное мероприятие "Укрепление материально-технической базы учреждений культуры"</w:t>
            </w:r>
          </w:p>
        </w:tc>
      </w:tr>
      <w:tr w:rsidR="00B75881" w:rsidRPr="00B75881" w:rsidTr="00B75881">
        <w:trPr>
          <w:trHeight w:val="8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</w:rPr>
              <w:t>Расходы на прочие мероприятия в области культуры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5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капитальный ремонт объектов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8 060,316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806,084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7 254,216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15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Основное мероприятие "Организация и проведение культурно-массовых мероприятий"</w:t>
            </w:r>
          </w:p>
        </w:tc>
      </w:tr>
      <w:tr w:rsidR="00B75881" w:rsidRPr="00B75881" w:rsidTr="00B75881">
        <w:trPr>
          <w:trHeight w:val="8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15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Основное мероприятие "Молодежная политика"</w:t>
            </w:r>
          </w:p>
        </w:tc>
      </w:tr>
      <w:tr w:rsidR="00B75881" w:rsidRPr="00B75881" w:rsidTr="00B75881">
        <w:trPr>
          <w:trHeight w:val="111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lastRenderedPageBreak/>
              <w:t>Расходы на мероприятия по обеспечению занятости несовершеннолетних подростков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B75881" w:rsidRPr="00B75881" w:rsidTr="00B75881">
        <w:trPr>
          <w:trHeight w:val="8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Итого по подпрограмме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19 169,916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10 664,984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8 504,916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11 070,300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9 819,600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1 250,700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11 067,600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9 816,900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1 250,700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576"/>
        </w:trPr>
        <w:tc>
          <w:tcPr>
            <w:tcW w:w="15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Подпрограмма 2 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</w:tc>
      </w:tr>
      <w:tr w:rsidR="00B75881" w:rsidRPr="00B75881" w:rsidTr="00B75881">
        <w:trPr>
          <w:trHeight w:val="756"/>
        </w:trPr>
        <w:tc>
          <w:tcPr>
            <w:tcW w:w="15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Основное мероприятие "Мероприятия по подготовке объектов теплоснабжения    к отопительному сезону на территории Мшинское сельского поселения"</w:t>
            </w:r>
          </w:p>
        </w:tc>
      </w:tr>
      <w:tr w:rsidR="00B75881" w:rsidRPr="00B75881" w:rsidTr="00B75881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0502 1220101560 244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мероприятия по ремонту систем теплоснабжения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231,30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231,30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564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564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564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15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 xml:space="preserve">   Основное мероприятие "Обеспечение участия  государственной программы Ленинградской области</w:t>
            </w:r>
            <w:r w:rsidRPr="00B75881">
              <w:rPr>
                <w:rFonts w:ascii="Calibri" w:eastAsia="Times New Roman" w:hAnsi="Calibri" w:cs="Times New Roman"/>
                <w:b/>
                <w:bCs/>
              </w:rPr>
              <w:br/>
              <w:t xml:space="preserve">   «Развитие сельского хозяйства Ленинградской   области»</w:t>
            </w:r>
          </w:p>
        </w:tc>
      </w:tr>
      <w:tr w:rsidR="00B75881" w:rsidRPr="00B75881" w:rsidTr="00B75881">
        <w:trPr>
          <w:trHeight w:val="6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1 150,00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1 150,00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B75881" w:rsidRPr="00B75881" w:rsidTr="00B75881">
        <w:trPr>
          <w:trHeight w:val="336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участия мероприятий по газификации поселений</w:t>
            </w: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75881" w:rsidRPr="00B75881" w:rsidTr="00B75881">
        <w:trPr>
          <w:trHeight w:val="336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997,00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997,00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336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3 103,00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3 103,00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3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 xml:space="preserve">0502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1572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 (областные деньги)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33 033,925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29 670,720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15279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Основное мероприятие "Учет и обслуживание уличного освещения поселения"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0503 1220301600 244 223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1 940,00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1 940,00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B75881" w:rsidRPr="00B75881" w:rsidTr="00B75881">
        <w:trPr>
          <w:trHeight w:val="264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1 935,00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1 935,00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1 535,00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1 535,00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15279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Основное мероприятие "Озеленение и благоустройство территории"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0503 1220401620 244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3252,72496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3252,72496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B75881" w:rsidRPr="00B75881" w:rsidTr="00B75881">
        <w:trPr>
          <w:trHeight w:val="432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4525,34300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4525,34300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2327,70800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2327,70800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15279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Основное мероприятие "Организация и содержание мест захоронения"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0503 1220501610 244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500,00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B75881" w:rsidRPr="00B75881" w:rsidTr="00B75881">
        <w:trPr>
          <w:trHeight w:val="253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 xml:space="preserve">Расходы на организацию и содержание мест </w:t>
            </w:r>
            <w:r w:rsidRPr="00B75881">
              <w:rPr>
                <w:rFonts w:ascii="Times New Roman" w:eastAsia="Times New Roman" w:hAnsi="Times New Roman" w:cs="Times New Roman"/>
              </w:rPr>
              <w:lastRenderedPageBreak/>
              <w:t>захоронения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15279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lastRenderedPageBreak/>
              <w:t>Основное мероприятие "Обеспечение текущего и капитального ремонтов многоквартирных домов"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938,79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938,79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648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4 400,00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3 000,00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756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 xml:space="preserve">Долевое финансирование краткосрочного </w:t>
            </w:r>
            <w:proofErr w:type="gramStart"/>
            <w:r w:rsidRPr="00B75881">
              <w:rPr>
                <w:rFonts w:ascii="Times New Roman" w:eastAsia="Times New Roman" w:hAnsi="Times New Roman" w:cs="Times New Roman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B75881">
              <w:rPr>
                <w:rFonts w:ascii="Times New Roman" w:eastAsia="Times New Roman" w:hAnsi="Times New Roman" w:cs="Times New Roman"/>
              </w:rPr>
              <w:t xml:space="preserve"> в многоквартирных домах, расположенных на территории ЛО, на 2014-2043 годы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75881" w:rsidRPr="00B75881" w:rsidTr="00B75881">
        <w:trPr>
          <w:trHeight w:val="756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756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Итого по подпрограмме 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44 346,73896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42 628,06300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11 665,70800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15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Подпрограмма 3 «Развитие автомобильных дорог в Мшинском  сельском поселении Лужского муниципального района»</w:t>
            </w:r>
          </w:p>
        </w:tc>
      </w:tr>
      <w:tr w:rsidR="00B75881" w:rsidRPr="00B75881" w:rsidTr="00B75881">
        <w:trPr>
          <w:trHeight w:val="540"/>
        </w:trPr>
        <w:tc>
          <w:tcPr>
            <w:tcW w:w="15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Основное мероприятие: "Капитальный ремонт, ремонт, обслуживание и содержание автомобильных дорог общего пользования местного значения"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1767,63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1767,63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981,54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981,54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966,83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966,83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75881" w:rsidRPr="00B75881" w:rsidTr="00B75881">
        <w:trPr>
          <w:trHeight w:val="444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 xml:space="preserve">Расходы на мероприятия по </w:t>
            </w:r>
            <w:r w:rsidRPr="00B75881">
              <w:rPr>
                <w:rFonts w:ascii="Calibri" w:eastAsia="Times New Roman" w:hAnsi="Calibri" w:cs="Times New Roman"/>
              </w:rPr>
              <w:lastRenderedPageBreak/>
              <w:t>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lastRenderedPageBreak/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2510,1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2510,1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75881" w:rsidRPr="00B75881" w:rsidTr="00B75881">
        <w:trPr>
          <w:trHeight w:val="444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2647,1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2647,1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75881" w:rsidRPr="00B75881" w:rsidTr="00B75881">
        <w:trPr>
          <w:trHeight w:val="444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75881" w:rsidRPr="00B75881" w:rsidTr="00B75881">
        <w:trPr>
          <w:trHeight w:val="576"/>
        </w:trPr>
        <w:tc>
          <w:tcPr>
            <w:tcW w:w="15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 xml:space="preserve">  Основное мероприятие "Обеспечение участия в государственной программе Ленинградской области "Развитие транспортной системы Ленинградской области"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422,88025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422,88025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B75881" w:rsidRPr="00B75881" w:rsidTr="00B75881">
        <w:trPr>
          <w:trHeight w:val="456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75881" w:rsidRPr="00B75881" w:rsidTr="00B75881">
        <w:trPr>
          <w:trHeight w:val="456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456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2 003,10000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2 003,10000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1 506,37000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1 506,37000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1 506,37000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1 506,37000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Итого по подпрограмме 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6 703,71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6 703,71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5 135,01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5 135,01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4 673,20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4 673,20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15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Подпрограмма 4 «Безопасность Мшинского  сельского поселения Лужского муниципального района»</w:t>
            </w:r>
          </w:p>
        </w:tc>
      </w:tr>
      <w:tr w:rsidR="00B75881" w:rsidRPr="00B75881" w:rsidTr="00B75881">
        <w:trPr>
          <w:trHeight w:val="288"/>
        </w:trPr>
        <w:tc>
          <w:tcPr>
            <w:tcW w:w="15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 xml:space="preserve">   Основное мероприятие "Обеспечение безопасности людей на водных объектах"</w:t>
            </w:r>
          </w:p>
        </w:tc>
      </w:tr>
      <w:tr w:rsidR="00B75881" w:rsidRPr="00B75881" w:rsidTr="00B75881">
        <w:trPr>
          <w:trHeight w:val="636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15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Основное мероприятие "Укрепление пожарной безопасности на территории поселения"</w:t>
            </w:r>
          </w:p>
        </w:tc>
      </w:tr>
      <w:tr w:rsidR="00B75881" w:rsidRPr="00B75881" w:rsidTr="00B75881">
        <w:trPr>
          <w:trHeight w:val="588"/>
        </w:trPr>
        <w:tc>
          <w:tcPr>
            <w:tcW w:w="2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мероприятия по укреплению пожарной безопасности на территории поселений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15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   Основное мероприятие "Мероприятия по противодействию экстремизму и профилактике терроризма"</w:t>
            </w:r>
          </w:p>
        </w:tc>
      </w:tr>
      <w:tr w:rsidR="00B75881" w:rsidRPr="00B75881" w:rsidTr="00B75881">
        <w:trPr>
          <w:trHeight w:val="672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мероприятия по противодействию экстремизму и профилактике терроризма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Итого по подпрограмме 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524,00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524,00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524,00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524,00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524,00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B75881" w:rsidRPr="00B75881" w:rsidTr="00B75881">
        <w:trPr>
          <w:trHeight w:val="288"/>
        </w:trPr>
        <w:tc>
          <w:tcPr>
            <w:tcW w:w="15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Подпрограмма 6: «Развитие части территории Мшинского сельского поселения»</w:t>
            </w:r>
          </w:p>
        </w:tc>
      </w:tr>
      <w:tr w:rsidR="00B75881" w:rsidRPr="00B75881" w:rsidTr="00B75881">
        <w:trPr>
          <w:trHeight w:val="912"/>
        </w:trPr>
        <w:tc>
          <w:tcPr>
            <w:tcW w:w="15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"Реализация областного закона от 15.01.2018 г № 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</w:tr>
      <w:tr w:rsidR="00B75881" w:rsidRPr="00B75881" w:rsidTr="00B75881">
        <w:trPr>
          <w:trHeight w:val="32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186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 xml:space="preserve">Расходы на реализацию областного закона от 15.01.2018 г.№3-оз " О </w:t>
            </w:r>
            <w:proofErr w:type="spellStart"/>
            <w:r w:rsidRPr="00B75881">
              <w:rPr>
                <w:rFonts w:ascii="Times New Roman" w:eastAsia="Times New Roman" w:hAnsi="Times New Roman" w:cs="Times New Roman"/>
              </w:rPr>
              <w:t>седействии</w:t>
            </w:r>
            <w:proofErr w:type="spellEnd"/>
            <w:r w:rsidRPr="00B75881">
              <w:rPr>
                <w:rFonts w:ascii="Times New Roman" w:eastAsia="Times New Roman" w:hAnsi="Times New Roman" w:cs="Times New Roman"/>
              </w:rPr>
              <w:t xml:space="preserve"> участию населения в осуществлении местного самоуправления в иных формах на территории административных центров </w:t>
            </w:r>
            <w:proofErr w:type="spellStart"/>
            <w:r w:rsidRPr="00B75881">
              <w:rPr>
                <w:rFonts w:ascii="Times New Roman" w:eastAsia="Times New Roman" w:hAnsi="Times New Roman" w:cs="Times New Roman"/>
              </w:rPr>
              <w:t>муниципльных</w:t>
            </w:r>
            <w:proofErr w:type="spellEnd"/>
            <w:r w:rsidRPr="00B75881">
              <w:rPr>
                <w:rFonts w:ascii="Times New Roman" w:eastAsia="Times New Roman" w:hAnsi="Times New Roman" w:cs="Times New Roman"/>
              </w:rPr>
              <w:t xml:space="preserve"> образований Ленинградской области"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1 123,80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1 028,80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15,00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48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42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312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Итого по подпрограмме 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1 123,80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1 028,80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312"/>
        </w:trPr>
        <w:tc>
          <w:tcPr>
            <w:tcW w:w="15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Подпрограмма 7: "Развитие муниципальной службы в администрации Мшинского сельского поселения"</w:t>
            </w:r>
          </w:p>
        </w:tc>
      </w:tr>
      <w:tr w:rsidR="00B75881" w:rsidRPr="00B75881" w:rsidTr="00B75881">
        <w:trPr>
          <w:trHeight w:val="312"/>
        </w:trPr>
        <w:tc>
          <w:tcPr>
            <w:tcW w:w="15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Основное мероприятие "Совершенствование системы муниципальной службы"</w:t>
            </w:r>
          </w:p>
        </w:tc>
      </w:tr>
      <w:tr w:rsidR="00B75881" w:rsidRPr="00B75881" w:rsidTr="00B75881">
        <w:trPr>
          <w:trHeight w:val="996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sz w:val="24"/>
                <w:szCs w:val="24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sz w:val="24"/>
                <w:szCs w:val="24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sz w:val="24"/>
                <w:szCs w:val="24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sz w:val="24"/>
                <w:szCs w:val="24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sz w:val="24"/>
                <w:szCs w:val="24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sz w:val="24"/>
                <w:szCs w:val="24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312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Итого по подпрограмме 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348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71 908,16521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59 397,37300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75881" w:rsidRPr="00B75881" w:rsidTr="00B75881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27 970,50800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345F2" w:rsidRPr="00575C3A" w:rsidSect="00B75881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2D8" w:rsidRDefault="006902D8" w:rsidP="00203D50">
      <w:pPr>
        <w:spacing w:after="0" w:line="240" w:lineRule="auto"/>
      </w:pPr>
      <w:r>
        <w:separator/>
      </w:r>
    </w:p>
  </w:endnote>
  <w:endnote w:type="continuationSeparator" w:id="0">
    <w:p w:rsidR="006902D8" w:rsidRDefault="006902D8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FE" w:rsidRDefault="00992AFE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992AFE" w:rsidRDefault="00992AFE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FE" w:rsidRDefault="00992AFE" w:rsidP="0067006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2D8" w:rsidRDefault="006902D8" w:rsidP="00203D50">
      <w:pPr>
        <w:spacing w:after="0" w:line="240" w:lineRule="auto"/>
      </w:pPr>
      <w:r>
        <w:separator/>
      </w:r>
    </w:p>
  </w:footnote>
  <w:footnote w:type="continuationSeparator" w:id="0">
    <w:p w:rsidR="006902D8" w:rsidRDefault="006902D8" w:rsidP="0020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6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3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DDA0EB9"/>
    <w:multiLevelType w:val="hybridMultilevel"/>
    <w:tmpl w:val="0A6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8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6"/>
  </w:num>
  <w:num w:numId="13">
    <w:abstractNumId w:val="29"/>
  </w:num>
  <w:num w:numId="14">
    <w:abstractNumId w:val="17"/>
  </w:num>
  <w:num w:numId="15">
    <w:abstractNumId w:val="18"/>
  </w:num>
  <w:num w:numId="16">
    <w:abstractNumId w:val="3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6"/>
  </w:num>
  <w:num w:numId="26">
    <w:abstractNumId w:val="6"/>
  </w:num>
  <w:num w:numId="27">
    <w:abstractNumId w:val="30"/>
  </w:num>
  <w:num w:numId="28">
    <w:abstractNumId w:val="33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1"/>
  </w:num>
  <w:num w:numId="35">
    <w:abstractNumId w:val="37"/>
  </w:num>
  <w:num w:numId="36">
    <w:abstractNumId w:val="5"/>
  </w:num>
  <w:num w:numId="37">
    <w:abstractNumId w:val="27"/>
  </w:num>
  <w:num w:numId="38">
    <w:abstractNumId w:val="28"/>
  </w:num>
  <w:num w:numId="39">
    <w:abstractNumId w:val="1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335C3"/>
    <w:rsid w:val="000574A3"/>
    <w:rsid w:val="00070260"/>
    <w:rsid w:val="00072BA2"/>
    <w:rsid w:val="00090A03"/>
    <w:rsid w:val="000A5BE3"/>
    <w:rsid w:val="0013332B"/>
    <w:rsid w:val="001A7923"/>
    <w:rsid w:val="001C1958"/>
    <w:rsid w:val="001C3DDF"/>
    <w:rsid w:val="001C7D33"/>
    <w:rsid w:val="00203D50"/>
    <w:rsid w:val="002132EB"/>
    <w:rsid w:val="0024178E"/>
    <w:rsid w:val="00257DE3"/>
    <w:rsid w:val="00275D58"/>
    <w:rsid w:val="00313660"/>
    <w:rsid w:val="00314708"/>
    <w:rsid w:val="00332714"/>
    <w:rsid w:val="0038263E"/>
    <w:rsid w:val="003C04AF"/>
    <w:rsid w:val="00407483"/>
    <w:rsid w:val="004601D1"/>
    <w:rsid w:val="00476D81"/>
    <w:rsid w:val="004B7900"/>
    <w:rsid w:val="00542B40"/>
    <w:rsid w:val="00575639"/>
    <w:rsid w:val="00575C3A"/>
    <w:rsid w:val="005829A5"/>
    <w:rsid w:val="0058443F"/>
    <w:rsid w:val="005A312B"/>
    <w:rsid w:val="005B345B"/>
    <w:rsid w:val="005C2A11"/>
    <w:rsid w:val="005F2BF9"/>
    <w:rsid w:val="005F2C31"/>
    <w:rsid w:val="006223E0"/>
    <w:rsid w:val="006275B0"/>
    <w:rsid w:val="00642992"/>
    <w:rsid w:val="006507FA"/>
    <w:rsid w:val="0067006E"/>
    <w:rsid w:val="00672E1C"/>
    <w:rsid w:val="006902D8"/>
    <w:rsid w:val="006B0E48"/>
    <w:rsid w:val="006C7634"/>
    <w:rsid w:val="006E2DC7"/>
    <w:rsid w:val="006E6748"/>
    <w:rsid w:val="007024B0"/>
    <w:rsid w:val="007366ED"/>
    <w:rsid w:val="0074205C"/>
    <w:rsid w:val="007E63BD"/>
    <w:rsid w:val="0080426E"/>
    <w:rsid w:val="008137B2"/>
    <w:rsid w:val="00834B1F"/>
    <w:rsid w:val="008424C9"/>
    <w:rsid w:val="008579F0"/>
    <w:rsid w:val="008863A0"/>
    <w:rsid w:val="008B0EAB"/>
    <w:rsid w:val="008F6340"/>
    <w:rsid w:val="00904D84"/>
    <w:rsid w:val="009416E3"/>
    <w:rsid w:val="00946EE8"/>
    <w:rsid w:val="00975D85"/>
    <w:rsid w:val="009773C3"/>
    <w:rsid w:val="00992AFE"/>
    <w:rsid w:val="009B3D54"/>
    <w:rsid w:val="009D30A4"/>
    <w:rsid w:val="00A05644"/>
    <w:rsid w:val="00A05963"/>
    <w:rsid w:val="00A117E9"/>
    <w:rsid w:val="00A12787"/>
    <w:rsid w:val="00A207DD"/>
    <w:rsid w:val="00A34EEE"/>
    <w:rsid w:val="00A44118"/>
    <w:rsid w:val="00A63174"/>
    <w:rsid w:val="00AB0FD8"/>
    <w:rsid w:val="00AD6212"/>
    <w:rsid w:val="00B00B4F"/>
    <w:rsid w:val="00B142FF"/>
    <w:rsid w:val="00B318F2"/>
    <w:rsid w:val="00B75881"/>
    <w:rsid w:val="00C02362"/>
    <w:rsid w:val="00C42608"/>
    <w:rsid w:val="00C53839"/>
    <w:rsid w:val="00C555E6"/>
    <w:rsid w:val="00C60F95"/>
    <w:rsid w:val="00C75D54"/>
    <w:rsid w:val="00CB0EE8"/>
    <w:rsid w:val="00CB6749"/>
    <w:rsid w:val="00CC7764"/>
    <w:rsid w:val="00D12D2B"/>
    <w:rsid w:val="00D230F2"/>
    <w:rsid w:val="00D84EB8"/>
    <w:rsid w:val="00D8525E"/>
    <w:rsid w:val="00D932DF"/>
    <w:rsid w:val="00DC6FA4"/>
    <w:rsid w:val="00DF2FC0"/>
    <w:rsid w:val="00DF69ED"/>
    <w:rsid w:val="00DF7A39"/>
    <w:rsid w:val="00E50DFF"/>
    <w:rsid w:val="00ED1581"/>
    <w:rsid w:val="00F100FE"/>
    <w:rsid w:val="00F10C5E"/>
    <w:rsid w:val="00F322AC"/>
    <w:rsid w:val="00F345F2"/>
    <w:rsid w:val="00FA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7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65">
    <w:name w:val="xl65"/>
    <w:basedOn w:val="a"/>
    <w:rsid w:val="00B7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758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B758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758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7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4">
    <w:name w:val="xl8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88">
    <w:name w:val="xl8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16"/>
      <w:szCs w:val="16"/>
    </w:rPr>
  </w:style>
  <w:style w:type="paragraph" w:customStyle="1" w:styleId="xl89">
    <w:name w:val="xl89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3">
    <w:name w:val="xl9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B758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98">
    <w:name w:val="xl9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758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B758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B758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7">
    <w:name w:val="xl18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B7588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758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0">
    <w:name w:val="xl200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1">
    <w:name w:val="xl201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4">
    <w:name w:val="xl204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5">
    <w:name w:val="xl20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6">
    <w:name w:val="xl20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9">
    <w:name w:val="xl209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3">
    <w:name w:val="xl213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4">
    <w:name w:val="xl214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6">
    <w:name w:val="xl216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0">
    <w:name w:val="xl220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2">
    <w:name w:val="xl22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7">
    <w:name w:val="xl22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9">
    <w:name w:val="xl22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3">
    <w:name w:val="xl23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5">
    <w:name w:val="xl23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36">
    <w:name w:val="xl236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7">
    <w:name w:val="xl237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D3481-5426-4814-B36C-6E2DFD07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2019-03-13T22:10:00Z</cp:lastPrinted>
  <dcterms:created xsi:type="dcterms:W3CDTF">2019-03-13T20:19:00Z</dcterms:created>
  <dcterms:modified xsi:type="dcterms:W3CDTF">2019-03-13T22:10:00Z</dcterms:modified>
</cp:coreProperties>
</file>