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66C" w:rsidRPr="006D5219" w:rsidRDefault="00F7466C" w:rsidP="00F7466C">
      <w:pPr>
        <w:pBdr>
          <w:bottom w:val="single" w:sz="6" w:space="0" w:color="C0C0C0"/>
        </w:pBdr>
        <w:shd w:val="clear" w:color="auto" w:fill="FFFFFF"/>
        <w:spacing w:before="60" w:after="0" w:line="264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</w:pPr>
      <w:r w:rsidRPr="006D5219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t xml:space="preserve">Уведомление о проведении общественного обсуждения </w:t>
      </w:r>
    </w:p>
    <w:p w:rsidR="00F7466C" w:rsidRPr="006D5219" w:rsidRDefault="00F7466C" w:rsidP="00F7466C">
      <w:pPr>
        <w:pBdr>
          <w:bottom w:val="single" w:sz="6" w:space="0" w:color="C0C0C0"/>
        </w:pBdr>
        <w:shd w:val="clear" w:color="auto" w:fill="FFFFFF"/>
        <w:spacing w:before="60" w:after="0" w:line="264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</w:pPr>
      <w:r w:rsidRPr="006D5219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t xml:space="preserve">проектов программ профилактики рисков причинения вреда (ущерба) охраняемым законом ценностям по видам муниципального контроля </w:t>
      </w:r>
    </w:p>
    <w:p w:rsidR="00F7466C" w:rsidRPr="006D5219" w:rsidRDefault="00F7466C" w:rsidP="00F7466C">
      <w:pPr>
        <w:pBdr>
          <w:bottom w:val="single" w:sz="6" w:space="0" w:color="C0C0C0"/>
        </w:pBdr>
        <w:shd w:val="clear" w:color="auto" w:fill="FFFFFF"/>
        <w:spacing w:before="60" w:after="0" w:line="264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</w:pPr>
      <w:r w:rsidRPr="006D5219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t>на 202</w:t>
      </w:r>
      <w:r w:rsidR="00E94455" w:rsidRPr="006D5219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t>6</w:t>
      </w:r>
      <w:r w:rsidRPr="006D5219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ru-RU"/>
        </w:rPr>
        <w:t xml:space="preserve"> год</w:t>
      </w:r>
    </w:p>
    <w:p w:rsidR="006D5219" w:rsidRPr="008A66A0" w:rsidRDefault="006D5219" w:rsidP="00F7466C">
      <w:pPr>
        <w:pBdr>
          <w:bottom w:val="single" w:sz="6" w:space="0" w:color="C0C0C0"/>
        </w:pBdr>
        <w:shd w:val="clear" w:color="auto" w:fill="FFFFFF"/>
        <w:spacing w:before="60" w:after="0" w:line="264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</w:pPr>
    </w:p>
    <w:p w:rsidR="00F7466C" w:rsidRPr="006D5219" w:rsidRDefault="00F7466C" w:rsidP="006D5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Мшинского сельского поселения сообщает о том, что в соответствии с требованиями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 </w:t>
      </w:r>
      <w:r w:rsidRPr="006D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период с 01 октября по 01 ноября 202</w:t>
      </w:r>
      <w:r w:rsidR="00E94455" w:rsidRPr="006D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6D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Pr="006D521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проводится общественное обсуждение проектов программы профилактики рисков причинения вреда (ущерба) охраняемым законом ценностям по видам муниципального контроля на 202</w:t>
      </w:r>
      <w:r w:rsidR="00E94455" w:rsidRPr="006D521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E94455" w:rsidRPr="006D5219" w:rsidRDefault="00F7466C" w:rsidP="006D5219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5219">
        <w:rPr>
          <w:rFonts w:ascii="Times New Roman" w:hAnsi="Times New Roman" w:cs="Times New Roman"/>
          <w:sz w:val="24"/>
          <w:szCs w:val="24"/>
        </w:rPr>
        <w:t>Проект «Программа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Мшинского сельского посе</w:t>
      </w:r>
      <w:r w:rsidR="000B3134" w:rsidRPr="006D5219">
        <w:rPr>
          <w:rFonts w:ascii="Times New Roman" w:hAnsi="Times New Roman" w:cs="Times New Roman"/>
          <w:sz w:val="24"/>
          <w:szCs w:val="24"/>
        </w:rPr>
        <w:t>л</w:t>
      </w:r>
      <w:r w:rsidRPr="006D5219">
        <w:rPr>
          <w:rFonts w:ascii="Times New Roman" w:hAnsi="Times New Roman" w:cs="Times New Roman"/>
          <w:sz w:val="24"/>
          <w:szCs w:val="24"/>
        </w:rPr>
        <w:t>ения</w:t>
      </w:r>
      <w:r w:rsidR="000B3134" w:rsidRPr="006D5219">
        <w:rPr>
          <w:rFonts w:ascii="Times New Roman" w:hAnsi="Times New Roman" w:cs="Times New Roman"/>
          <w:sz w:val="24"/>
          <w:szCs w:val="24"/>
        </w:rPr>
        <w:t xml:space="preserve"> на 202</w:t>
      </w:r>
      <w:r w:rsidR="00E94455" w:rsidRPr="006D5219">
        <w:rPr>
          <w:rFonts w:ascii="Times New Roman" w:hAnsi="Times New Roman" w:cs="Times New Roman"/>
          <w:sz w:val="24"/>
          <w:szCs w:val="24"/>
        </w:rPr>
        <w:t>6</w:t>
      </w:r>
      <w:r w:rsidR="000B3134" w:rsidRPr="006D5219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0B3134" w:rsidRPr="006D5219" w:rsidRDefault="000B3134" w:rsidP="006D5219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5219">
        <w:rPr>
          <w:rFonts w:ascii="Times New Roman" w:hAnsi="Times New Roman" w:cs="Times New Roman"/>
          <w:sz w:val="24"/>
          <w:szCs w:val="24"/>
        </w:rPr>
        <w:t xml:space="preserve">Проект «Программа профилактики рисков причинения вреда (ущерба) охраняемым законом ценностям при осуществлении муниципального жилищного контроля </w:t>
      </w:r>
      <w:r w:rsidR="006D521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D5219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6D5219">
        <w:rPr>
          <w:rFonts w:ascii="Times New Roman" w:hAnsi="Times New Roman" w:cs="Times New Roman"/>
          <w:sz w:val="24"/>
          <w:szCs w:val="24"/>
        </w:rPr>
        <w:t>Мшинского</w:t>
      </w:r>
      <w:proofErr w:type="spellEnd"/>
      <w:r w:rsidRPr="006D5219">
        <w:rPr>
          <w:rFonts w:ascii="Times New Roman" w:hAnsi="Times New Roman" w:cs="Times New Roman"/>
          <w:sz w:val="24"/>
          <w:szCs w:val="24"/>
        </w:rPr>
        <w:t xml:space="preserve"> сельского поселения на 202</w:t>
      </w:r>
      <w:r w:rsidR="00E94455" w:rsidRPr="006D5219">
        <w:rPr>
          <w:rFonts w:ascii="Times New Roman" w:hAnsi="Times New Roman" w:cs="Times New Roman"/>
          <w:sz w:val="24"/>
          <w:szCs w:val="24"/>
        </w:rPr>
        <w:t>6</w:t>
      </w:r>
      <w:r w:rsidRPr="006D5219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0B3134" w:rsidRPr="006D5219" w:rsidRDefault="000B3134" w:rsidP="006D5219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5219">
        <w:rPr>
          <w:rFonts w:ascii="Times New Roman" w:hAnsi="Times New Roman" w:cs="Times New Roman"/>
          <w:sz w:val="24"/>
          <w:szCs w:val="24"/>
        </w:rPr>
        <w:t xml:space="preserve">Проект «Программа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</w:t>
      </w:r>
      <w:proofErr w:type="gramStart"/>
      <w:r w:rsidRPr="006D5219">
        <w:rPr>
          <w:rFonts w:ascii="Times New Roman" w:hAnsi="Times New Roman" w:cs="Times New Roman"/>
          <w:sz w:val="24"/>
          <w:szCs w:val="24"/>
        </w:rPr>
        <w:t>хозяйстве  в</w:t>
      </w:r>
      <w:proofErr w:type="gramEnd"/>
      <w:r w:rsidRPr="006D5219">
        <w:rPr>
          <w:rFonts w:ascii="Times New Roman" w:hAnsi="Times New Roman" w:cs="Times New Roman"/>
          <w:sz w:val="24"/>
          <w:szCs w:val="24"/>
        </w:rPr>
        <w:t xml:space="preserve"> границах населенных пунктов Мшинского сельского поселения на 202</w:t>
      </w:r>
      <w:r w:rsidR="00E94455" w:rsidRPr="006D5219">
        <w:rPr>
          <w:rFonts w:ascii="Times New Roman" w:hAnsi="Times New Roman" w:cs="Times New Roman"/>
          <w:sz w:val="24"/>
          <w:szCs w:val="24"/>
        </w:rPr>
        <w:t>6</w:t>
      </w:r>
      <w:r w:rsidRPr="006D5219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EC42CD" w:rsidRPr="006D5219" w:rsidRDefault="00EC42CD" w:rsidP="006D521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9">
        <w:rPr>
          <w:rFonts w:ascii="Times New Roman" w:hAnsi="Times New Roman" w:cs="Times New Roman"/>
          <w:sz w:val="24"/>
          <w:szCs w:val="24"/>
        </w:rPr>
        <w:tab/>
      </w:r>
      <w:r w:rsidRPr="006D52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общественного обсуждения предложения, возражения и замечания принимаются в период с 01 октября по 01 ноября 202</w:t>
      </w:r>
      <w:r w:rsidR="00E94455" w:rsidRPr="006D521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Проекты программ профилактики рисков причинения вреда (ущерба) охраняемым законом ценностям </w:t>
      </w:r>
      <w:r w:rsidR="006D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D52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видам муниципального контроля на 202</w:t>
      </w:r>
      <w:r w:rsidR="00E94455" w:rsidRPr="006D521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размещены на официальном сайте администрации Мшинского сельского поселения в информационном разделе «Муниципальный контроль».</w:t>
      </w:r>
    </w:p>
    <w:p w:rsidR="00EC42CD" w:rsidRPr="006D5219" w:rsidRDefault="00EC42CD" w:rsidP="006D5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Предложения, возражения и замечания просим направлять в администрации Мшинского сельского поселения по адресу:</w:t>
      </w:r>
    </w:p>
    <w:p w:rsidR="00EC42CD" w:rsidRPr="006D5219" w:rsidRDefault="00EC42CD" w:rsidP="006D5219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письменном виде: 188268, Ленинградская область, </w:t>
      </w:r>
      <w:proofErr w:type="spellStart"/>
      <w:r w:rsidRPr="006D521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Лужский</w:t>
      </w:r>
      <w:proofErr w:type="spellEnd"/>
      <w:r w:rsidRPr="006D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</w:t>
      </w:r>
      <w:proofErr w:type="spellStart"/>
      <w:r w:rsidRPr="006D5219">
        <w:rPr>
          <w:rFonts w:ascii="Times New Roman" w:eastAsia="Times New Roman" w:hAnsi="Times New Roman" w:cs="Times New Roman"/>
          <w:sz w:val="24"/>
          <w:szCs w:val="24"/>
          <w:lang w:eastAsia="ru-RU"/>
        </w:rPr>
        <w:t>Мшинская</w:t>
      </w:r>
      <w:proofErr w:type="spellEnd"/>
      <w:r w:rsidRPr="006D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D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bookmarkStart w:id="0" w:name="_GoBack"/>
      <w:bookmarkEnd w:id="0"/>
      <w:r w:rsidRPr="006D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Ленинградское шоссе, д.49 </w:t>
      </w:r>
    </w:p>
    <w:p w:rsidR="00EC42CD" w:rsidRPr="006D5219" w:rsidRDefault="00EC42CD" w:rsidP="006D5219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виде: </w:t>
      </w:r>
      <w:hyperlink r:id="rId5" w:history="1">
        <w:r w:rsidRPr="006D5219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mshinsckaya@yandex.ru</w:t>
        </w:r>
      </w:hyperlink>
    </w:p>
    <w:p w:rsidR="00EC42CD" w:rsidRPr="006D5219" w:rsidRDefault="00EC42CD" w:rsidP="006D5219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Поданные в период общественного обсуждения предложения рассматриваются администрацией Мшинского сельского поселения с 01 ноября по 01 декабря 202</w:t>
      </w:r>
      <w:r w:rsidR="00E94455" w:rsidRPr="006D521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EC42CD" w:rsidRPr="00F7466C" w:rsidRDefault="00EC42CD" w:rsidP="00EC42CD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</w:p>
    <w:sectPr w:rsidR="00EC42CD" w:rsidRPr="00F7466C" w:rsidSect="00F74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421A7"/>
    <w:multiLevelType w:val="multilevel"/>
    <w:tmpl w:val="58BC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1D7D68"/>
    <w:multiLevelType w:val="hybridMultilevel"/>
    <w:tmpl w:val="524CB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6C"/>
    <w:rsid w:val="00094CCC"/>
    <w:rsid w:val="000A5A0C"/>
    <w:rsid w:val="000B3134"/>
    <w:rsid w:val="005C76B0"/>
    <w:rsid w:val="006A7A14"/>
    <w:rsid w:val="006D5219"/>
    <w:rsid w:val="009473AD"/>
    <w:rsid w:val="00AB3134"/>
    <w:rsid w:val="00B738A8"/>
    <w:rsid w:val="00C658E4"/>
    <w:rsid w:val="00CA482A"/>
    <w:rsid w:val="00D01B5B"/>
    <w:rsid w:val="00E3035A"/>
    <w:rsid w:val="00E92127"/>
    <w:rsid w:val="00E94455"/>
    <w:rsid w:val="00EC42CD"/>
    <w:rsid w:val="00F11AC6"/>
    <w:rsid w:val="00F7466C"/>
    <w:rsid w:val="00F7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A4E32-28E1-4609-BEC1-0DFBD5D7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6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4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hinsckay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dcterms:created xsi:type="dcterms:W3CDTF">2025-10-24T06:37:00Z</dcterms:created>
  <dcterms:modified xsi:type="dcterms:W3CDTF">2025-10-24T06:54:00Z</dcterms:modified>
</cp:coreProperties>
</file>