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70FA" w:rsidRDefault="00891514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85pt;margin-top:25.5pt;width:82.2pt;height:16.05pt;z-index:251657728;mso-wrap-distance-left:9.05pt;mso-wrap-distance-right:9.05pt" stroked="f">
            <v:fill opacity="0" color2="black"/>
            <v:textbox inset="0,0,0,0">
              <w:txbxContent>
                <w:p w:rsidR="00CB70FA" w:rsidRDefault="00CB70FA">
                  <w:pPr>
                    <w:jc w:val="center"/>
                  </w:pPr>
                </w:p>
              </w:txbxContent>
            </v:textbox>
          </v:shape>
        </w:pict>
      </w:r>
      <w:r w:rsidR="00C42140">
        <w:rPr>
          <w:noProof/>
          <w:lang w:eastAsia="ru-RU"/>
        </w:rPr>
        <w:drawing>
          <wp:inline distT="0" distB="0" distL="0" distR="0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0FA" w:rsidRDefault="00CB70FA">
      <w:pPr>
        <w:jc w:val="center"/>
      </w:pPr>
      <w:r>
        <w:t>Ленинградская область</w:t>
      </w:r>
    </w:p>
    <w:p w:rsidR="00CB70FA" w:rsidRDefault="00CB70FA">
      <w:pPr>
        <w:jc w:val="center"/>
      </w:pPr>
      <w:r>
        <w:t>Лужский муниципальный район</w:t>
      </w:r>
    </w:p>
    <w:p w:rsidR="00CB70FA" w:rsidRDefault="00CB70FA">
      <w:pPr>
        <w:jc w:val="center"/>
        <w:rPr>
          <w:sz w:val="28"/>
          <w:szCs w:val="28"/>
        </w:rPr>
      </w:pPr>
      <w:r>
        <w:t>Совет депутатов Мшинского сельского поселения</w:t>
      </w:r>
    </w:p>
    <w:p w:rsidR="00CB70FA" w:rsidRDefault="00CB70FA">
      <w:pPr>
        <w:ind w:firstLine="540"/>
        <w:jc w:val="center"/>
        <w:rPr>
          <w:sz w:val="28"/>
          <w:szCs w:val="28"/>
        </w:rPr>
      </w:pPr>
    </w:p>
    <w:p w:rsidR="00CB70FA" w:rsidRDefault="00CB70FA">
      <w:pPr>
        <w:ind w:firstLine="540"/>
        <w:jc w:val="center"/>
      </w:pPr>
      <w:r>
        <w:rPr>
          <w:b/>
          <w:sz w:val="28"/>
          <w:szCs w:val="28"/>
        </w:rPr>
        <w:t>РЕШЕНИЕ</w:t>
      </w:r>
    </w:p>
    <w:p w:rsidR="00CB70FA" w:rsidRDefault="00CB70FA">
      <w:pPr>
        <w:jc w:val="both"/>
        <w:rPr>
          <w:b/>
        </w:rPr>
      </w:pPr>
      <w:r>
        <w:t xml:space="preserve"> </w:t>
      </w:r>
    </w:p>
    <w:p w:rsidR="00CB70FA" w:rsidRDefault="00CB70FA">
      <w:pPr>
        <w:jc w:val="both"/>
      </w:pPr>
      <w:r>
        <w:rPr>
          <w:b/>
        </w:rPr>
        <w:t>от «</w:t>
      </w:r>
      <w:r w:rsidR="00252878">
        <w:rPr>
          <w:b/>
        </w:rPr>
        <w:t>25</w:t>
      </w:r>
      <w:r>
        <w:rPr>
          <w:b/>
        </w:rPr>
        <w:t xml:space="preserve">» </w:t>
      </w:r>
      <w:r w:rsidR="00E50C9E">
        <w:rPr>
          <w:b/>
        </w:rPr>
        <w:t>февраля 2020</w:t>
      </w:r>
      <w:r>
        <w:rPr>
          <w:b/>
        </w:rPr>
        <w:t xml:space="preserve"> года                                                                                                            №</w:t>
      </w:r>
      <w:r w:rsidR="00252878">
        <w:rPr>
          <w:b/>
        </w:rPr>
        <w:t>36</w:t>
      </w:r>
    </w:p>
    <w:p w:rsidR="00CB70FA" w:rsidRDefault="00CB70FA">
      <w:pPr>
        <w:jc w:val="both"/>
      </w:pPr>
    </w:p>
    <w:p w:rsidR="00CB70FA" w:rsidRDefault="00CB70FA">
      <w:pPr>
        <w:jc w:val="center"/>
        <w:rPr>
          <w:i/>
        </w:rPr>
      </w:pPr>
      <w:r>
        <w:rPr>
          <w:i/>
        </w:rPr>
        <w:t>«О внесении изменений и дополнений в решение совета депутатов</w:t>
      </w:r>
    </w:p>
    <w:p w:rsidR="00CB70FA" w:rsidRDefault="00CB70FA">
      <w:pPr>
        <w:jc w:val="center"/>
        <w:rPr>
          <w:rStyle w:val="a3"/>
          <w:i w:val="0"/>
          <w:iCs/>
        </w:rPr>
      </w:pPr>
      <w:r>
        <w:rPr>
          <w:i/>
        </w:rPr>
        <w:t>Мши</w:t>
      </w:r>
      <w:r w:rsidR="00CD2C16">
        <w:rPr>
          <w:i/>
        </w:rPr>
        <w:t>нского сельского поселения от 24</w:t>
      </w:r>
      <w:r>
        <w:rPr>
          <w:i/>
        </w:rPr>
        <w:t xml:space="preserve"> декабря 201</w:t>
      </w:r>
      <w:r w:rsidR="00CD2C16">
        <w:rPr>
          <w:i/>
        </w:rPr>
        <w:t>9 года № 28</w:t>
      </w:r>
      <w:r>
        <w:rPr>
          <w:i/>
        </w:rPr>
        <w:t xml:space="preserve"> «О бюджете Мшинс</w:t>
      </w:r>
      <w:r w:rsidR="00CD2C16">
        <w:rPr>
          <w:i/>
        </w:rPr>
        <w:t>кого сельского поселения на 2020 год и плановый период 2021 и 2022</w:t>
      </w:r>
      <w:r>
        <w:rPr>
          <w:i/>
        </w:rPr>
        <w:t xml:space="preserve"> годы»</w:t>
      </w:r>
    </w:p>
    <w:p w:rsidR="00CB70FA" w:rsidRDefault="00CB70FA" w:rsidP="00530A3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i w:val="0"/>
          <w:iCs/>
          <w:sz w:val="24"/>
          <w:szCs w:val="24"/>
        </w:rPr>
        <w:t>В соответствии с Федеральным Законом от 06.10.03 г.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Мшинского сельского поселения, решением Совета депутатов Мшинского сельского поселения от 21.01.2015 г № 34 «Об утверждении Положения о бюджетном процессе в Мшинском сельском поселении Лужского муниципального района Ленинградской области», Совет депутатов Мшинского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0A3E" w:rsidRDefault="00530A3E" w:rsidP="00530A3E">
      <w:pPr>
        <w:pStyle w:val="ad"/>
        <w:spacing w:after="0" w:line="240" w:lineRule="auto"/>
        <w:ind w:left="0" w:firstLine="709"/>
        <w:jc w:val="both"/>
      </w:pPr>
    </w:p>
    <w:p w:rsidR="00CB70FA" w:rsidRDefault="00CB70FA" w:rsidP="00530A3E">
      <w:pPr>
        <w:pStyle w:val="ad"/>
        <w:spacing w:after="0" w:line="240" w:lineRule="auto"/>
        <w:ind w:left="0" w:firstLine="709"/>
        <w:jc w:val="center"/>
        <w:rPr>
          <w:rStyle w:val="a3"/>
          <w:rFonts w:ascii="Times New Roman" w:hAnsi="Times New Roman"/>
          <w:i w:val="0"/>
          <w:iCs/>
          <w:sz w:val="24"/>
          <w:szCs w:val="24"/>
        </w:rPr>
      </w:pPr>
      <w:r>
        <w:rPr>
          <w:rStyle w:val="a3"/>
          <w:rFonts w:ascii="Times New Roman" w:hAnsi="Times New Roman"/>
          <w:i w:val="0"/>
          <w:iCs/>
          <w:sz w:val="24"/>
          <w:szCs w:val="24"/>
        </w:rPr>
        <w:t>РЕШИЛ:</w:t>
      </w:r>
    </w:p>
    <w:p w:rsidR="00CB70FA" w:rsidRDefault="00CB70FA" w:rsidP="00530A3E">
      <w:pPr>
        <w:pStyle w:val="ad"/>
        <w:spacing w:after="0" w:line="240" w:lineRule="auto"/>
        <w:ind w:left="0" w:firstLine="709"/>
        <w:jc w:val="both"/>
        <w:rPr>
          <w:i/>
          <w:u w:val="single"/>
        </w:rPr>
      </w:pPr>
      <w:r>
        <w:rPr>
          <w:rStyle w:val="a3"/>
          <w:rFonts w:ascii="Times New Roman" w:hAnsi="Times New Roman"/>
          <w:i w:val="0"/>
          <w:iCs/>
          <w:sz w:val="24"/>
          <w:szCs w:val="24"/>
        </w:rPr>
        <w:t>Внести в решение Совета депутатов Мшинского сельского поселен</w:t>
      </w:r>
      <w:r w:rsidR="00E50C9E">
        <w:rPr>
          <w:rStyle w:val="a3"/>
          <w:rFonts w:ascii="Times New Roman" w:hAnsi="Times New Roman"/>
          <w:i w:val="0"/>
          <w:iCs/>
          <w:sz w:val="24"/>
          <w:szCs w:val="24"/>
        </w:rPr>
        <w:t xml:space="preserve">ия от 24.12.19 г. №28  </w:t>
      </w:r>
      <w:r>
        <w:rPr>
          <w:rStyle w:val="a3"/>
          <w:rFonts w:ascii="Times New Roman" w:hAnsi="Times New Roman"/>
          <w:i w:val="0"/>
          <w:iCs/>
          <w:sz w:val="24"/>
          <w:szCs w:val="24"/>
        </w:rPr>
        <w:t>«О бюджете Мшинс</w:t>
      </w:r>
      <w:r w:rsidR="00E50C9E">
        <w:rPr>
          <w:rStyle w:val="a3"/>
          <w:rFonts w:ascii="Times New Roman" w:hAnsi="Times New Roman"/>
          <w:i w:val="0"/>
          <w:iCs/>
          <w:sz w:val="24"/>
          <w:szCs w:val="24"/>
        </w:rPr>
        <w:t xml:space="preserve">кого сельского поселения на 2020 год и плановый период 2021 и 2022 годы </w:t>
      </w:r>
      <w:r>
        <w:rPr>
          <w:rStyle w:val="a3"/>
          <w:rFonts w:ascii="Times New Roman" w:hAnsi="Times New Roman"/>
          <w:i w:val="0"/>
          <w:iCs/>
          <w:sz w:val="24"/>
          <w:szCs w:val="24"/>
        </w:rPr>
        <w:t xml:space="preserve"> (далее решение) следующие изменения и дополнения:</w:t>
      </w:r>
    </w:p>
    <w:p w:rsidR="00CB70FA" w:rsidRDefault="00CB70FA" w:rsidP="00530A3E">
      <w:pPr>
        <w:numPr>
          <w:ilvl w:val="0"/>
          <w:numId w:val="1"/>
        </w:numPr>
        <w:ind w:left="714" w:hanging="357"/>
        <w:jc w:val="both"/>
      </w:pPr>
      <w:r>
        <w:rPr>
          <w:i/>
          <w:u w:val="single"/>
        </w:rPr>
        <w:t>Читать пункт 1.1. статьи 1 решения в следующей редакции:</w:t>
      </w:r>
    </w:p>
    <w:p w:rsidR="00CB70FA" w:rsidRDefault="00CB70FA" w:rsidP="00530A3E">
      <w:pPr>
        <w:ind w:firstLine="709"/>
        <w:jc w:val="both"/>
      </w:pPr>
      <w:r>
        <w:t xml:space="preserve">«1.1. Утвердить основные характеристики </w:t>
      </w:r>
      <w:r>
        <w:rPr>
          <w:bCs/>
        </w:rPr>
        <w:t xml:space="preserve">бюджета </w:t>
      </w:r>
      <w:r>
        <w:t>Мшинского сельского поселения</w:t>
      </w:r>
      <w:r>
        <w:rPr>
          <w:b/>
        </w:rPr>
        <w:t xml:space="preserve"> </w:t>
      </w:r>
      <w:r w:rsidR="00E50C9E">
        <w:t>на 2020</w:t>
      </w:r>
      <w:r>
        <w:t xml:space="preserve"> год</w:t>
      </w:r>
      <w:r>
        <w:rPr>
          <w:bCs/>
        </w:rPr>
        <w:t>:</w:t>
      </w:r>
    </w:p>
    <w:p w:rsidR="00CB70FA" w:rsidRPr="00CD2C16" w:rsidRDefault="00CB70FA" w:rsidP="00530A3E">
      <w:pPr>
        <w:ind w:firstLine="709"/>
        <w:jc w:val="both"/>
      </w:pPr>
      <w:r>
        <w:t xml:space="preserve">прогнозируемый общий объем доходов </w:t>
      </w:r>
      <w:r>
        <w:rPr>
          <w:bCs/>
        </w:rPr>
        <w:t xml:space="preserve">бюджета </w:t>
      </w:r>
      <w:r>
        <w:t>Мшинского сельского поселения</w:t>
      </w:r>
      <w:r>
        <w:rPr>
          <w:b/>
        </w:rPr>
        <w:t xml:space="preserve"> </w:t>
      </w:r>
      <w:r w:rsidR="00E50C9E">
        <w:t>на 2020</w:t>
      </w:r>
      <w:r>
        <w:t xml:space="preserve"> год </w:t>
      </w:r>
      <w:r>
        <w:rPr>
          <w:bCs/>
        </w:rPr>
        <w:t>в</w:t>
      </w:r>
      <w:r w:rsidR="00E50C9E">
        <w:t xml:space="preserve"> </w:t>
      </w:r>
      <w:r w:rsidR="00E50C9E" w:rsidRPr="00CD2C16">
        <w:t xml:space="preserve">сумме </w:t>
      </w:r>
      <w:r w:rsidR="0004028C">
        <w:t>55 043,5</w:t>
      </w:r>
      <w:r w:rsidR="00165BF8">
        <w:t xml:space="preserve"> </w:t>
      </w:r>
      <w:r w:rsidRPr="00CD2C16">
        <w:t>тысяч рублей;</w:t>
      </w:r>
    </w:p>
    <w:p w:rsidR="00165BF8" w:rsidRDefault="00CB70FA" w:rsidP="00165BF8">
      <w:pPr>
        <w:ind w:firstLine="709"/>
        <w:jc w:val="both"/>
      </w:pPr>
      <w:r w:rsidRPr="00CD2C16">
        <w:t xml:space="preserve">общий объем расходов </w:t>
      </w:r>
      <w:r w:rsidRPr="00CD2C16">
        <w:rPr>
          <w:bCs/>
        </w:rPr>
        <w:t xml:space="preserve">бюджета </w:t>
      </w:r>
      <w:r w:rsidRPr="00CD2C16">
        <w:t>Мшинского сельского поселения</w:t>
      </w:r>
      <w:r w:rsidRPr="00CD2C16">
        <w:rPr>
          <w:b/>
        </w:rPr>
        <w:t xml:space="preserve"> </w:t>
      </w:r>
      <w:r w:rsidR="00A24290" w:rsidRPr="00CD2C16">
        <w:t>на 2020</w:t>
      </w:r>
      <w:r w:rsidR="00E50C9E" w:rsidRPr="00CD2C16">
        <w:t xml:space="preserve"> год в сумме       </w:t>
      </w:r>
      <w:r w:rsidRPr="00CD2C16">
        <w:t xml:space="preserve"> </w:t>
      </w:r>
      <w:r w:rsidR="003D3BFB">
        <w:t>56 959,</w:t>
      </w:r>
      <w:r w:rsidR="00B14E0C">
        <w:t>9</w:t>
      </w:r>
      <w:r w:rsidR="00A24290" w:rsidRPr="00CD2C16">
        <w:t xml:space="preserve"> </w:t>
      </w:r>
      <w:r w:rsidRPr="00CD2C16">
        <w:t>тысяч рублей;</w:t>
      </w:r>
    </w:p>
    <w:p w:rsidR="00165BF8" w:rsidRPr="00550645" w:rsidRDefault="00165BF8" w:rsidP="00165BF8">
      <w:pPr>
        <w:ind w:firstLine="709"/>
        <w:jc w:val="both"/>
      </w:pPr>
      <w:r w:rsidRPr="00550645">
        <w:t>прогнозируемый дефицит бюджета Мшинского сельского поселения</w:t>
      </w:r>
      <w:r w:rsidRPr="00550645">
        <w:rPr>
          <w:b/>
        </w:rPr>
        <w:t xml:space="preserve"> </w:t>
      </w:r>
      <w:r w:rsidRPr="00550645">
        <w:t xml:space="preserve">на 2020  год в сумме </w:t>
      </w:r>
      <w:r w:rsidR="003D3BFB">
        <w:t>1 91</w:t>
      </w:r>
      <w:r w:rsidR="00B14E0C">
        <w:t>6</w:t>
      </w:r>
      <w:r w:rsidR="003D3BFB">
        <w:t>,</w:t>
      </w:r>
      <w:r w:rsidR="00B14E0C">
        <w:t>4</w:t>
      </w:r>
      <w:r w:rsidRPr="00550645">
        <w:t xml:space="preserve"> тысяч рублей.</w:t>
      </w:r>
    </w:p>
    <w:p w:rsidR="00E50C9E" w:rsidRPr="00CD2C16" w:rsidRDefault="00E50C9E" w:rsidP="00165BF8">
      <w:pPr>
        <w:ind w:firstLine="709"/>
        <w:jc w:val="both"/>
      </w:pPr>
      <w:r w:rsidRPr="00CD2C16">
        <w:rPr>
          <w:i/>
          <w:u w:val="single"/>
        </w:rPr>
        <w:t>Читать пункт</w:t>
      </w:r>
      <w:r w:rsidR="004665FD">
        <w:rPr>
          <w:i/>
          <w:u w:val="single"/>
        </w:rPr>
        <w:t>ы</w:t>
      </w:r>
      <w:r w:rsidRPr="00CD2C16">
        <w:rPr>
          <w:i/>
          <w:u w:val="single"/>
        </w:rPr>
        <w:t xml:space="preserve"> 1.2. статьи 1 решения в следующей редакции:</w:t>
      </w:r>
    </w:p>
    <w:p w:rsidR="00E50C9E" w:rsidRPr="00860EB2" w:rsidRDefault="00E50C9E" w:rsidP="00530A3E">
      <w:pPr>
        <w:ind w:firstLine="709"/>
        <w:jc w:val="both"/>
        <w:rPr>
          <w:sz w:val="22"/>
          <w:szCs w:val="22"/>
        </w:rPr>
      </w:pPr>
      <w:r w:rsidRPr="00CD2C16">
        <w:t>«</w:t>
      </w:r>
      <w:r w:rsidRPr="00860EB2">
        <w:rPr>
          <w:sz w:val="22"/>
          <w:szCs w:val="22"/>
        </w:rPr>
        <w:t>1.</w:t>
      </w:r>
      <w:r w:rsidR="004665FD">
        <w:rPr>
          <w:sz w:val="22"/>
          <w:szCs w:val="22"/>
        </w:rPr>
        <w:t>2</w:t>
      </w:r>
      <w:r w:rsidRPr="00860EB2">
        <w:rPr>
          <w:sz w:val="22"/>
          <w:szCs w:val="22"/>
        </w:rPr>
        <w:t xml:space="preserve">. Утвердить основные характеристики </w:t>
      </w:r>
      <w:r w:rsidRPr="00860EB2">
        <w:rPr>
          <w:bCs/>
          <w:sz w:val="22"/>
          <w:szCs w:val="22"/>
        </w:rPr>
        <w:t xml:space="preserve">бюджета </w:t>
      </w:r>
      <w:r w:rsidRPr="00860EB2">
        <w:rPr>
          <w:sz w:val="22"/>
          <w:szCs w:val="22"/>
        </w:rPr>
        <w:t>Мшинского сельского поселения</w:t>
      </w:r>
      <w:r w:rsidRPr="00860EB2">
        <w:rPr>
          <w:b/>
          <w:sz w:val="22"/>
          <w:szCs w:val="22"/>
        </w:rPr>
        <w:t xml:space="preserve"> </w:t>
      </w:r>
      <w:r w:rsidRPr="00860EB2">
        <w:rPr>
          <w:sz w:val="22"/>
          <w:szCs w:val="22"/>
        </w:rPr>
        <w:t>на 2021 и на 2022 г.</w:t>
      </w:r>
      <w:r w:rsidRPr="00860EB2">
        <w:rPr>
          <w:bCs/>
          <w:sz w:val="22"/>
          <w:szCs w:val="22"/>
        </w:rPr>
        <w:t>:</w:t>
      </w:r>
    </w:p>
    <w:p w:rsidR="00E50C9E" w:rsidRDefault="00E50C9E" w:rsidP="00530A3E">
      <w:pPr>
        <w:ind w:firstLine="720"/>
        <w:jc w:val="both"/>
        <w:rPr>
          <w:sz w:val="22"/>
          <w:szCs w:val="22"/>
        </w:rPr>
      </w:pPr>
      <w:r w:rsidRPr="00860EB2">
        <w:rPr>
          <w:sz w:val="22"/>
          <w:szCs w:val="22"/>
        </w:rPr>
        <w:t xml:space="preserve">прогнозируемый общий объем доходов </w:t>
      </w:r>
      <w:r w:rsidRPr="00860EB2">
        <w:rPr>
          <w:bCs/>
          <w:sz w:val="22"/>
          <w:szCs w:val="22"/>
        </w:rPr>
        <w:t xml:space="preserve">бюджета </w:t>
      </w:r>
      <w:r w:rsidRPr="00860EB2">
        <w:rPr>
          <w:sz w:val="22"/>
          <w:szCs w:val="22"/>
        </w:rPr>
        <w:t>Мшинского сельского поселения</w:t>
      </w:r>
      <w:r w:rsidRPr="00860EB2">
        <w:rPr>
          <w:b/>
          <w:sz w:val="22"/>
          <w:szCs w:val="22"/>
        </w:rPr>
        <w:t xml:space="preserve"> </w:t>
      </w:r>
      <w:r w:rsidRPr="00860EB2">
        <w:rPr>
          <w:sz w:val="22"/>
          <w:szCs w:val="22"/>
        </w:rPr>
        <w:t xml:space="preserve">на 2021 год </w:t>
      </w:r>
      <w:r w:rsidRPr="00860EB2">
        <w:rPr>
          <w:bCs/>
          <w:sz w:val="22"/>
          <w:szCs w:val="22"/>
        </w:rPr>
        <w:t>в</w:t>
      </w:r>
      <w:r w:rsidRPr="00860EB2">
        <w:rPr>
          <w:sz w:val="22"/>
          <w:szCs w:val="22"/>
        </w:rPr>
        <w:t xml:space="preserve"> сумме </w:t>
      </w:r>
      <w:r w:rsidR="00A24290" w:rsidRPr="00860EB2">
        <w:rPr>
          <w:sz w:val="22"/>
          <w:szCs w:val="22"/>
        </w:rPr>
        <w:t>36492,1</w:t>
      </w:r>
      <w:r w:rsidRPr="00860EB2">
        <w:rPr>
          <w:sz w:val="22"/>
          <w:szCs w:val="22"/>
        </w:rPr>
        <w:t xml:space="preserve"> тысяч рублей</w:t>
      </w:r>
      <w:r w:rsidR="00A24290" w:rsidRPr="00860EB2">
        <w:rPr>
          <w:sz w:val="22"/>
          <w:szCs w:val="22"/>
        </w:rPr>
        <w:t xml:space="preserve"> и на 2022 год в сумме 36694,3 тысяч рублей</w:t>
      </w:r>
      <w:r w:rsidRPr="00860EB2">
        <w:rPr>
          <w:sz w:val="22"/>
          <w:szCs w:val="22"/>
        </w:rPr>
        <w:t>;</w:t>
      </w:r>
    </w:p>
    <w:p w:rsidR="00412E50" w:rsidRDefault="00412E50" w:rsidP="00412E50">
      <w:pPr>
        <w:ind w:firstLine="709"/>
        <w:jc w:val="both"/>
        <w:rPr>
          <w:sz w:val="22"/>
          <w:szCs w:val="22"/>
        </w:rPr>
      </w:pPr>
      <w:r w:rsidRPr="00860EB2">
        <w:rPr>
          <w:sz w:val="22"/>
          <w:szCs w:val="22"/>
        </w:rPr>
        <w:t xml:space="preserve">общий объем расходов </w:t>
      </w:r>
      <w:r w:rsidRPr="00860EB2">
        <w:rPr>
          <w:bCs/>
          <w:sz w:val="22"/>
          <w:szCs w:val="22"/>
        </w:rPr>
        <w:t xml:space="preserve">бюджета </w:t>
      </w:r>
      <w:r w:rsidRPr="00860EB2">
        <w:rPr>
          <w:sz w:val="22"/>
          <w:szCs w:val="22"/>
        </w:rPr>
        <w:t>Мшинского сельского поселения</w:t>
      </w:r>
      <w:r w:rsidRPr="00860EB2">
        <w:rPr>
          <w:b/>
          <w:sz w:val="22"/>
          <w:szCs w:val="22"/>
        </w:rPr>
        <w:t xml:space="preserve"> </w:t>
      </w:r>
      <w:r w:rsidRPr="00860EB2">
        <w:rPr>
          <w:sz w:val="22"/>
          <w:szCs w:val="22"/>
        </w:rPr>
        <w:t xml:space="preserve">на 2021 год в сумме        </w:t>
      </w:r>
      <w:r w:rsidR="006706B2">
        <w:rPr>
          <w:sz w:val="22"/>
          <w:szCs w:val="22"/>
        </w:rPr>
        <w:t>38713,6</w:t>
      </w:r>
      <w:r>
        <w:rPr>
          <w:sz w:val="22"/>
          <w:szCs w:val="22"/>
        </w:rPr>
        <w:t xml:space="preserve"> </w:t>
      </w:r>
      <w:r w:rsidRPr="00860EB2">
        <w:rPr>
          <w:sz w:val="22"/>
          <w:szCs w:val="22"/>
        </w:rPr>
        <w:t>тысяч рублей, в том числе условно утвержденные расходы в сумме 902,00 тыс</w:t>
      </w:r>
      <w:proofErr w:type="gramStart"/>
      <w:r w:rsidRPr="00860EB2">
        <w:rPr>
          <w:sz w:val="22"/>
          <w:szCs w:val="22"/>
        </w:rPr>
        <w:t>.р</w:t>
      </w:r>
      <w:proofErr w:type="gramEnd"/>
      <w:r w:rsidRPr="00860EB2">
        <w:rPr>
          <w:sz w:val="22"/>
          <w:szCs w:val="22"/>
        </w:rPr>
        <w:t xml:space="preserve">ублей, и на 2022 год в сумме </w:t>
      </w:r>
      <w:r w:rsidR="006706B2">
        <w:rPr>
          <w:sz w:val="22"/>
          <w:szCs w:val="22"/>
        </w:rPr>
        <w:t>39515,3</w:t>
      </w:r>
      <w:r w:rsidRPr="00860EB2">
        <w:rPr>
          <w:sz w:val="22"/>
          <w:szCs w:val="22"/>
        </w:rPr>
        <w:t xml:space="preserve"> тысяч рублей, в том числе условно утвержденные расходы в сумме 1798,0 тыс.рублей;</w:t>
      </w:r>
    </w:p>
    <w:p w:rsidR="00412E50" w:rsidRPr="00550645" w:rsidRDefault="00412E50" w:rsidP="00412E50">
      <w:pPr>
        <w:ind w:firstLine="709"/>
        <w:jc w:val="both"/>
      </w:pPr>
      <w:r w:rsidRPr="00550645">
        <w:t>прогнозируемый дефицит бюджета Мшинского сельского поселения</w:t>
      </w:r>
      <w:r w:rsidRPr="00550645">
        <w:rPr>
          <w:b/>
        </w:rPr>
        <w:t xml:space="preserve"> </w:t>
      </w:r>
      <w:r w:rsidRPr="00550645">
        <w:t>на 202</w:t>
      </w:r>
      <w:r>
        <w:t>1</w:t>
      </w:r>
      <w:r w:rsidRPr="00550645">
        <w:t xml:space="preserve">  год в сумме </w:t>
      </w:r>
      <w:r w:rsidR="006706B2">
        <w:t>2221,5</w:t>
      </w:r>
      <w:r>
        <w:t xml:space="preserve"> тысяч рублей. На 2022 год – </w:t>
      </w:r>
      <w:r w:rsidR="006706B2">
        <w:t>2821,0</w:t>
      </w:r>
      <w:r>
        <w:t xml:space="preserve"> тысяч рублей.</w:t>
      </w:r>
    </w:p>
    <w:p w:rsidR="00412E50" w:rsidRPr="00860EB2" w:rsidRDefault="00412E50" w:rsidP="00530A3E">
      <w:pPr>
        <w:ind w:firstLine="720"/>
        <w:jc w:val="both"/>
        <w:rPr>
          <w:sz w:val="22"/>
          <w:szCs w:val="22"/>
        </w:rPr>
      </w:pPr>
    </w:p>
    <w:p w:rsidR="00864A61" w:rsidRDefault="00864A61" w:rsidP="00530A3E">
      <w:pPr>
        <w:ind w:firstLine="709"/>
        <w:jc w:val="both"/>
        <w:rPr>
          <w:sz w:val="22"/>
          <w:szCs w:val="22"/>
        </w:rPr>
      </w:pPr>
    </w:p>
    <w:p w:rsidR="00D0290B" w:rsidRPr="0071560E" w:rsidRDefault="00D0290B" w:rsidP="00D0290B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560E">
        <w:rPr>
          <w:rFonts w:ascii="Times New Roman" w:hAnsi="Times New Roman" w:cs="Times New Roman"/>
        </w:rPr>
        <w:t>Изложить п.4.6 в следующей редакции:</w:t>
      </w:r>
    </w:p>
    <w:p w:rsidR="00D0290B" w:rsidRPr="0071560E" w:rsidRDefault="00D0290B" w:rsidP="00D0290B">
      <w:pPr>
        <w:pStyle w:val="ad"/>
        <w:spacing w:after="0"/>
        <w:jc w:val="both"/>
        <w:rPr>
          <w:rFonts w:ascii="Times New Roman" w:hAnsi="Times New Roman" w:cs="Times New Roman"/>
        </w:rPr>
      </w:pPr>
      <w:r w:rsidRPr="0071560E">
        <w:rPr>
          <w:rFonts w:ascii="Times New Roman" w:hAnsi="Times New Roman" w:cs="Times New Roman"/>
        </w:rPr>
        <w:t>4.6. Утвердить объем бюджетных ассигнований муниципального дорожного фонда Мшинского сельского поселения:</w:t>
      </w:r>
    </w:p>
    <w:p w:rsidR="00D0290B" w:rsidRDefault="00D0290B" w:rsidP="00D0290B">
      <w:pPr>
        <w:pStyle w:val="ad"/>
        <w:spacing w:after="0"/>
        <w:jc w:val="both"/>
        <w:rPr>
          <w:rFonts w:ascii="Times New Roman" w:hAnsi="Times New Roman" w:cs="Times New Roman"/>
        </w:rPr>
      </w:pPr>
      <w:r w:rsidRPr="00514F0C">
        <w:rPr>
          <w:rFonts w:ascii="Times New Roman" w:hAnsi="Times New Roman" w:cs="Times New Roman"/>
          <w:b/>
        </w:rPr>
        <w:t xml:space="preserve">на 2020  год в сумме </w:t>
      </w:r>
      <w:r w:rsidR="006262B2" w:rsidRPr="00514F0C">
        <w:rPr>
          <w:rFonts w:ascii="Times New Roman" w:hAnsi="Times New Roman" w:cs="Times New Roman"/>
          <w:b/>
        </w:rPr>
        <w:t>17</w:t>
      </w:r>
      <w:r w:rsidR="006706B2">
        <w:rPr>
          <w:rFonts w:ascii="Times New Roman" w:hAnsi="Times New Roman" w:cs="Times New Roman"/>
          <w:b/>
        </w:rPr>
        <w:t> 497,2</w:t>
      </w:r>
      <w:r w:rsidRPr="00514F0C">
        <w:rPr>
          <w:rFonts w:ascii="Times New Roman" w:hAnsi="Times New Roman" w:cs="Times New Roman"/>
          <w:b/>
        </w:rPr>
        <w:t xml:space="preserve"> тысяч рублей</w:t>
      </w:r>
      <w:r w:rsidRPr="0071560E">
        <w:rPr>
          <w:rFonts w:ascii="Times New Roman" w:hAnsi="Times New Roman" w:cs="Times New Roman"/>
        </w:rPr>
        <w:t>,</w:t>
      </w:r>
      <w:r w:rsidR="00514F0C">
        <w:rPr>
          <w:rFonts w:ascii="Times New Roman" w:hAnsi="Times New Roman" w:cs="Times New Roman"/>
        </w:rPr>
        <w:t xml:space="preserve"> с учетом неиспол</w:t>
      </w:r>
      <w:r w:rsidR="00505079">
        <w:rPr>
          <w:rFonts w:ascii="Times New Roman" w:hAnsi="Times New Roman" w:cs="Times New Roman"/>
        </w:rPr>
        <w:t>ьзованного</w:t>
      </w:r>
      <w:r w:rsidR="00514F0C">
        <w:rPr>
          <w:rFonts w:ascii="Times New Roman" w:hAnsi="Times New Roman" w:cs="Times New Roman"/>
        </w:rPr>
        <w:t xml:space="preserve"> остатка</w:t>
      </w:r>
      <w:r w:rsidR="00505079">
        <w:rPr>
          <w:rFonts w:ascii="Times New Roman" w:hAnsi="Times New Roman" w:cs="Times New Roman"/>
        </w:rPr>
        <w:t xml:space="preserve"> средств дорожного фонда</w:t>
      </w:r>
      <w:r w:rsidR="00514F0C">
        <w:rPr>
          <w:rFonts w:ascii="Times New Roman" w:hAnsi="Times New Roman" w:cs="Times New Roman"/>
        </w:rPr>
        <w:t xml:space="preserve"> по состоянию на 01.01.2020 года в сумме 1</w:t>
      </w:r>
      <w:r w:rsidR="006706B2">
        <w:rPr>
          <w:rFonts w:ascii="Times New Roman" w:hAnsi="Times New Roman" w:cs="Times New Roman"/>
        </w:rPr>
        <w:t xml:space="preserve"> </w:t>
      </w:r>
      <w:r w:rsidR="00514F0C">
        <w:rPr>
          <w:rFonts w:ascii="Times New Roman" w:hAnsi="Times New Roman" w:cs="Times New Roman"/>
        </w:rPr>
        <w:t>090,4 тысяч рублей,</w:t>
      </w:r>
    </w:p>
    <w:p w:rsidR="00412E50" w:rsidRPr="0071560E" w:rsidRDefault="00412E50" w:rsidP="00412E50">
      <w:pPr>
        <w:pStyle w:val="ad"/>
        <w:spacing w:after="0"/>
        <w:jc w:val="both"/>
        <w:rPr>
          <w:rFonts w:ascii="Times New Roman" w:hAnsi="Times New Roman" w:cs="Times New Roman"/>
        </w:rPr>
      </w:pPr>
      <w:r w:rsidRPr="00514F0C">
        <w:rPr>
          <w:rFonts w:ascii="Times New Roman" w:hAnsi="Times New Roman" w:cs="Times New Roman"/>
          <w:b/>
        </w:rPr>
        <w:t xml:space="preserve">на 2021 год в сумме </w:t>
      </w:r>
      <w:r w:rsidR="006706B2">
        <w:rPr>
          <w:rFonts w:ascii="Times New Roman" w:hAnsi="Times New Roman" w:cs="Times New Roman"/>
          <w:b/>
        </w:rPr>
        <w:t>6 643,2</w:t>
      </w:r>
      <w:r w:rsidRPr="00514F0C">
        <w:rPr>
          <w:rFonts w:ascii="Times New Roman" w:hAnsi="Times New Roman" w:cs="Times New Roman"/>
          <w:b/>
        </w:rPr>
        <w:t xml:space="preserve"> тысяч рублей</w:t>
      </w:r>
      <w:r w:rsidRPr="0071560E">
        <w:rPr>
          <w:rFonts w:ascii="Times New Roman" w:hAnsi="Times New Roman" w:cs="Times New Roman"/>
        </w:rPr>
        <w:t>,</w:t>
      </w:r>
    </w:p>
    <w:p w:rsidR="00412E50" w:rsidRPr="0071560E" w:rsidRDefault="00412E50" w:rsidP="00412E50">
      <w:pPr>
        <w:pStyle w:val="ad"/>
        <w:spacing w:after="0"/>
        <w:jc w:val="both"/>
        <w:rPr>
          <w:rFonts w:ascii="Times New Roman" w:hAnsi="Times New Roman" w:cs="Times New Roman"/>
        </w:rPr>
      </w:pPr>
      <w:r w:rsidRPr="00514F0C">
        <w:rPr>
          <w:rFonts w:ascii="Times New Roman" w:hAnsi="Times New Roman" w:cs="Times New Roman"/>
          <w:b/>
        </w:rPr>
        <w:t xml:space="preserve">на 2022 год в сумме </w:t>
      </w:r>
      <w:r w:rsidR="006706B2">
        <w:rPr>
          <w:rFonts w:ascii="Times New Roman" w:hAnsi="Times New Roman" w:cs="Times New Roman"/>
          <w:b/>
        </w:rPr>
        <w:t>7 657,0</w:t>
      </w:r>
      <w:r w:rsidRPr="00514F0C">
        <w:rPr>
          <w:rFonts w:ascii="Times New Roman" w:hAnsi="Times New Roman" w:cs="Times New Roman"/>
          <w:b/>
        </w:rPr>
        <w:t xml:space="preserve"> тысяч рублей</w:t>
      </w:r>
      <w:r w:rsidRPr="0071560E">
        <w:rPr>
          <w:rFonts w:ascii="Times New Roman" w:hAnsi="Times New Roman" w:cs="Times New Roman"/>
        </w:rPr>
        <w:t>.</w:t>
      </w:r>
    </w:p>
    <w:p w:rsidR="00412E50" w:rsidRPr="0071560E" w:rsidRDefault="00412E50" w:rsidP="00D0290B">
      <w:pPr>
        <w:pStyle w:val="ad"/>
        <w:spacing w:after="0"/>
        <w:jc w:val="both"/>
        <w:rPr>
          <w:rFonts w:ascii="Times New Roman" w:hAnsi="Times New Roman" w:cs="Times New Roman"/>
        </w:rPr>
      </w:pPr>
    </w:p>
    <w:p w:rsidR="00D0290B" w:rsidRPr="0071560E" w:rsidRDefault="00D0290B" w:rsidP="00D0290B">
      <w:pPr>
        <w:jc w:val="both"/>
      </w:pPr>
    </w:p>
    <w:p w:rsidR="008B3FBB" w:rsidRPr="0071560E" w:rsidRDefault="008B3FBB" w:rsidP="008B3FBB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71560E">
        <w:rPr>
          <w:rFonts w:ascii="Times New Roman" w:hAnsi="Times New Roman" w:cs="Times New Roman"/>
          <w:i/>
          <w:u w:val="single"/>
        </w:rPr>
        <w:t>Изложить п.5.</w:t>
      </w:r>
      <w:r w:rsidR="007221C4" w:rsidRPr="0071560E">
        <w:rPr>
          <w:rFonts w:ascii="Times New Roman" w:hAnsi="Times New Roman" w:cs="Times New Roman"/>
          <w:i/>
          <w:u w:val="single"/>
        </w:rPr>
        <w:t xml:space="preserve">1 и 5.2 </w:t>
      </w:r>
      <w:r w:rsidRPr="0071560E">
        <w:rPr>
          <w:rFonts w:ascii="Times New Roman" w:hAnsi="Times New Roman" w:cs="Times New Roman"/>
          <w:i/>
          <w:u w:val="single"/>
        </w:rPr>
        <w:t xml:space="preserve"> пункта 5 в следующей редакции</w:t>
      </w:r>
      <w:proofErr w:type="gramStart"/>
      <w:r w:rsidRPr="0071560E">
        <w:rPr>
          <w:rFonts w:ascii="Times New Roman" w:hAnsi="Times New Roman" w:cs="Times New Roman"/>
          <w:i/>
          <w:u w:val="single"/>
        </w:rPr>
        <w:t>::</w:t>
      </w:r>
      <w:proofErr w:type="gramEnd"/>
    </w:p>
    <w:p w:rsidR="007221C4" w:rsidRPr="007221C4" w:rsidRDefault="007221C4" w:rsidP="007221C4">
      <w:pPr>
        <w:pStyle w:val="ad"/>
        <w:spacing w:after="0"/>
        <w:jc w:val="both"/>
        <w:rPr>
          <w:rFonts w:ascii="Times New Roman" w:hAnsi="Times New Roman" w:cs="Times New Roman"/>
        </w:rPr>
      </w:pPr>
      <w:r w:rsidRPr="007221C4">
        <w:rPr>
          <w:rFonts w:ascii="Times New Roman" w:hAnsi="Times New Roman" w:cs="Times New Roman"/>
        </w:rPr>
        <w:t>5.1.</w:t>
      </w:r>
      <w:r w:rsidRPr="007221C4">
        <w:rPr>
          <w:rFonts w:ascii="Times New Roman" w:hAnsi="Times New Roman" w:cs="Times New Roman"/>
        </w:rPr>
        <w:tab/>
        <w:t>Утвердить расходы на обеспечение деятельности совета депутатов Мшинского сельского поселения:</w:t>
      </w:r>
    </w:p>
    <w:p w:rsidR="007221C4" w:rsidRPr="007221C4" w:rsidRDefault="007221C4" w:rsidP="007221C4">
      <w:pPr>
        <w:pStyle w:val="ad"/>
        <w:spacing w:after="0"/>
        <w:jc w:val="both"/>
        <w:rPr>
          <w:rFonts w:ascii="Times New Roman" w:hAnsi="Times New Roman" w:cs="Times New Roman"/>
        </w:rPr>
      </w:pPr>
      <w:r w:rsidRPr="007221C4">
        <w:rPr>
          <w:rFonts w:ascii="Times New Roman" w:hAnsi="Times New Roman" w:cs="Times New Roman"/>
        </w:rPr>
        <w:t>на 2020  год в сумме 266,3 тысяч рублей,</w:t>
      </w:r>
    </w:p>
    <w:p w:rsidR="007221C4" w:rsidRPr="007221C4" w:rsidRDefault="007221C4" w:rsidP="007221C4">
      <w:pPr>
        <w:pStyle w:val="ad"/>
        <w:spacing w:after="0"/>
        <w:jc w:val="both"/>
        <w:rPr>
          <w:rFonts w:ascii="Times New Roman" w:hAnsi="Times New Roman" w:cs="Times New Roman"/>
        </w:rPr>
      </w:pPr>
      <w:r w:rsidRPr="007221C4">
        <w:rPr>
          <w:rFonts w:ascii="Times New Roman" w:hAnsi="Times New Roman" w:cs="Times New Roman"/>
        </w:rPr>
        <w:t>на 2021 год в сумме 277,0 тысяч рублей,</w:t>
      </w:r>
    </w:p>
    <w:p w:rsidR="007221C4" w:rsidRPr="007221C4" w:rsidRDefault="007221C4" w:rsidP="007221C4">
      <w:pPr>
        <w:pStyle w:val="ad"/>
        <w:spacing w:after="0"/>
        <w:jc w:val="both"/>
        <w:rPr>
          <w:rFonts w:ascii="Times New Roman" w:hAnsi="Times New Roman" w:cs="Times New Roman"/>
        </w:rPr>
      </w:pPr>
      <w:r w:rsidRPr="007221C4">
        <w:rPr>
          <w:rFonts w:ascii="Times New Roman" w:hAnsi="Times New Roman" w:cs="Times New Roman"/>
        </w:rPr>
        <w:t>на 2022 год в сумме 288,1 тысяч рублей.</w:t>
      </w:r>
    </w:p>
    <w:p w:rsidR="008B3FBB" w:rsidRPr="008B3FBB" w:rsidRDefault="008B3FBB" w:rsidP="008B3FBB">
      <w:pPr>
        <w:pStyle w:val="ad"/>
        <w:spacing w:after="0"/>
        <w:jc w:val="both"/>
        <w:rPr>
          <w:rFonts w:ascii="Times New Roman" w:hAnsi="Times New Roman" w:cs="Times New Roman"/>
        </w:rPr>
      </w:pPr>
      <w:r w:rsidRPr="008B3FBB">
        <w:rPr>
          <w:rFonts w:ascii="Times New Roman" w:hAnsi="Times New Roman" w:cs="Times New Roman"/>
        </w:rPr>
        <w:t>5.2. Утвердить расходы на обеспечение деятельности администрации Мшинского сельского поселения:</w:t>
      </w:r>
    </w:p>
    <w:p w:rsidR="008B3FBB" w:rsidRPr="008B3FBB" w:rsidRDefault="008B3FBB" w:rsidP="008B3FBB">
      <w:pPr>
        <w:pStyle w:val="ad"/>
        <w:spacing w:after="0"/>
        <w:jc w:val="both"/>
        <w:rPr>
          <w:rFonts w:ascii="Times New Roman" w:hAnsi="Times New Roman" w:cs="Times New Roman"/>
        </w:rPr>
      </w:pPr>
      <w:r w:rsidRPr="008B3FBB">
        <w:rPr>
          <w:rFonts w:ascii="Times New Roman" w:hAnsi="Times New Roman" w:cs="Times New Roman"/>
        </w:rPr>
        <w:t xml:space="preserve">на 2020  год в сумме </w:t>
      </w:r>
      <w:r w:rsidR="00766814">
        <w:rPr>
          <w:rFonts w:ascii="Times New Roman" w:hAnsi="Times New Roman" w:cs="Times New Roman"/>
        </w:rPr>
        <w:t xml:space="preserve">7 873,7 </w:t>
      </w:r>
      <w:r w:rsidRPr="008B3FBB">
        <w:rPr>
          <w:rFonts w:ascii="Times New Roman" w:hAnsi="Times New Roman" w:cs="Times New Roman"/>
        </w:rPr>
        <w:t>тысяч рублей,</w:t>
      </w:r>
    </w:p>
    <w:p w:rsidR="008B3FBB" w:rsidRPr="008B3FBB" w:rsidRDefault="008B3FBB" w:rsidP="008B3FBB">
      <w:pPr>
        <w:pStyle w:val="ad"/>
        <w:spacing w:after="0"/>
        <w:jc w:val="both"/>
        <w:rPr>
          <w:rFonts w:ascii="Times New Roman" w:hAnsi="Times New Roman" w:cs="Times New Roman"/>
        </w:rPr>
      </w:pPr>
      <w:r w:rsidRPr="008B3FBB">
        <w:rPr>
          <w:rFonts w:ascii="Times New Roman" w:hAnsi="Times New Roman" w:cs="Times New Roman"/>
        </w:rPr>
        <w:t xml:space="preserve">на 2021 год в сумме  </w:t>
      </w:r>
      <w:r w:rsidR="00766814">
        <w:rPr>
          <w:rFonts w:ascii="Times New Roman" w:hAnsi="Times New Roman" w:cs="Times New Roman"/>
        </w:rPr>
        <w:t>8 111,8</w:t>
      </w:r>
      <w:r w:rsidRPr="008B3FBB">
        <w:rPr>
          <w:rFonts w:ascii="Times New Roman" w:hAnsi="Times New Roman" w:cs="Times New Roman"/>
        </w:rPr>
        <w:t xml:space="preserve"> тысяч рублей,</w:t>
      </w:r>
    </w:p>
    <w:p w:rsidR="008B3FBB" w:rsidRPr="008B3FBB" w:rsidRDefault="008B3FBB" w:rsidP="008B3FBB">
      <w:pPr>
        <w:pStyle w:val="ad"/>
        <w:spacing w:after="0"/>
        <w:jc w:val="both"/>
        <w:rPr>
          <w:rFonts w:ascii="Times New Roman" w:hAnsi="Times New Roman" w:cs="Times New Roman"/>
        </w:rPr>
      </w:pPr>
      <w:r w:rsidRPr="008B3FBB">
        <w:rPr>
          <w:rFonts w:ascii="Times New Roman" w:hAnsi="Times New Roman" w:cs="Times New Roman"/>
        </w:rPr>
        <w:t xml:space="preserve">на 2022 год в сумме  </w:t>
      </w:r>
      <w:r w:rsidR="00766814">
        <w:rPr>
          <w:rFonts w:ascii="Times New Roman" w:hAnsi="Times New Roman" w:cs="Times New Roman"/>
        </w:rPr>
        <w:t>8 364,7</w:t>
      </w:r>
      <w:r w:rsidRPr="008B3FBB">
        <w:rPr>
          <w:rFonts w:ascii="Times New Roman" w:hAnsi="Times New Roman" w:cs="Times New Roman"/>
        </w:rPr>
        <w:t xml:space="preserve"> тысяч рублей.</w:t>
      </w:r>
    </w:p>
    <w:p w:rsidR="00761384" w:rsidRPr="00761384" w:rsidRDefault="00761384" w:rsidP="00761384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761384">
        <w:rPr>
          <w:rFonts w:ascii="Times New Roman" w:hAnsi="Times New Roman" w:cs="Times New Roman"/>
          <w:b/>
          <w:i/>
        </w:rPr>
        <w:t>П.6 изложить в следующей редакции:</w:t>
      </w:r>
    </w:p>
    <w:p w:rsidR="00761384" w:rsidRPr="00761384" w:rsidRDefault="00761384" w:rsidP="00761384">
      <w:pPr>
        <w:pStyle w:val="ad"/>
        <w:spacing w:after="0"/>
        <w:jc w:val="both"/>
        <w:rPr>
          <w:rFonts w:ascii="Times New Roman" w:hAnsi="Times New Roman" w:cs="Times New Roman"/>
          <w:b/>
        </w:rPr>
      </w:pPr>
      <w:r w:rsidRPr="00761384">
        <w:rPr>
          <w:rFonts w:ascii="Times New Roman" w:hAnsi="Times New Roman" w:cs="Times New Roman"/>
          <w:b/>
        </w:rPr>
        <w:t>6. Муниципальные заимствования Мшинского сельского поселения Лужского муниципального района Ленинградской области. Муниципальный внутренний долг Мшинского сельского поселения.</w:t>
      </w:r>
    </w:p>
    <w:p w:rsidR="00761384" w:rsidRPr="00761384" w:rsidRDefault="00761384" w:rsidP="00761384">
      <w:pPr>
        <w:pStyle w:val="ad"/>
        <w:spacing w:after="0"/>
        <w:jc w:val="both"/>
        <w:rPr>
          <w:rFonts w:ascii="Times New Roman" w:hAnsi="Times New Roman" w:cs="Times New Roman"/>
        </w:rPr>
      </w:pPr>
      <w:r w:rsidRPr="00761384">
        <w:rPr>
          <w:rFonts w:ascii="Times New Roman" w:hAnsi="Times New Roman" w:cs="Times New Roman"/>
        </w:rPr>
        <w:t xml:space="preserve">6.1. Установить предельный объем муниципального внутреннего долга Мшинского сельского поселения Лужского муниципального района: </w:t>
      </w:r>
    </w:p>
    <w:p w:rsidR="00761384" w:rsidRPr="00761384" w:rsidRDefault="00761384" w:rsidP="00761384">
      <w:pPr>
        <w:pStyle w:val="ad"/>
        <w:spacing w:after="0"/>
        <w:jc w:val="both"/>
        <w:rPr>
          <w:rFonts w:ascii="Times New Roman" w:hAnsi="Times New Roman" w:cs="Times New Roman"/>
        </w:rPr>
      </w:pPr>
      <w:r w:rsidRPr="00761384">
        <w:rPr>
          <w:rFonts w:ascii="Times New Roman" w:hAnsi="Times New Roman" w:cs="Times New Roman"/>
        </w:rPr>
        <w:t xml:space="preserve">на 2020 год в сумме 0,0 тысяч рублей; </w:t>
      </w:r>
    </w:p>
    <w:p w:rsidR="00761384" w:rsidRPr="00761384" w:rsidRDefault="00761384" w:rsidP="00761384">
      <w:pPr>
        <w:pStyle w:val="ad"/>
        <w:spacing w:after="0"/>
        <w:jc w:val="both"/>
        <w:rPr>
          <w:rFonts w:ascii="Times New Roman" w:hAnsi="Times New Roman" w:cs="Times New Roman"/>
        </w:rPr>
      </w:pPr>
      <w:r w:rsidRPr="00761384">
        <w:rPr>
          <w:rFonts w:ascii="Times New Roman" w:hAnsi="Times New Roman" w:cs="Times New Roman"/>
        </w:rPr>
        <w:t xml:space="preserve">на 2021 год в сумме 0,0 тысяч рублей; </w:t>
      </w:r>
    </w:p>
    <w:p w:rsidR="00761384" w:rsidRPr="00761384" w:rsidRDefault="00761384" w:rsidP="00761384">
      <w:pPr>
        <w:pStyle w:val="ad"/>
        <w:spacing w:after="0"/>
        <w:jc w:val="both"/>
        <w:rPr>
          <w:rFonts w:ascii="Times New Roman" w:hAnsi="Times New Roman" w:cs="Times New Roman"/>
        </w:rPr>
      </w:pPr>
      <w:r w:rsidRPr="00761384">
        <w:rPr>
          <w:rFonts w:ascii="Times New Roman" w:hAnsi="Times New Roman" w:cs="Times New Roman"/>
        </w:rPr>
        <w:t>на 2022 год в сумме 0,0 тысяч рублей.</w:t>
      </w:r>
    </w:p>
    <w:p w:rsidR="00761384" w:rsidRPr="00761384" w:rsidRDefault="00761384" w:rsidP="00761384">
      <w:pPr>
        <w:pStyle w:val="ad"/>
        <w:spacing w:after="0"/>
        <w:jc w:val="both"/>
        <w:rPr>
          <w:rFonts w:ascii="Times New Roman" w:hAnsi="Times New Roman" w:cs="Times New Roman"/>
        </w:rPr>
      </w:pPr>
      <w:r w:rsidRPr="00761384">
        <w:rPr>
          <w:rFonts w:ascii="Times New Roman" w:hAnsi="Times New Roman" w:cs="Times New Roman"/>
        </w:rPr>
        <w:t>6.2. Установить верхний предел муниципального внутреннего долга Мшинского сельского поселения Лужского муниципального района Ленинградской области:</w:t>
      </w:r>
    </w:p>
    <w:p w:rsidR="00761384" w:rsidRPr="00761384" w:rsidRDefault="00761384" w:rsidP="00761384">
      <w:pPr>
        <w:pStyle w:val="ad"/>
        <w:spacing w:after="0"/>
        <w:jc w:val="both"/>
        <w:rPr>
          <w:rFonts w:ascii="Times New Roman" w:hAnsi="Times New Roman" w:cs="Times New Roman"/>
        </w:rPr>
      </w:pPr>
      <w:r w:rsidRPr="00761384">
        <w:rPr>
          <w:rFonts w:ascii="Times New Roman" w:hAnsi="Times New Roman" w:cs="Times New Roman"/>
        </w:rPr>
        <w:t>на 1 января 2021 года в сумме – 0,0 тысяч рублей,</w:t>
      </w:r>
    </w:p>
    <w:p w:rsidR="00761384" w:rsidRPr="00761384" w:rsidRDefault="00761384" w:rsidP="00761384">
      <w:pPr>
        <w:pStyle w:val="ad"/>
        <w:spacing w:after="0"/>
        <w:jc w:val="both"/>
        <w:rPr>
          <w:rFonts w:ascii="Times New Roman" w:hAnsi="Times New Roman" w:cs="Times New Roman"/>
        </w:rPr>
      </w:pPr>
      <w:r w:rsidRPr="00761384">
        <w:rPr>
          <w:rFonts w:ascii="Times New Roman" w:hAnsi="Times New Roman" w:cs="Times New Roman"/>
        </w:rPr>
        <w:t>на 1 января 2022 года в сумме 0,0 тысяч рублей,</w:t>
      </w:r>
    </w:p>
    <w:p w:rsidR="00761384" w:rsidRPr="00761384" w:rsidRDefault="00761384" w:rsidP="00761384">
      <w:pPr>
        <w:pStyle w:val="ad"/>
        <w:spacing w:after="0"/>
        <w:jc w:val="both"/>
        <w:rPr>
          <w:rFonts w:ascii="Times New Roman" w:hAnsi="Times New Roman" w:cs="Times New Roman"/>
        </w:rPr>
      </w:pPr>
      <w:r w:rsidRPr="00761384">
        <w:rPr>
          <w:rFonts w:ascii="Times New Roman" w:hAnsi="Times New Roman" w:cs="Times New Roman"/>
        </w:rPr>
        <w:t>на 1 января 2023 года в сумме 0,0 тысяч рублей.</w:t>
      </w:r>
    </w:p>
    <w:p w:rsidR="00761384" w:rsidRPr="00761384" w:rsidRDefault="00761384" w:rsidP="00761384">
      <w:pPr>
        <w:pStyle w:val="ad"/>
        <w:spacing w:after="0"/>
        <w:jc w:val="both"/>
        <w:rPr>
          <w:rFonts w:ascii="Times New Roman" w:hAnsi="Times New Roman" w:cs="Times New Roman"/>
        </w:rPr>
      </w:pPr>
      <w:r w:rsidRPr="00761384">
        <w:rPr>
          <w:rFonts w:ascii="Times New Roman" w:hAnsi="Times New Roman" w:cs="Times New Roman"/>
        </w:rPr>
        <w:t>6.3. В связи с отсутствием числовых значений программа внутренних муниципальных заимствований муниципального образования Мшинское сельское поселение Лужского муниципального района Ленинградской области на 2020 год не утверждается.</w:t>
      </w:r>
    </w:p>
    <w:p w:rsidR="00761384" w:rsidRPr="00761384" w:rsidRDefault="00761384" w:rsidP="00761384">
      <w:pPr>
        <w:pStyle w:val="ad"/>
        <w:spacing w:after="0"/>
        <w:jc w:val="both"/>
        <w:rPr>
          <w:rFonts w:ascii="Times New Roman" w:hAnsi="Times New Roman" w:cs="Times New Roman"/>
        </w:rPr>
      </w:pPr>
      <w:r w:rsidRPr="00761384">
        <w:rPr>
          <w:rFonts w:ascii="Times New Roman" w:hAnsi="Times New Roman" w:cs="Times New Roman"/>
        </w:rPr>
        <w:t>6.4. В связи с отсутствием числовых значений программа внутренних муниципальных заимствований муниципального образования Мшинское сельское поселение Лужского муниципального района на 2021 год и на 2022 год не утверждается.</w:t>
      </w:r>
    </w:p>
    <w:p w:rsidR="00761384" w:rsidRPr="00761384" w:rsidRDefault="00761384" w:rsidP="00761384">
      <w:pPr>
        <w:pStyle w:val="ad"/>
        <w:spacing w:after="0"/>
        <w:jc w:val="both"/>
        <w:rPr>
          <w:rFonts w:ascii="Times New Roman" w:hAnsi="Times New Roman" w:cs="Times New Roman"/>
        </w:rPr>
      </w:pPr>
      <w:r w:rsidRPr="00761384">
        <w:rPr>
          <w:rFonts w:ascii="Times New Roman" w:hAnsi="Times New Roman" w:cs="Times New Roman"/>
        </w:rPr>
        <w:t>6.5. Предоставить право администрации Мшинского сельского поселения Лужского муниципального района Ленинградской области в 2020 - 2022 годах осуществлять внутренние заимствования Мшинского сельского поселения в порядке, установленном бюджетными законодательствами Российской Федерации.</w:t>
      </w:r>
    </w:p>
    <w:p w:rsidR="00761384" w:rsidRPr="00761384" w:rsidRDefault="00761384" w:rsidP="00761384">
      <w:pPr>
        <w:pStyle w:val="ad"/>
        <w:spacing w:after="0"/>
        <w:jc w:val="both"/>
        <w:rPr>
          <w:rFonts w:ascii="Times New Roman" w:hAnsi="Times New Roman" w:cs="Times New Roman"/>
        </w:rPr>
      </w:pPr>
      <w:r w:rsidRPr="00761384">
        <w:rPr>
          <w:rFonts w:ascii="Times New Roman" w:hAnsi="Times New Roman" w:cs="Times New Roman"/>
        </w:rPr>
        <w:t>6.6. Установить, что привлекаемые в 2020 - 2022 годах заемные средства направляются на финансирование дефицита бюджета Мшинского сельского поселения Лужского муниципального района Ленинградской области, а также для погашения долговых обязательств муниципального образования, пополнения остатков средств на счетах бюджета Мшинского сельского поселения в течение финансового года соответственно.</w:t>
      </w:r>
    </w:p>
    <w:p w:rsidR="00761384" w:rsidRPr="00761384" w:rsidRDefault="00761384" w:rsidP="00761384">
      <w:pPr>
        <w:pStyle w:val="ad"/>
        <w:spacing w:after="0"/>
        <w:jc w:val="both"/>
        <w:rPr>
          <w:rFonts w:ascii="Times New Roman" w:hAnsi="Times New Roman" w:cs="Times New Roman"/>
        </w:rPr>
      </w:pPr>
      <w:r w:rsidRPr="00761384">
        <w:rPr>
          <w:rFonts w:ascii="Times New Roman" w:hAnsi="Times New Roman" w:cs="Times New Roman"/>
        </w:rPr>
        <w:t>6.7. Установить верхний предел муниципального долга по муниципальным гарантиям Мшинского сельского поселения:</w:t>
      </w:r>
    </w:p>
    <w:p w:rsidR="00761384" w:rsidRPr="00761384" w:rsidRDefault="00761384" w:rsidP="00761384">
      <w:pPr>
        <w:pStyle w:val="ad"/>
        <w:spacing w:after="0"/>
        <w:jc w:val="both"/>
        <w:rPr>
          <w:rFonts w:ascii="Times New Roman" w:hAnsi="Times New Roman" w:cs="Times New Roman"/>
        </w:rPr>
      </w:pPr>
      <w:r w:rsidRPr="00761384">
        <w:rPr>
          <w:rFonts w:ascii="Times New Roman" w:hAnsi="Times New Roman" w:cs="Times New Roman"/>
        </w:rPr>
        <w:t>на 1 января 2021 года в сумме 0,0 тысяч рублей,</w:t>
      </w:r>
    </w:p>
    <w:p w:rsidR="00761384" w:rsidRPr="00761384" w:rsidRDefault="00761384" w:rsidP="00761384">
      <w:pPr>
        <w:pStyle w:val="ad"/>
        <w:spacing w:after="0"/>
        <w:jc w:val="both"/>
        <w:rPr>
          <w:rFonts w:ascii="Times New Roman" w:hAnsi="Times New Roman" w:cs="Times New Roman"/>
        </w:rPr>
      </w:pPr>
      <w:r w:rsidRPr="00761384">
        <w:rPr>
          <w:rFonts w:ascii="Times New Roman" w:hAnsi="Times New Roman" w:cs="Times New Roman"/>
        </w:rPr>
        <w:t>на 1 января 2022 года в сумме 0,0 тысяч рублей,</w:t>
      </w:r>
    </w:p>
    <w:p w:rsidR="00761384" w:rsidRPr="00761384" w:rsidRDefault="00761384" w:rsidP="00761384">
      <w:pPr>
        <w:pStyle w:val="ad"/>
        <w:spacing w:after="0"/>
        <w:jc w:val="both"/>
        <w:rPr>
          <w:rFonts w:ascii="Times New Roman" w:hAnsi="Times New Roman" w:cs="Times New Roman"/>
        </w:rPr>
      </w:pPr>
      <w:r w:rsidRPr="00761384">
        <w:rPr>
          <w:rFonts w:ascii="Times New Roman" w:hAnsi="Times New Roman" w:cs="Times New Roman"/>
        </w:rPr>
        <w:t>на 1 января 2023 года в сумме 0,0 тысяч рублей.</w:t>
      </w:r>
    </w:p>
    <w:p w:rsidR="00CD2C16" w:rsidRPr="0071560E" w:rsidRDefault="0059274B" w:rsidP="00530A3E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860EB2">
        <w:rPr>
          <w:i/>
          <w:sz w:val="22"/>
          <w:szCs w:val="22"/>
          <w:u w:val="single"/>
        </w:rPr>
        <w:t xml:space="preserve">Исключить </w:t>
      </w:r>
      <w:r w:rsidRPr="00761384">
        <w:rPr>
          <w:b/>
          <w:i/>
          <w:sz w:val="22"/>
          <w:szCs w:val="22"/>
          <w:u w:val="single"/>
        </w:rPr>
        <w:t>подпункт 6</w:t>
      </w:r>
      <w:r w:rsidRPr="00860EB2">
        <w:rPr>
          <w:i/>
          <w:sz w:val="22"/>
          <w:szCs w:val="22"/>
          <w:u w:val="single"/>
        </w:rPr>
        <w:t xml:space="preserve"> в пункт </w:t>
      </w:r>
      <w:r w:rsidRPr="00761384">
        <w:rPr>
          <w:b/>
          <w:i/>
          <w:sz w:val="22"/>
          <w:szCs w:val="22"/>
          <w:u w:val="single"/>
        </w:rPr>
        <w:t>7.1</w:t>
      </w:r>
      <w:r w:rsidRPr="00860EB2">
        <w:rPr>
          <w:i/>
          <w:sz w:val="22"/>
          <w:szCs w:val="22"/>
          <w:u w:val="single"/>
        </w:rPr>
        <w:t>. решения</w:t>
      </w:r>
      <w:r w:rsidR="00860EB2">
        <w:rPr>
          <w:i/>
          <w:sz w:val="22"/>
          <w:szCs w:val="22"/>
          <w:u w:val="single"/>
        </w:rPr>
        <w:t>.</w:t>
      </w:r>
    </w:p>
    <w:p w:rsidR="0071560E" w:rsidRDefault="0071560E" w:rsidP="00530A3E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Изложить подпункт 1) 8.1 п.8 в следующей редакции:</w:t>
      </w:r>
    </w:p>
    <w:p w:rsidR="00514F0C" w:rsidRPr="00514F0C" w:rsidRDefault="00514F0C" w:rsidP="00514F0C">
      <w:pPr>
        <w:jc w:val="both"/>
        <w:rPr>
          <w:sz w:val="22"/>
          <w:szCs w:val="22"/>
        </w:rPr>
      </w:pPr>
      <w:r w:rsidRPr="00514F0C">
        <w:rPr>
          <w:sz w:val="22"/>
          <w:szCs w:val="22"/>
        </w:rPr>
        <w:t>1) бюджетные инвестиции в объекты капитального строительства объектов газификации (в том числе проектно-изыскательские работы) собственности Мшинского сельского поселения в сумме:</w:t>
      </w:r>
    </w:p>
    <w:p w:rsidR="00514F0C" w:rsidRPr="00514F0C" w:rsidRDefault="00514F0C" w:rsidP="00514F0C">
      <w:pPr>
        <w:jc w:val="both"/>
        <w:rPr>
          <w:sz w:val="22"/>
          <w:szCs w:val="22"/>
        </w:rPr>
      </w:pPr>
      <w:r w:rsidRPr="00514F0C">
        <w:rPr>
          <w:sz w:val="22"/>
          <w:szCs w:val="22"/>
        </w:rPr>
        <w:t xml:space="preserve">                на 2020 год –</w:t>
      </w:r>
      <w:r>
        <w:rPr>
          <w:sz w:val="22"/>
          <w:szCs w:val="22"/>
        </w:rPr>
        <w:t>2 867,9</w:t>
      </w:r>
      <w:r w:rsidRPr="00514F0C">
        <w:rPr>
          <w:sz w:val="22"/>
          <w:szCs w:val="22"/>
        </w:rPr>
        <w:t xml:space="preserve"> тысяч рублей.</w:t>
      </w:r>
    </w:p>
    <w:p w:rsidR="0071560E" w:rsidRPr="00514F0C" w:rsidRDefault="00514F0C" w:rsidP="00514F0C">
      <w:pPr>
        <w:jc w:val="both"/>
        <w:rPr>
          <w:sz w:val="22"/>
          <w:szCs w:val="22"/>
        </w:rPr>
      </w:pPr>
      <w:r w:rsidRPr="00514F0C">
        <w:rPr>
          <w:sz w:val="22"/>
          <w:szCs w:val="22"/>
        </w:rPr>
        <w:t xml:space="preserve">                на 2021 год –517,00 тысяч рублей.</w:t>
      </w:r>
    </w:p>
    <w:p w:rsidR="0059274B" w:rsidRPr="00860EB2" w:rsidRDefault="0059274B" w:rsidP="00530A3E">
      <w:pPr>
        <w:numPr>
          <w:ilvl w:val="0"/>
          <w:numId w:val="1"/>
        </w:numPr>
        <w:jc w:val="both"/>
        <w:rPr>
          <w:i/>
          <w:sz w:val="22"/>
          <w:szCs w:val="22"/>
          <w:u w:val="single"/>
        </w:rPr>
      </w:pPr>
      <w:r w:rsidRPr="00860EB2">
        <w:rPr>
          <w:i/>
          <w:sz w:val="22"/>
          <w:szCs w:val="22"/>
          <w:u w:val="single"/>
        </w:rPr>
        <w:t>В подпункте 9.1. пункта 9 текстовой части Решения о бюджете, в том числе:</w:t>
      </w:r>
    </w:p>
    <w:p w:rsidR="0059274B" w:rsidRPr="00860EB2" w:rsidRDefault="00530A3E" w:rsidP="00530A3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-исключить из текста подпункта</w:t>
      </w:r>
      <w:r w:rsidR="0059274B" w:rsidRPr="00860EB2">
        <w:rPr>
          <w:sz w:val="22"/>
          <w:szCs w:val="22"/>
        </w:rPr>
        <w:t>2)«бюджетов государственных внебюджетных фондов и государственных корпораций»</w:t>
      </w:r>
      <w:r w:rsidR="00505079">
        <w:rPr>
          <w:sz w:val="22"/>
          <w:szCs w:val="22"/>
        </w:rPr>
        <w:t xml:space="preserve"> </w:t>
      </w:r>
      <w:r w:rsidR="0059274B" w:rsidRPr="00860EB2">
        <w:rPr>
          <w:sz w:val="22"/>
          <w:szCs w:val="22"/>
        </w:rPr>
        <w:t>и «</w:t>
      </w:r>
      <w:r>
        <w:rPr>
          <w:sz w:val="22"/>
          <w:szCs w:val="22"/>
        </w:rPr>
        <w:t>и (или</w:t>
      </w:r>
      <w:proofErr w:type="gramStart"/>
      <w:r>
        <w:rPr>
          <w:sz w:val="22"/>
          <w:szCs w:val="22"/>
        </w:rPr>
        <w:t>)</w:t>
      </w:r>
      <w:r w:rsidR="0059274B" w:rsidRPr="00860EB2">
        <w:rPr>
          <w:sz w:val="22"/>
          <w:szCs w:val="22"/>
        </w:rPr>
        <w:t>н</w:t>
      </w:r>
      <w:proofErr w:type="gramEnd"/>
      <w:r w:rsidR="0059274B" w:rsidRPr="00860EB2">
        <w:rPr>
          <w:sz w:val="22"/>
          <w:szCs w:val="22"/>
        </w:rPr>
        <w:t xml:space="preserve">ормативных правовых актов </w:t>
      </w:r>
      <w:r>
        <w:rPr>
          <w:sz w:val="22"/>
          <w:szCs w:val="22"/>
        </w:rPr>
        <w:t xml:space="preserve">Президента РФ </w:t>
      </w:r>
      <w:r w:rsidR="0059274B" w:rsidRPr="00860EB2">
        <w:rPr>
          <w:sz w:val="22"/>
          <w:szCs w:val="22"/>
        </w:rPr>
        <w:t>и»</w:t>
      </w:r>
      <w:r>
        <w:rPr>
          <w:sz w:val="22"/>
          <w:szCs w:val="22"/>
        </w:rPr>
        <w:t>;</w:t>
      </w:r>
    </w:p>
    <w:p w:rsidR="0059274B" w:rsidRPr="00860EB2" w:rsidRDefault="00860EB2" w:rsidP="00530A3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59274B" w:rsidRPr="00860EB2">
        <w:rPr>
          <w:sz w:val="22"/>
          <w:szCs w:val="22"/>
        </w:rPr>
        <w:t xml:space="preserve">исключить «7) в случаях перераспределения бюджетных </w:t>
      </w:r>
      <w:r w:rsidR="008F3E58" w:rsidRPr="00860EB2">
        <w:rPr>
          <w:sz w:val="22"/>
          <w:szCs w:val="22"/>
        </w:rPr>
        <w:t>ассигнований между разделами,</w:t>
      </w:r>
      <w:r w:rsidR="00165BF8">
        <w:rPr>
          <w:sz w:val="22"/>
          <w:szCs w:val="22"/>
        </w:rPr>
        <w:t xml:space="preserve"> </w:t>
      </w:r>
      <w:r w:rsidR="008F3E58" w:rsidRPr="00860EB2">
        <w:rPr>
          <w:sz w:val="22"/>
          <w:szCs w:val="22"/>
        </w:rPr>
        <w:t>подразделами, целевыми статьями и видами расходов классификации расходов бюджетов в случае реорганизации (создания) муниципального учреждения»;</w:t>
      </w:r>
    </w:p>
    <w:p w:rsidR="00860EB2" w:rsidRPr="00860EB2" w:rsidRDefault="008F3E58" w:rsidP="00530A3E">
      <w:pPr>
        <w:ind w:firstLine="709"/>
        <w:jc w:val="both"/>
        <w:rPr>
          <w:sz w:val="22"/>
          <w:szCs w:val="22"/>
        </w:rPr>
      </w:pPr>
      <w:proofErr w:type="gramStart"/>
      <w:r w:rsidRPr="00860EB2">
        <w:rPr>
          <w:sz w:val="22"/>
          <w:szCs w:val="22"/>
        </w:rPr>
        <w:t>-</w:t>
      </w:r>
      <w:r w:rsidR="00860EB2">
        <w:rPr>
          <w:sz w:val="22"/>
          <w:szCs w:val="22"/>
        </w:rPr>
        <w:t xml:space="preserve"> </w:t>
      </w:r>
      <w:r w:rsidRPr="00860EB2">
        <w:rPr>
          <w:sz w:val="22"/>
          <w:szCs w:val="22"/>
        </w:rPr>
        <w:t xml:space="preserve"> заменить текст подпункта 9) на «9) при внесении финансовым органом ЛО и (или) комитетом финансов Лужского муниципального района и (или) финансовым органом Мшинского сельского поселения изменений в порядок применения бюджетной классификации в части отражения расходов, осуществляемых за счет</w:t>
      </w:r>
      <w:r w:rsidR="00860EB2" w:rsidRPr="00860EB2">
        <w:rPr>
          <w:sz w:val="22"/>
          <w:szCs w:val="22"/>
        </w:rPr>
        <w:t xml:space="preserve"> межбюджетных трансфертов, полученных в форме субсидий, субвенций и иных межбюджетных трансфертов, имеющих целевое назначение.»</w:t>
      </w:r>
      <w:proofErr w:type="gramEnd"/>
    </w:p>
    <w:p w:rsidR="00CB70FA" w:rsidRPr="004665FD" w:rsidRDefault="00CB70FA">
      <w:pPr>
        <w:numPr>
          <w:ilvl w:val="0"/>
          <w:numId w:val="1"/>
        </w:numPr>
        <w:ind w:left="714" w:hanging="357"/>
        <w:jc w:val="both"/>
      </w:pPr>
      <w:r w:rsidRPr="00CD2C16">
        <w:rPr>
          <w:i/>
          <w:u w:val="single"/>
        </w:rPr>
        <w:t>Изложить в новой редакции:</w:t>
      </w:r>
    </w:p>
    <w:p w:rsidR="004665FD" w:rsidRDefault="004665FD" w:rsidP="004665FD">
      <w:pPr>
        <w:jc w:val="both"/>
      </w:pPr>
      <w:r w:rsidRPr="004665FD">
        <w:tab/>
        <w:t xml:space="preserve">- </w:t>
      </w:r>
      <w:r>
        <w:rPr>
          <w:b/>
        </w:rPr>
        <w:t xml:space="preserve">Приложение № 1 </w:t>
      </w:r>
      <w:r w:rsidRPr="004665FD">
        <w:t>«Источники внутреннего финансирования дефицита бюджета Мшинского сельского поселения на 2020 год»</w:t>
      </w:r>
    </w:p>
    <w:p w:rsidR="004665FD" w:rsidRPr="004665FD" w:rsidRDefault="004665FD" w:rsidP="004665FD">
      <w:pPr>
        <w:jc w:val="both"/>
        <w:rPr>
          <w:b/>
        </w:rPr>
      </w:pPr>
      <w:r>
        <w:tab/>
      </w:r>
      <w:r w:rsidRPr="004665FD">
        <w:t xml:space="preserve">- </w:t>
      </w:r>
      <w:r>
        <w:rPr>
          <w:b/>
        </w:rPr>
        <w:t xml:space="preserve">Приложение № 2 </w:t>
      </w:r>
      <w:r w:rsidRPr="004665FD">
        <w:t>«Источники внутреннего финансирования дефицита бюджета Мшинского сельского поселения на 202</w:t>
      </w:r>
      <w:r>
        <w:t>1-2022</w:t>
      </w:r>
      <w:r w:rsidRPr="004665FD">
        <w:t xml:space="preserve"> год</w:t>
      </w:r>
      <w:r>
        <w:t>ы</w:t>
      </w:r>
      <w:r w:rsidRPr="004665FD">
        <w:t>»</w:t>
      </w:r>
    </w:p>
    <w:p w:rsidR="00CB70FA" w:rsidRDefault="00CB70FA" w:rsidP="004B7289">
      <w:pPr>
        <w:ind w:firstLine="709"/>
        <w:jc w:val="both"/>
      </w:pPr>
      <w:r w:rsidRPr="00CD2C16">
        <w:t xml:space="preserve">- </w:t>
      </w:r>
      <w:r w:rsidR="004B7289" w:rsidRPr="00CD2C16">
        <w:rPr>
          <w:b/>
        </w:rPr>
        <w:t>Приложение № 3</w:t>
      </w:r>
      <w:r w:rsidRPr="00CD2C16">
        <w:rPr>
          <w:b/>
        </w:rPr>
        <w:t xml:space="preserve"> </w:t>
      </w:r>
      <w:r w:rsidR="004B7289" w:rsidRPr="00CD2C16">
        <w:rPr>
          <w:b/>
        </w:rPr>
        <w:t>«</w:t>
      </w:r>
      <w:r w:rsidR="004B7289">
        <w:t>Прогнозируемые поступления доходов Мшинского сельского поселения Лужского муниципального района Ленинградской области на 2020 год» (прилагается);</w:t>
      </w:r>
    </w:p>
    <w:p w:rsidR="00B910BF" w:rsidRDefault="00CB70FA" w:rsidP="00860EB2">
      <w:pPr>
        <w:ind w:firstLine="709"/>
        <w:jc w:val="both"/>
      </w:pPr>
      <w:r>
        <w:t>-</w:t>
      </w:r>
      <w:r w:rsidR="004B7289">
        <w:rPr>
          <w:b/>
        </w:rPr>
        <w:t xml:space="preserve"> Приложение № 4</w:t>
      </w:r>
      <w:r>
        <w:rPr>
          <w:b/>
        </w:rPr>
        <w:t xml:space="preserve"> «</w:t>
      </w:r>
      <w:r>
        <w:t>Прогнозируемые поступления доходов Мшинского сельского поселения Лужского муниципального райо</w:t>
      </w:r>
      <w:r w:rsidR="004B7289">
        <w:t>на Ленинградской области на 2021-2022 г</w:t>
      </w:r>
      <w:r w:rsidR="006262B2">
        <w:t>.</w:t>
      </w:r>
      <w:r>
        <w:t>» (прилагается);</w:t>
      </w:r>
    </w:p>
    <w:p w:rsidR="00CB70FA" w:rsidRDefault="00CB70FA" w:rsidP="00C42140">
      <w:pPr>
        <w:ind w:firstLine="709"/>
        <w:jc w:val="both"/>
      </w:pPr>
      <w:r>
        <w:t>-</w:t>
      </w:r>
      <w:r>
        <w:rPr>
          <w:b/>
        </w:rPr>
        <w:t xml:space="preserve"> </w:t>
      </w:r>
      <w:r w:rsidR="004B7289">
        <w:rPr>
          <w:b/>
        </w:rPr>
        <w:t xml:space="preserve"> </w:t>
      </w:r>
      <w:r>
        <w:rPr>
          <w:b/>
        </w:rPr>
        <w:t xml:space="preserve">Приложение № 5 </w:t>
      </w:r>
      <w:r>
        <w:t>«Бе</w:t>
      </w:r>
      <w:r w:rsidR="004B7289">
        <w:t xml:space="preserve">звозмездные поступления на 2020 </w:t>
      </w:r>
      <w:r>
        <w:t>год» (прилагается);</w:t>
      </w:r>
    </w:p>
    <w:p w:rsidR="004B7289" w:rsidRPr="00B910BF" w:rsidRDefault="00CB70FA" w:rsidP="00B910BF">
      <w:pPr>
        <w:ind w:firstLine="709"/>
        <w:jc w:val="both"/>
      </w:pPr>
      <w:r>
        <w:t>-</w:t>
      </w:r>
      <w:r w:rsidR="00C42140">
        <w:rPr>
          <w:b/>
        </w:rPr>
        <w:t xml:space="preserve"> </w:t>
      </w:r>
      <w:r>
        <w:rPr>
          <w:b/>
        </w:rPr>
        <w:t xml:space="preserve">Приложение № </w:t>
      </w:r>
      <w:r w:rsidR="004B7289">
        <w:rPr>
          <w:b/>
        </w:rPr>
        <w:t>6</w:t>
      </w:r>
      <w:r>
        <w:t xml:space="preserve"> </w:t>
      </w:r>
      <w:r w:rsidR="004B7289">
        <w:t>«Безвозмездные поступления на плановый период 2021-2022 г» (</w:t>
      </w:r>
      <w:r w:rsidR="004B7289" w:rsidRPr="00B910BF">
        <w:t>прилагается);</w:t>
      </w:r>
    </w:p>
    <w:p w:rsidR="00B910BF" w:rsidRPr="00B910BF" w:rsidRDefault="00B910BF" w:rsidP="00E855D9">
      <w:pPr>
        <w:pStyle w:val="ab"/>
        <w:spacing w:after="0"/>
        <w:ind w:left="-426" w:firstLine="568"/>
        <w:jc w:val="center"/>
      </w:pPr>
      <w:r w:rsidRPr="00B910BF">
        <w:rPr>
          <w:b/>
        </w:rPr>
        <w:t xml:space="preserve">   </w:t>
      </w:r>
      <w:r w:rsidRPr="00B910BF">
        <w:t xml:space="preserve">- </w:t>
      </w:r>
      <w:r w:rsidR="00E855D9">
        <w:t xml:space="preserve"> </w:t>
      </w:r>
      <w:r w:rsidRPr="00B910BF">
        <w:rPr>
          <w:b/>
        </w:rPr>
        <w:t>Приложение № 7</w:t>
      </w:r>
      <w:r w:rsidRPr="00B910BF">
        <w:t xml:space="preserve"> «Перечень главных администра</w:t>
      </w:r>
      <w:r w:rsidR="00E855D9">
        <w:t xml:space="preserve">торов доходов бюджета Мшинского </w:t>
      </w:r>
      <w:r w:rsidRPr="00B910BF">
        <w:t>сельского поселения Лужского муниципального района Ленинградской области</w:t>
      </w:r>
      <w:r>
        <w:t>»</w:t>
      </w:r>
    </w:p>
    <w:p w:rsidR="002355FB" w:rsidRDefault="002355FB" w:rsidP="002355FB">
      <w:pPr>
        <w:ind w:firstLine="709"/>
        <w:jc w:val="both"/>
      </w:pPr>
      <w:r>
        <w:t>-</w:t>
      </w:r>
      <w:r w:rsidR="00E855D9">
        <w:rPr>
          <w:b/>
        </w:rPr>
        <w:t xml:space="preserve"> </w:t>
      </w:r>
      <w:r>
        <w:rPr>
          <w:b/>
        </w:rPr>
        <w:t>Приложение № 9</w:t>
      </w:r>
      <w:r>
        <w:t xml:space="preserve"> «Распределение бюджетных ассигнований </w:t>
      </w:r>
      <w:r w:rsidR="00DB5592" w:rsidRPr="00DB5592">
        <w:t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</w:t>
      </w:r>
      <w:r w:rsidR="00DB5592">
        <w:rPr>
          <w:sz w:val="28"/>
          <w:szCs w:val="28"/>
        </w:rPr>
        <w:t xml:space="preserve"> </w:t>
      </w:r>
      <w:r>
        <w:t>на 2020 год (прилагается);</w:t>
      </w:r>
    </w:p>
    <w:p w:rsidR="002355FB" w:rsidRDefault="002355FB" w:rsidP="002355FB">
      <w:pPr>
        <w:ind w:firstLine="709"/>
        <w:jc w:val="both"/>
      </w:pPr>
      <w:r>
        <w:t>-</w:t>
      </w:r>
      <w:r>
        <w:rPr>
          <w:b/>
        </w:rPr>
        <w:t xml:space="preserve">   Приложение № 10</w:t>
      </w:r>
      <w:r>
        <w:t xml:space="preserve"> «Распределение бюджетных ассигнований </w:t>
      </w:r>
      <w:r w:rsidR="00DB5592" w:rsidRPr="00DB5592">
        <w:t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</w:t>
      </w:r>
      <w:r w:rsidR="00DB5592">
        <w:rPr>
          <w:sz w:val="28"/>
          <w:szCs w:val="28"/>
        </w:rPr>
        <w:t xml:space="preserve"> </w:t>
      </w:r>
      <w:r>
        <w:t>на 2021-2022г. (прилагается);</w:t>
      </w:r>
    </w:p>
    <w:p w:rsidR="004B7289" w:rsidRDefault="00CB70FA" w:rsidP="004B7289">
      <w:pPr>
        <w:ind w:firstLine="709"/>
        <w:jc w:val="both"/>
      </w:pPr>
      <w:r>
        <w:t>-</w:t>
      </w:r>
      <w:r>
        <w:rPr>
          <w:b/>
        </w:rPr>
        <w:t xml:space="preserve"> </w:t>
      </w:r>
      <w:r w:rsidR="004B7289">
        <w:rPr>
          <w:b/>
        </w:rPr>
        <w:t xml:space="preserve">  </w:t>
      </w:r>
      <w:r>
        <w:rPr>
          <w:b/>
        </w:rPr>
        <w:t>Приложение № 11</w:t>
      </w:r>
      <w:r>
        <w:t xml:space="preserve"> </w:t>
      </w:r>
      <w:r w:rsidR="004B7289">
        <w:t>«</w:t>
      </w:r>
      <w:r w:rsidR="002355FB">
        <w:t>Распределение бюджетных ассигнований по разделам, подразделам классификации расходов бюджета</w:t>
      </w:r>
      <w:r w:rsidR="004B7289">
        <w:t xml:space="preserve"> на 2020 год» (прилагается);</w:t>
      </w:r>
    </w:p>
    <w:p w:rsidR="00CB70FA" w:rsidRDefault="002355FB" w:rsidP="002355FB">
      <w:pPr>
        <w:ind w:firstLine="709"/>
        <w:jc w:val="both"/>
      </w:pPr>
      <w:r>
        <w:t>-</w:t>
      </w:r>
      <w:r>
        <w:rPr>
          <w:b/>
        </w:rPr>
        <w:t xml:space="preserve">   Приложение № 12</w:t>
      </w:r>
      <w:r>
        <w:t xml:space="preserve"> «Распределение бюджетных ассигнований по разделам, подразделам классификации расходов бюджета на 2021-2022 г» (прилагается);</w:t>
      </w:r>
    </w:p>
    <w:p w:rsidR="00CB70FA" w:rsidRDefault="00CB70FA">
      <w:pPr>
        <w:ind w:firstLine="709"/>
        <w:jc w:val="both"/>
      </w:pPr>
      <w:r>
        <w:t>-</w:t>
      </w:r>
      <w:r>
        <w:rPr>
          <w:b/>
        </w:rPr>
        <w:t xml:space="preserve"> Приложение № 13</w:t>
      </w:r>
      <w:r w:rsidR="00E855D9">
        <w:t xml:space="preserve"> </w:t>
      </w:r>
      <w:r>
        <w:t xml:space="preserve">«Ведомственная структура расходов бюджета </w:t>
      </w:r>
      <w:r w:rsidR="004B7289">
        <w:t>на 2020</w:t>
      </w:r>
      <w:r>
        <w:t xml:space="preserve"> год» (прилагается);</w:t>
      </w:r>
    </w:p>
    <w:p w:rsidR="004B7289" w:rsidRDefault="004B7289" w:rsidP="004B7289">
      <w:pPr>
        <w:ind w:firstLine="709"/>
        <w:jc w:val="both"/>
      </w:pPr>
      <w:r>
        <w:t>-</w:t>
      </w:r>
      <w:r>
        <w:rPr>
          <w:b/>
        </w:rPr>
        <w:t xml:space="preserve">   Приложение № 14</w:t>
      </w:r>
      <w:r w:rsidR="00E855D9">
        <w:t xml:space="preserve"> </w:t>
      </w:r>
      <w:r>
        <w:t>«Ведомственная структура расходов бюджета на плановый 2021-2022 г.» (прилагается);</w:t>
      </w:r>
    </w:p>
    <w:p w:rsidR="00CB70FA" w:rsidRDefault="00CB70FA">
      <w:pPr>
        <w:jc w:val="both"/>
      </w:pPr>
    </w:p>
    <w:p w:rsidR="00CB70FA" w:rsidRDefault="00CB70FA">
      <w:pPr>
        <w:ind w:firstLine="709"/>
        <w:jc w:val="both"/>
      </w:pPr>
    </w:p>
    <w:p w:rsidR="00CB70FA" w:rsidRDefault="00CB70FA">
      <w:pPr>
        <w:numPr>
          <w:ilvl w:val="0"/>
          <w:numId w:val="1"/>
        </w:numPr>
        <w:ind w:left="714" w:hanging="357"/>
        <w:jc w:val="both"/>
        <w:rPr>
          <w:i/>
          <w:u w:val="single"/>
        </w:rPr>
      </w:pPr>
      <w:r>
        <w:rPr>
          <w:i/>
          <w:u w:val="single"/>
        </w:rPr>
        <w:t>Настоящее решение вступает в силу с момента официального опубликования.</w:t>
      </w:r>
    </w:p>
    <w:p w:rsidR="00CB70FA" w:rsidRDefault="00CB70FA">
      <w:pPr>
        <w:ind w:left="714"/>
        <w:jc w:val="both"/>
        <w:rPr>
          <w:i/>
          <w:u w:val="single"/>
        </w:rPr>
      </w:pPr>
    </w:p>
    <w:p w:rsidR="00CB70FA" w:rsidRDefault="00CB70FA">
      <w:pPr>
        <w:numPr>
          <w:ilvl w:val="0"/>
          <w:numId w:val="1"/>
        </w:numPr>
        <w:ind w:left="714" w:hanging="357"/>
        <w:jc w:val="both"/>
      </w:pPr>
      <w:r>
        <w:rPr>
          <w:i/>
          <w:u w:val="single"/>
        </w:rPr>
        <w:t>Данное решение обнародовать путем размещения на официальном сайте Мшинского сельского поселения в сети «Интернет».</w:t>
      </w:r>
    </w:p>
    <w:p w:rsidR="00CB70FA" w:rsidRDefault="00CB70FA">
      <w:pPr>
        <w:jc w:val="both"/>
      </w:pPr>
    </w:p>
    <w:p w:rsidR="00CB70FA" w:rsidRDefault="00CB70FA">
      <w:pPr>
        <w:jc w:val="both"/>
      </w:pPr>
    </w:p>
    <w:p w:rsidR="00CB70FA" w:rsidRDefault="00CB70FA">
      <w:pPr>
        <w:jc w:val="both"/>
      </w:pPr>
    </w:p>
    <w:p w:rsidR="00A564C8" w:rsidRDefault="00C94B42" w:rsidP="00A564C8">
      <w:pPr>
        <w:ind w:firstLine="284"/>
      </w:pPr>
      <w:r>
        <w:t>Глава</w:t>
      </w:r>
      <w:r w:rsidR="00A564C8">
        <w:t xml:space="preserve"> Мшинского сельского поселения, </w:t>
      </w:r>
    </w:p>
    <w:p w:rsidR="00A564C8" w:rsidRDefault="00A564C8" w:rsidP="00A564C8">
      <w:pPr>
        <w:ind w:firstLine="284"/>
      </w:pPr>
      <w:proofErr w:type="gramStart"/>
      <w:r>
        <w:t>исполняющий</w:t>
      </w:r>
      <w:proofErr w:type="gramEnd"/>
      <w:r>
        <w:t xml:space="preserve"> полномочия </w:t>
      </w:r>
    </w:p>
    <w:p w:rsidR="00A564C8" w:rsidRDefault="00A564C8" w:rsidP="00A564C8">
      <w:pPr>
        <w:tabs>
          <w:tab w:val="left" w:pos="7726"/>
        </w:tabs>
        <w:ind w:firstLine="284"/>
      </w:pPr>
      <w:r>
        <w:t>председателя совета депу</w:t>
      </w:r>
      <w:r w:rsidR="00C42140">
        <w:t>татов</w:t>
      </w:r>
      <w:r w:rsidR="00C42140">
        <w:tab/>
        <w:t xml:space="preserve">             В.В.Алексеев</w:t>
      </w:r>
    </w:p>
    <w:p w:rsidR="00A564C8" w:rsidRDefault="00A564C8" w:rsidP="00A564C8">
      <w:pPr>
        <w:ind w:firstLine="284"/>
      </w:pPr>
    </w:p>
    <w:p w:rsidR="00CB70FA" w:rsidRDefault="00CB70FA" w:rsidP="00A564C8">
      <w:pPr>
        <w:jc w:val="both"/>
      </w:pPr>
    </w:p>
    <w:sectPr w:rsidR="00CB70FA" w:rsidSect="00613163">
      <w:pgSz w:w="11906" w:h="16838"/>
      <w:pgMar w:top="567" w:right="567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A2D0B"/>
    <w:rsid w:val="000266B7"/>
    <w:rsid w:val="00034265"/>
    <w:rsid w:val="0004028C"/>
    <w:rsid w:val="000404F6"/>
    <w:rsid w:val="00067AB4"/>
    <w:rsid w:val="000A2D0B"/>
    <w:rsid w:val="000B67BD"/>
    <w:rsid w:val="0013063B"/>
    <w:rsid w:val="00165BF8"/>
    <w:rsid w:val="001D31A6"/>
    <w:rsid w:val="001F2246"/>
    <w:rsid w:val="002355FB"/>
    <w:rsid w:val="00252878"/>
    <w:rsid w:val="00281970"/>
    <w:rsid w:val="002B5B52"/>
    <w:rsid w:val="003433D3"/>
    <w:rsid w:val="003A0E4D"/>
    <w:rsid w:val="003D3BFB"/>
    <w:rsid w:val="003F2D02"/>
    <w:rsid w:val="00412E50"/>
    <w:rsid w:val="004344CB"/>
    <w:rsid w:val="004552C2"/>
    <w:rsid w:val="004665FD"/>
    <w:rsid w:val="00487737"/>
    <w:rsid w:val="004A098A"/>
    <w:rsid w:val="004B3DC5"/>
    <w:rsid w:val="004B7289"/>
    <w:rsid w:val="004C6711"/>
    <w:rsid w:val="00505079"/>
    <w:rsid w:val="00514F0C"/>
    <w:rsid w:val="00530A3E"/>
    <w:rsid w:val="00551BCB"/>
    <w:rsid w:val="00560DCE"/>
    <w:rsid w:val="0059274B"/>
    <w:rsid w:val="005B2595"/>
    <w:rsid w:val="005E0EF8"/>
    <w:rsid w:val="005E7082"/>
    <w:rsid w:val="00613163"/>
    <w:rsid w:val="006262B2"/>
    <w:rsid w:val="00651303"/>
    <w:rsid w:val="00661885"/>
    <w:rsid w:val="006706B2"/>
    <w:rsid w:val="00695EED"/>
    <w:rsid w:val="0071560E"/>
    <w:rsid w:val="007221C4"/>
    <w:rsid w:val="00761384"/>
    <w:rsid w:val="00766814"/>
    <w:rsid w:val="00860EB2"/>
    <w:rsid w:val="00864A61"/>
    <w:rsid w:val="00891514"/>
    <w:rsid w:val="008B3FBB"/>
    <w:rsid w:val="008C5C47"/>
    <w:rsid w:val="008F3E58"/>
    <w:rsid w:val="0096444A"/>
    <w:rsid w:val="009C5B1E"/>
    <w:rsid w:val="00A24290"/>
    <w:rsid w:val="00A564C8"/>
    <w:rsid w:val="00AE38BF"/>
    <w:rsid w:val="00B132BC"/>
    <w:rsid w:val="00B14E0C"/>
    <w:rsid w:val="00B40CBD"/>
    <w:rsid w:val="00B411C0"/>
    <w:rsid w:val="00B52106"/>
    <w:rsid w:val="00B82D72"/>
    <w:rsid w:val="00B87041"/>
    <w:rsid w:val="00B910BF"/>
    <w:rsid w:val="00C42140"/>
    <w:rsid w:val="00C94B42"/>
    <w:rsid w:val="00C958C7"/>
    <w:rsid w:val="00CB70FA"/>
    <w:rsid w:val="00CD2C16"/>
    <w:rsid w:val="00D0290B"/>
    <w:rsid w:val="00DB35DC"/>
    <w:rsid w:val="00DB5592"/>
    <w:rsid w:val="00DD1A0C"/>
    <w:rsid w:val="00E32EE9"/>
    <w:rsid w:val="00E50C9E"/>
    <w:rsid w:val="00E855D9"/>
    <w:rsid w:val="00F328B8"/>
    <w:rsid w:val="00F7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6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13163"/>
    <w:rPr>
      <w:rFonts w:hint="default"/>
    </w:rPr>
  </w:style>
  <w:style w:type="character" w:customStyle="1" w:styleId="WW8Num1z1">
    <w:name w:val="WW8Num1z1"/>
    <w:rsid w:val="00613163"/>
  </w:style>
  <w:style w:type="character" w:customStyle="1" w:styleId="WW8Num1z2">
    <w:name w:val="WW8Num1z2"/>
    <w:rsid w:val="00613163"/>
  </w:style>
  <w:style w:type="character" w:customStyle="1" w:styleId="WW8Num1z3">
    <w:name w:val="WW8Num1z3"/>
    <w:rsid w:val="00613163"/>
  </w:style>
  <w:style w:type="character" w:customStyle="1" w:styleId="WW8Num1z4">
    <w:name w:val="WW8Num1z4"/>
    <w:rsid w:val="00613163"/>
  </w:style>
  <w:style w:type="character" w:customStyle="1" w:styleId="WW8Num1z5">
    <w:name w:val="WW8Num1z5"/>
    <w:rsid w:val="00613163"/>
  </w:style>
  <w:style w:type="character" w:customStyle="1" w:styleId="WW8Num1z6">
    <w:name w:val="WW8Num1z6"/>
    <w:rsid w:val="00613163"/>
  </w:style>
  <w:style w:type="character" w:customStyle="1" w:styleId="WW8Num1z7">
    <w:name w:val="WW8Num1z7"/>
    <w:rsid w:val="00613163"/>
  </w:style>
  <w:style w:type="character" w:customStyle="1" w:styleId="WW8Num1z8">
    <w:name w:val="WW8Num1z8"/>
    <w:rsid w:val="00613163"/>
  </w:style>
  <w:style w:type="character" w:customStyle="1" w:styleId="WW8Num2z0">
    <w:name w:val="WW8Num2z0"/>
    <w:rsid w:val="00613163"/>
    <w:rPr>
      <w:rFonts w:cs="Times New Roman"/>
      <w:i/>
    </w:rPr>
  </w:style>
  <w:style w:type="character" w:customStyle="1" w:styleId="WW8Num2z1">
    <w:name w:val="WW8Num2z1"/>
    <w:rsid w:val="00613163"/>
    <w:rPr>
      <w:rFonts w:ascii="Symbol" w:hAnsi="Symbol" w:cs="Symbol" w:hint="default"/>
    </w:rPr>
  </w:style>
  <w:style w:type="character" w:customStyle="1" w:styleId="WW8Num3z0">
    <w:name w:val="WW8Num3z0"/>
    <w:rsid w:val="00613163"/>
    <w:rPr>
      <w:rFonts w:hint="default"/>
    </w:rPr>
  </w:style>
  <w:style w:type="character" w:customStyle="1" w:styleId="WW8Num4z0">
    <w:name w:val="WW8Num4z0"/>
    <w:rsid w:val="00613163"/>
    <w:rPr>
      <w:rFonts w:hint="default"/>
    </w:rPr>
  </w:style>
  <w:style w:type="character" w:customStyle="1" w:styleId="WW8Num5z0">
    <w:name w:val="WW8Num5z0"/>
    <w:rsid w:val="00613163"/>
    <w:rPr>
      <w:rFonts w:hint="default"/>
      <w:b/>
      <w:sz w:val="22"/>
    </w:rPr>
  </w:style>
  <w:style w:type="character" w:customStyle="1" w:styleId="WW8Num5z1">
    <w:name w:val="WW8Num5z1"/>
    <w:rsid w:val="00613163"/>
    <w:rPr>
      <w:rFonts w:hint="default"/>
      <w:b w:val="0"/>
      <w:sz w:val="28"/>
      <w:szCs w:val="28"/>
    </w:rPr>
  </w:style>
  <w:style w:type="character" w:customStyle="1" w:styleId="1">
    <w:name w:val="Основной шрифт абзаца1"/>
    <w:rsid w:val="00613163"/>
  </w:style>
  <w:style w:type="character" w:styleId="a3">
    <w:name w:val="Emphasis"/>
    <w:qFormat/>
    <w:rsid w:val="00613163"/>
    <w:rPr>
      <w:rFonts w:cs="Times New Roman"/>
      <w:i/>
    </w:rPr>
  </w:style>
  <w:style w:type="character" w:styleId="a4">
    <w:name w:val="Hyperlink"/>
    <w:rsid w:val="00613163"/>
    <w:rPr>
      <w:rFonts w:cs="Times New Roman"/>
      <w:color w:val="0000FF"/>
      <w:u w:val="single"/>
    </w:rPr>
  </w:style>
  <w:style w:type="character" w:styleId="a5">
    <w:name w:val="FollowedHyperlink"/>
    <w:rsid w:val="00613163"/>
    <w:rPr>
      <w:rFonts w:cs="Times New Roman"/>
      <w:color w:val="800080"/>
      <w:u w:val="single"/>
    </w:rPr>
  </w:style>
  <w:style w:type="character" w:customStyle="1" w:styleId="a6">
    <w:name w:val="Текст выноски Знак"/>
    <w:rsid w:val="00613163"/>
    <w:rPr>
      <w:rFonts w:ascii="Tahoma" w:hAnsi="Tahoma" w:cs="Times New Roman"/>
      <w:sz w:val="16"/>
    </w:rPr>
  </w:style>
  <w:style w:type="character" w:customStyle="1" w:styleId="a7">
    <w:name w:val="Схема документа Знак"/>
    <w:rsid w:val="00613163"/>
    <w:rPr>
      <w:rFonts w:ascii="Tahoma" w:hAnsi="Tahoma" w:cs="Times New Roman"/>
      <w:sz w:val="16"/>
    </w:rPr>
  </w:style>
  <w:style w:type="character" w:customStyle="1" w:styleId="a8">
    <w:name w:val="Цветовое выделение"/>
    <w:rsid w:val="00613163"/>
    <w:rPr>
      <w:b/>
      <w:color w:val="000080"/>
      <w:sz w:val="20"/>
    </w:rPr>
  </w:style>
  <w:style w:type="character" w:customStyle="1" w:styleId="a9">
    <w:name w:val="Основной текст Знак"/>
    <w:basedOn w:val="1"/>
    <w:rsid w:val="00613163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аголовок"/>
    <w:basedOn w:val="a"/>
    <w:next w:val="ab"/>
    <w:rsid w:val="0061316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rsid w:val="00613163"/>
    <w:pPr>
      <w:spacing w:after="120"/>
    </w:pPr>
  </w:style>
  <w:style w:type="paragraph" w:styleId="ac">
    <w:name w:val="List"/>
    <w:basedOn w:val="ab"/>
    <w:rsid w:val="00613163"/>
    <w:rPr>
      <w:rFonts w:cs="Lucida Sans"/>
    </w:rPr>
  </w:style>
  <w:style w:type="paragraph" w:customStyle="1" w:styleId="10">
    <w:name w:val="Название1"/>
    <w:basedOn w:val="a"/>
    <w:rsid w:val="00613163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613163"/>
    <w:pPr>
      <w:suppressLineNumbers/>
    </w:pPr>
    <w:rPr>
      <w:rFonts w:cs="Lucida Sans"/>
    </w:rPr>
  </w:style>
  <w:style w:type="paragraph" w:customStyle="1" w:styleId="ConsPlusNormal">
    <w:name w:val="ConsPlusNormal"/>
    <w:rsid w:val="00613163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d">
    <w:name w:val="List Paragraph"/>
    <w:basedOn w:val="a"/>
    <w:qFormat/>
    <w:rsid w:val="006131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xl65">
    <w:name w:val="xl65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613163"/>
    <w:pP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613163"/>
    <w:pP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613163"/>
    <w:pPr>
      <w:spacing w:before="280" w:after="28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613163"/>
    <w:pPr>
      <w:spacing w:before="280" w:after="280"/>
      <w:textAlignment w:val="top"/>
    </w:pPr>
    <w:rPr>
      <w:rFonts w:ascii="Arial" w:hAnsi="Arial" w:cs="Arial"/>
      <w:b/>
      <w:bCs/>
      <w:i/>
      <w:iCs/>
    </w:rPr>
  </w:style>
  <w:style w:type="paragraph" w:customStyle="1" w:styleId="xl71">
    <w:name w:val="xl71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73">
    <w:name w:val="xl73"/>
    <w:basedOn w:val="a"/>
    <w:rsid w:val="00613163"/>
    <w:pPr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a"/>
    <w:rsid w:val="00613163"/>
    <w:pP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13163"/>
    <w:pP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e">
    <w:name w:val="Balloon Text"/>
    <w:basedOn w:val="a"/>
    <w:rsid w:val="00613163"/>
    <w:rPr>
      <w:rFonts w:ascii="Tahoma" w:eastAsia="Calibri" w:hAnsi="Tahoma" w:cs="Tahoma"/>
      <w:sz w:val="16"/>
      <w:szCs w:val="20"/>
    </w:rPr>
  </w:style>
  <w:style w:type="paragraph" w:customStyle="1" w:styleId="xl63">
    <w:name w:val="xl63"/>
    <w:basedOn w:val="a"/>
    <w:rsid w:val="00613163"/>
    <w:pP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613163"/>
    <w:pP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613163"/>
    <w:pPr>
      <w:shd w:val="clear" w:color="auto" w:fill="DBE5F1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5">
    <w:name w:val="xl85"/>
    <w:basedOn w:val="a"/>
    <w:rsid w:val="00613163"/>
    <w:pPr>
      <w:shd w:val="clear" w:color="auto" w:fill="B8CCE4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6">
    <w:name w:val="xl86"/>
    <w:basedOn w:val="a"/>
    <w:rsid w:val="00613163"/>
    <w:pPr>
      <w:shd w:val="clear" w:color="auto" w:fill="FF0000"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7">
    <w:name w:val="xl87"/>
    <w:basedOn w:val="a"/>
    <w:rsid w:val="00613163"/>
    <w:pPr>
      <w:shd w:val="clear" w:color="auto" w:fill="FF0000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613163"/>
    <w:pPr>
      <w:shd w:val="clear" w:color="auto" w:fill="DBE5F1"/>
      <w:spacing w:before="280" w:after="280"/>
      <w:textAlignment w:val="top"/>
    </w:pPr>
    <w:rPr>
      <w:b/>
      <w:bCs/>
      <w:i/>
      <w:iCs/>
      <w:sz w:val="16"/>
      <w:szCs w:val="16"/>
    </w:rPr>
  </w:style>
  <w:style w:type="paragraph" w:customStyle="1" w:styleId="xl89">
    <w:name w:val="xl89"/>
    <w:basedOn w:val="a"/>
    <w:rsid w:val="00613163"/>
    <w:pPr>
      <w:shd w:val="clear" w:color="auto" w:fill="FF0000"/>
      <w:spacing w:before="280" w:after="280"/>
      <w:textAlignment w:val="top"/>
    </w:pPr>
    <w:rPr>
      <w:b/>
      <w:bCs/>
      <w:i/>
      <w:iCs/>
      <w:sz w:val="16"/>
      <w:szCs w:val="16"/>
    </w:rPr>
  </w:style>
  <w:style w:type="paragraph" w:customStyle="1" w:styleId="12">
    <w:name w:val="Схема документа1"/>
    <w:basedOn w:val="a"/>
    <w:rsid w:val="00613163"/>
    <w:rPr>
      <w:rFonts w:ascii="Tahoma" w:eastAsia="Calibri" w:hAnsi="Tahoma" w:cs="Tahoma"/>
      <w:sz w:val="16"/>
      <w:szCs w:val="20"/>
    </w:rPr>
  </w:style>
  <w:style w:type="paragraph" w:customStyle="1" w:styleId="af">
    <w:name w:val="Содержимое врезки"/>
    <w:basedOn w:val="ab"/>
    <w:rsid w:val="00613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2020-03-03T08:38:00Z</cp:lastPrinted>
  <dcterms:created xsi:type="dcterms:W3CDTF">2020-03-03T08:34:00Z</dcterms:created>
  <dcterms:modified xsi:type="dcterms:W3CDTF">2020-03-04T07:12:00Z</dcterms:modified>
</cp:coreProperties>
</file>