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5F" w:rsidRPr="00CB3382" w:rsidRDefault="00A76A5F" w:rsidP="00BB0B7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510" cy="508635"/>
            <wp:effectExtent l="19050" t="0" r="254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A76A5F" w:rsidRPr="00A76A5F" w:rsidRDefault="00A76A5F" w:rsidP="00A76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A5F">
        <w:rPr>
          <w:rFonts w:ascii="Times New Roman" w:hAnsi="Times New Roman"/>
          <w:b/>
          <w:sz w:val="28"/>
          <w:szCs w:val="28"/>
        </w:rPr>
        <w:t>Лужский муниципальный район</w:t>
      </w:r>
    </w:p>
    <w:p w:rsidR="00193ACB" w:rsidRPr="00BB0B74" w:rsidRDefault="00A76A5F" w:rsidP="00BB0B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76A5F">
        <w:rPr>
          <w:rFonts w:ascii="Times New Roman" w:hAnsi="Times New Roman"/>
          <w:b/>
          <w:sz w:val="28"/>
          <w:szCs w:val="28"/>
        </w:rPr>
        <w:t>дминистрация Мшинского сельского поселения</w:t>
      </w:r>
    </w:p>
    <w:p w:rsidR="00193ACB" w:rsidRDefault="00E11AE4" w:rsidP="00E11AE4">
      <w:pPr>
        <w:spacing w:after="113" w:line="240" w:lineRule="auto"/>
        <w:ind w:right="-105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</w:t>
      </w:r>
      <w:r w:rsidR="00193ACB" w:rsidRP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</w:t>
      </w:r>
      <w:r w:rsidR="00193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193ACB" w:rsidRPr="00193ACB" w:rsidRDefault="00193ACB" w:rsidP="00193ACB">
      <w:pPr>
        <w:spacing w:after="113" w:line="240" w:lineRule="auto"/>
        <w:ind w:right="-1050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B25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24.02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.202</w:t>
      </w:r>
      <w:r w:rsidR="00B25A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</w:t>
      </w:r>
      <w:r w:rsidR="008D49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A76A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№  </w:t>
      </w:r>
      <w:r w:rsidR="001E2E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45</w:t>
      </w:r>
    </w:p>
    <w:p w:rsidR="00E11AE4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 </w:t>
      </w:r>
      <w:r w:rsidR="00A60C35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создании противопаводковой комиссии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93ACB" w:rsidRPr="00A60C35" w:rsidRDefault="00193ACB" w:rsidP="00A76A5F">
      <w:pPr>
        <w:spacing w:after="0" w:line="240" w:lineRule="auto"/>
        <w:ind w:right="219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Мшинского сельского </w:t>
      </w: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поселения»</w:t>
      </w:r>
    </w:p>
    <w:p w:rsidR="00193ACB" w:rsidRPr="00193ACB" w:rsidRDefault="00193ACB" w:rsidP="00193ACB">
      <w:pPr>
        <w:spacing w:after="113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193ACB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193ACB" w:rsidRPr="00193ACB" w:rsidRDefault="00A60C35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812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8121D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 от 21.12.1994  N 68-ФЗ "О защите населения и территорий от чрезвычайных ситуаций природного и техногенного характера "</w:t>
        </w:r>
      </w:hyperlink>
      <w:r w:rsidRPr="004812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8121D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81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1D">
        <w:rPr>
          <w:rFonts w:ascii="Times New Roman" w:hAnsi="Times New Roman" w:cs="Times New Roman"/>
          <w:sz w:val="28"/>
          <w:szCs w:val="28"/>
        </w:rPr>
        <w:t>в целях снижения риска возникновения чрезвычайных ситуаций, связанных с паводком, уменьшения последствий при их возникновении, обеспечения защиты населения и объектов экономики от паводка на территории муниципального образования</w:t>
      </w:r>
      <w:r w:rsidRPr="004812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  <w:r w:rsidR="00193ACB"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      </w:t>
      </w:r>
    </w:p>
    <w:p w:rsidR="00193ACB" w:rsidRPr="00BB0B74" w:rsidRDefault="00BB0B74" w:rsidP="00E11AE4">
      <w:pPr>
        <w:spacing w:after="113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BB0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пост</w:t>
      </w:r>
      <w:r w:rsidR="00E11AE4" w:rsidRPr="00BB0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ановляет</w:t>
      </w:r>
      <w:r w:rsidR="00193ACB" w:rsidRPr="00BB0B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BB0B74" w:rsidRDefault="00E11AE4" w:rsidP="00E11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>1.</w:t>
      </w:r>
      <w:r w:rsidRPr="00481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21D">
        <w:rPr>
          <w:rFonts w:ascii="Times New Roman" w:hAnsi="Times New Roman" w:cs="Times New Roman"/>
          <w:sz w:val="28"/>
          <w:szCs w:val="28"/>
        </w:rPr>
        <w:t xml:space="preserve">Создать противопаводковую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Мшинского</w:t>
      </w:r>
      <w:r w:rsidRPr="0048121D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E11AE4" w:rsidRPr="0048121D" w:rsidRDefault="00E11AE4" w:rsidP="00E11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>2.</w:t>
      </w:r>
      <w:r w:rsidRPr="004812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121D">
        <w:rPr>
          <w:rFonts w:ascii="Times New Roman" w:hAnsi="Times New Roman" w:cs="Times New Roman"/>
          <w:sz w:val="28"/>
          <w:szCs w:val="28"/>
        </w:rPr>
        <w:t xml:space="preserve">Утвердить должностной состав Комиссии, согласно приложению № 1. </w:t>
      </w:r>
    </w:p>
    <w:p w:rsidR="00E11AE4" w:rsidRPr="0048121D" w:rsidRDefault="00E11AE4" w:rsidP="00E11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 xml:space="preserve">3. Утвердить Положение о противопаводковой комиссии администрации </w:t>
      </w:r>
      <w:r>
        <w:rPr>
          <w:rFonts w:ascii="Times New Roman" w:hAnsi="Times New Roman" w:cs="Times New Roman"/>
          <w:sz w:val="28"/>
          <w:szCs w:val="28"/>
        </w:rPr>
        <w:t>Мшинского</w:t>
      </w:r>
      <w:r w:rsidRPr="0048121D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№ 2.</w:t>
      </w:r>
    </w:p>
    <w:p w:rsidR="00E11AE4" w:rsidRPr="0048121D" w:rsidRDefault="00E11AE4" w:rsidP="00E11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 xml:space="preserve">4. </w:t>
      </w:r>
      <w:r w:rsidRPr="0048121D">
        <w:rPr>
          <w:rFonts w:ascii="Times New Roman" w:hAnsi="Times New Roman" w:cs="Times New Roman"/>
          <w:sz w:val="28"/>
          <w:szCs w:val="28"/>
        </w:rPr>
        <w:tab/>
        <w:t xml:space="preserve">Комиссии, ежегодно перед началом паводкоопасного периода, разрабатывать план мероприятий для предупреждения и ликвидации чрезвычайных      ситуаций, вызванных   паводками,  принятия   мер     по организованному пропуску паводковых и ливневых вод, решению вопросов по обеспечению безопасности населенных пунктов и объектов жизнеобеспечения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Мшинского </w:t>
      </w:r>
      <w:r w:rsidRPr="0048121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1AE4" w:rsidRPr="0048121D" w:rsidRDefault="00E11AE4" w:rsidP="00E11A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 xml:space="preserve">6. </w:t>
      </w:r>
      <w:r w:rsidR="00BB0B74" w:rsidRPr="00BB0B74">
        <w:rPr>
          <w:rFonts w:ascii="Times New Roman" w:hAnsi="Times New Roman" w:cs="Times New Roman"/>
          <w:color w:val="333333"/>
          <w:sz w:val="28"/>
          <w:szCs w:val="28"/>
        </w:rPr>
        <w:t>Данное постановление опубликовать на официальном сайте администрации Мшинского сельского поселения.</w:t>
      </w:r>
    </w:p>
    <w:p w:rsidR="00BB0B74" w:rsidRPr="00BB0B74" w:rsidRDefault="00E11AE4" w:rsidP="00BB0B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21D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193ACB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3AC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администрации </w:t>
      </w:r>
    </w:p>
    <w:p w:rsidR="008D4926" w:rsidRDefault="00193ACB" w:rsidP="00193ACB">
      <w:pPr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Мшинского поселения</w:t>
      </w:r>
      <w:r w:rsidR="008D49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Медведева О.А</w:t>
      </w:r>
      <w:r w:rsidR="00A76A5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93ACB" w:rsidRDefault="00193ACB" w:rsidP="00193AC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Разослано: Центр ГИМС МЧС России по Ленинградской 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области, отдел ГОЧС и МП ЛМР, </w:t>
      </w:r>
      <w:r w:rsidRPr="00193ACB">
        <w:rPr>
          <w:rFonts w:ascii="Times New Roman" w:eastAsia="Times New Roman" w:hAnsi="Times New Roman" w:cs="Times New Roman"/>
          <w:color w:val="333333"/>
          <w:sz w:val="20"/>
          <w:szCs w:val="20"/>
        </w:rPr>
        <w:t>прокуратура, в дело</w:t>
      </w:r>
      <w:r w:rsidR="008D4926">
        <w:rPr>
          <w:rFonts w:ascii="Times New Roman" w:eastAsia="Times New Roman" w:hAnsi="Times New Roman" w:cs="Times New Roman"/>
          <w:color w:val="333333"/>
          <w:sz w:val="20"/>
          <w:szCs w:val="20"/>
        </w:rPr>
        <w:t>, редакция газеты «Лужская правда».</w:t>
      </w:r>
    </w:p>
    <w:p w:rsidR="00BB0B74" w:rsidRPr="00BB0B74" w:rsidRDefault="00BB0B74" w:rsidP="00BB0B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BB0B74">
        <w:rPr>
          <w:rFonts w:ascii="Times New Roman" w:hAnsi="Times New Roman" w:cs="Times New Roman"/>
        </w:rPr>
        <w:t xml:space="preserve">№ 1 к постановлению                                      </w:t>
      </w:r>
    </w:p>
    <w:p w:rsidR="00BB0B74" w:rsidRPr="001E2E87" w:rsidRDefault="00BB0B74" w:rsidP="00BB0B7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BB0B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E87">
        <w:rPr>
          <w:rFonts w:ascii="Times New Roman" w:hAnsi="Times New Roman" w:cs="Times New Roman"/>
          <w:sz w:val="22"/>
          <w:szCs w:val="22"/>
        </w:rPr>
        <w:t xml:space="preserve">Администрации Мшинского </w:t>
      </w:r>
    </w:p>
    <w:p w:rsidR="00BB0B74" w:rsidRPr="00BB0B74" w:rsidRDefault="00BB0B74" w:rsidP="00BB0B7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2E87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BB0B74" w:rsidRPr="001E2E87" w:rsidRDefault="00BB0B74" w:rsidP="00BB0B7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1E2E87">
        <w:rPr>
          <w:rFonts w:ascii="Times New Roman" w:hAnsi="Times New Roman" w:cs="Times New Roman"/>
          <w:sz w:val="22"/>
          <w:szCs w:val="22"/>
        </w:rPr>
        <w:t xml:space="preserve">                                               от </w:t>
      </w:r>
      <w:r w:rsidR="001E2E87" w:rsidRPr="001E2E87">
        <w:rPr>
          <w:rFonts w:ascii="Times New Roman" w:hAnsi="Times New Roman" w:cs="Times New Roman"/>
          <w:sz w:val="22"/>
          <w:szCs w:val="22"/>
        </w:rPr>
        <w:t>24.02.2022 № 45</w:t>
      </w:r>
    </w:p>
    <w:p w:rsidR="00BB0B74" w:rsidRPr="00BB0B74" w:rsidRDefault="00BB0B74" w:rsidP="00BB0B74">
      <w:pPr>
        <w:pStyle w:val="ab"/>
        <w:jc w:val="right"/>
        <w:rPr>
          <w:rFonts w:ascii="Times New Roman" w:hAnsi="Times New Roman" w:cs="Times New Roman"/>
        </w:rPr>
      </w:pPr>
    </w:p>
    <w:p w:rsidR="00BB0B74" w:rsidRPr="00BB0B74" w:rsidRDefault="00BB0B74" w:rsidP="00BB0B74">
      <w:pPr>
        <w:rPr>
          <w:rFonts w:ascii="Times New Roman" w:hAnsi="Times New Roman" w:cs="Times New Roman"/>
          <w:sz w:val="28"/>
          <w:szCs w:val="28"/>
        </w:rPr>
      </w:pPr>
      <w:r w:rsidRPr="00BB0B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B0B74" w:rsidRPr="00BB0B74" w:rsidRDefault="00BB0B74" w:rsidP="00BB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74">
        <w:rPr>
          <w:rFonts w:ascii="Times New Roman" w:hAnsi="Times New Roman" w:cs="Times New Roman"/>
          <w:b/>
          <w:sz w:val="28"/>
          <w:szCs w:val="28"/>
        </w:rPr>
        <w:t xml:space="preserve">  С О С Т А В</w:t>
      </w:r>
    </w:p>
    <w:p w:rsidR="00BB0B74" w:rsidRDefault="00BB0B74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BB0B74">
        <w:rPr>
          <w:rFonts w:ascii="Times New Roman" w:hAnsi="Times New Roman"/>
          <w:b/>
          <w:sz w:val="28"/>
          <w:szCs w:val="28"/>
        </w:rPr>
        <w:t xml:space="preserve">противопаводковой комиссии администрации </w:t>
      </w:r>
      <w:r>
        <w:rPr>
          <w:rFonts w:ascii="Times New Roman" w:hAnsi="Times New Roman"/>
          <w:b/>
          <w:sz w:val="28"/>
          <w:szCs w:val="28"/>
        </w:rPr>
        <w:t xml:space="preserve">Мшинского </w:t>
      </w:r>
      <w:r w:rsidRPr="00BB0B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Лужского муниципального района Ленинградской области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</w:rPr>
      </w:pP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комиссии:        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>Медведева О.А.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– глава администрации Мшинского сельского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>Заместитель председателя:</w:t>
      </w:r>
    </w:p>
    <w:p w:rsidR="00D832FF" w:rsidRPr="00D832FF" w:rsidRDefault="00D832FF" w:rsidP="00D832FF">
      <w:pPr>
        <w:shd w:val="clear" w:color="auto" w:fill="FFFFFF"/>
        <w:tabs>
          <w:tab w:val="left" w:pos="3420"/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Котиль В.Ю. – и.о. заместителя главы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>администрации Мшинского сельского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поселения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Члены  комиссии : 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Мелеш В.М.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                 – депутат Мшинского сельского поселения 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Некрасов А.В.                – депутат Мшинского сельского поселения 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>Надольная Л.М.               – директор   МОУ « Мшинская средняя школа»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>Амирова  Л.В.               – директор  МОУ «Красномаякская начальная школа-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детский сад»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Максимова В.А.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              – </w:t>
      </w:r>
      <w:r>
        <w:rPr>
          <w:rFonts w:ascii="Times New Roman" w:hAnsi="Times New Roman" w:cs="Times New Roman"/>
          <w:spacing w:val="-8"/>
          <w:sz w:val="28"/>
          <w:szCs w:val="28"/>
        </w:rPr>
        <w:t>фельдшер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 ФАП  п. Мшинский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Кирилов В.В.                  – депутат  Мшинского сельского поселения </w:t>
      </w:r>
    </w:p>
    <w:p w:rsidR="00D832FF" w:rsidRP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 w:rsidRPr="00D832FF">
        <w:rPr>
          <w:rFonts w:ascii="Times New Roman" w:hAnsi="Times New Roman" w:cs="Times New Roman"/>
          <w:spacing w:val="-8"/>
          <w:sz w:val="28"/>
          <w:szCs w:val="28"/>
        </w:rPr>
        <w:t>Чепырева В.В.               – мастер ООО «Районная управляющая компания»</w:t>
      </w:r>
    </w:p>
    <w:p w:rsidR="00D832FF" w:rsidRDefault="00D832FF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Царь Е.П.      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                 – </w:t>
      </w:r>
      <w:r>
        <w:rPr>
          <w:rFonts w:ascii="Times New Roman" w:hAnsi="Times New Roman" w:cs="Times New Roman"/>
          <w:spacing w:val="-8"/>
          <w:sz w:val="28"/>
          <w:szCs w:val="28"/>
        </w:rPr>
        <w:t>паспортист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 xml:space="preserve"> ООО «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УК </w:t>
      </w:r>
      <w:r w:rsidRPr="00D832FF">
        <w:rPr>
          <w:rFonts w:ascii="Times New Roman" w:hAnsi="Times New Roman" w:cs="Times New Roman"/>
          <w:spacing w:val="-8"/>
          <w:sz w:val="28"/>
          <w:szCs w:val="28"/>
        </w:rPr>
        <w:t>Лужское тепло»</w:t>
      </w:r>
    </w:p>
    <w:p w:rsidR="00881405" w:rsidRPr="00D832FF" w:rsidRDefault="00881405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Секретарь комиссии:</w:t>
      </w:r>
    </w:p>
    <w:p w:rsidR="00D832FF" w:rsidRPr="00B25A84" w:rsidRDefault="001E2E87" w:rsidP="00D832FF">
      <w:pPr>
        <w:shd w:val="clear" w:color="auto" w:fill="FFFFFF"/>
        <w:tabs>
          <w:tab w:val="left" w:pos="9018"/>
        </w:tabs>
        <w:ind w:left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Котова М.С. </w:t>
      </w:r>
      <w:r w:rsidR="00881405">
        <w:rPr>
          <w:rFonts w:ascii="Times New Roman" w:hAnsi="Times New Roman" w:cs="Times New Roman"/>
          <w:spacing w:val="-8"/>
          <w:sz w:val="28"/>
          <w:szCs w:val="28"/>
        </w:rPr>
        <w:t>-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ведущий специалист </w:t>
      </w:r>
      <w:r w:rsidR="00881405">
        <w:rPr>
          <w:rFonts w:ascii="Times New Roman" w:hAnsi="Times New Roman" w:cs="Times New Roman"/>
          <w:spacing w:val="-8"/>
          <w:sz w:val="28"/>
          <w:szCs w:val="28"/>
        </w:rPr>
        <w:t>в сфере ЖКХ и жилищных вопросов администрации Мшинского сельского поселения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0B74" w:rsidRPr="001E2E87" w:rsidRDefault="00BB0B74" w:rsidP="00BB0B74">
      <w:pPr>
        <w:pStyle w:val="3"/>
        <w:tabs>
          <w:tab w:val="left" w:pos="0"/>
          <w:tab w:val="left" w:pos="540"/>
        </w:tabs>
        <w:spacing w:after="0"/>
        <w:jc w:val="right"/>
        <w:rPr>
          <w:rFonts w:ascii="Times New Roman" w:hAnsi="Times New Roman"/>
          <w:sz w:val="22"/>
          <w:szCs w:val="22"/>
        </w:rPr>
      </w:pPr>
      <w:r w:rsidRPr="00BB0B7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1E2E87">
        <w:rPr>
          <w:rFonts w:ascii="Times New Roman" w:hAnsi="Times New Roman"/>
          <w:sz w:val="22"/>
          <w:szCs w:val="22"/>
        </w:rPr>
        <w:t xml:space="preserve">Приложение №2 к постановлению                                      </w:t>
      </w:r>
    </w:p>
    <w:p w:rsidR="00D832FF" w:rsidRPr="001E2E87" w:rsidRDefault="00BB0B74" w:rsidP="00D832FF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1E2E87">
        <w:rPr>
          <w:rFonts w:ascii="Times New Roman" w:hAnsi="Times New Roman" w:cs="Times New Roman"/>
          <w:sz w:val="22"/>
          <w:szCs w:val="22"/>
        </w:rPr>
        <w:t xml:space="preserve">                                       Администрации </w:t>
      </w:r>
      <w:r w:rsidR="00D832FF" w:rsidRPr="001E2E87">
        <w:rPr>
          <w:rFonts w:ascii="Times New Roman" w:hAnsi="Times New Roman" w:cs="Times New Roman"/>
          <w:sz w:val="22"/>
          <w:szCs w:val="22"/>
        </w:rPr>
        <w:t xml:space="preserve">Мшинского </w:t>
      </w:r>
    </w:p>
    <w:p w:rsidR="00BB0B74" w:rsidRPr="001E2E87" w:rsidRDefault="00BB0B74" w:rsidP="00D832FF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1E2E87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B0B74" w:rsidRPr="001E2E87" w:rsidRDefault="00BB0B74" w:rsidP="00BB0B74">
      <w:pPr>
        <w:pStyle w:val="ab"/>
        <w:jc w:val="right"/>
        <w:rPr>
          <w:rFonts w:ascii="Times New Roman" w:hAnsi="Times New Roman" w:cs="Times New Roman"/>
          <w:sz w:val="22"/>
          <w:szCs w:val="22"/>
        </w:rPr>
      </w:pPr>
      <w:r w:rsidRPr="001E2E87">
        <w:rPr>
          <w:rFonts w:ascii="Times New Roman" w:hAnsi="Times New Roman" w:cs="Times New Roman"/>
          <w:sz w:val="22"/>
          <w:szCs w:val="22"/>
        </w:rPr>
        <w:t xml:space="preserve">                                               От </w:t>
      </w:r>
      <w:r w:rsidR="001E2E87" w:rsidRPr="001E2E87">
        <w:rPr>
          <w:rFonts w:ascii="Times New Roman" w:hAnsi="Times New Roman" w:cs="Times New Roman"/>
          <w:sz w:val="22"/>
          <w:szCs w:val="22"/>
        </w:rPr>
        <w:t>24.02.2022 № 45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8"/>
          <w:szCs w:val="28"/>
        </w:rPr>
      </w:pPr>
      <w:r w:rsidRPr="00BB0B74">
        <w:rPr>
          <w:rFonts w:ascii="Times New Roman" w:hAnsi="Times New Roman"/>
          <w:b/>
          <w:sz w:val="28"/>
          <w:szCs w:val="28"/>
        </w:rPr>
        <w:t>ПОЛОЖЕНИЕ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r w:rsidRPr="00BB0B74">
        <w:rPr>
          <w:rFonts w:ascii="Times New Roman" w:hAnsi="Times New Roman"/>
          <w:b/>
          <w:sz w:val="26"/>
          <w:szCs w:val="26"/>
        </w:rPr>
        <w:t>о создании противопаводковой комиссии администрации</w:t>
      </w:r>
    </w:p>
    <w:p w:rsidR="00BB0B74" w:rsidRPr="00BB0B74" w:rsidRDefault="00D832FF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1" w:name="_Hlk37322387"/>
      <w:r>
        <w:rPr>
          <w:rFonts w:ascii="Times New Roman" w:hAnsi="Times New Roman"/>
          <w:b/>
          <w:sz w:val="26"/>
          <w:szCs w:val="26"/>
        </w:rPr>
        <w:t>Мшинского</w:t>
      </w:r>
      <w:r w:rsidR="00BB0B74" w:rsidRPr="00BB0B74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/>
          <w:sz w:val="26"/>
          <w:szCs w:val="26"/>
        </w:rPr>
        <w:t>Лужского</w:t>
      </w:r>
      <w:r w:rsidR="00BB0B74" w:rsidRPr="00BB0B74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BB0B74" w:rsidRPr="00BB0B74" w:rsidRDefault="00D832FF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Ленинградской области</w:t>
      </w:r>
    </w:p>
    <w:bookmarkEnd w:id="1"/>
    <w:p w:rsidR="00BB0B74" w:rsidRPr="00BB0B74" w:rsidRDefault="00BB0B74" w:rsidP="00BB0B74">
      <w:pPr>
        <w:pStyle w:val="3"/>
        <w:tabs>
          <w:tab w:val="left" w:pos="0"/>
          <w:tab w:val="left" w:pos="540"/>
        </w:tabs>
        <w:rPr>
          <w:rFonts w:ascii="Times New Roman" w:hAnsi="Times New Roman"/>
          <w:sz w:val="26"/>
          <w:szCs w:val="26"/>
        </w:rPr>
      </w:pP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6"/>
          <w:szCs w:val="26"/>
        </w:rPr>
      </w:pPr>
      <w:r w:rsidRPr="00BB0B74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B0B74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  <w:tab w:val="left" w:pos="9214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 </w:t>
      </w:r>
      <w:r w:rsidRPr="00BB0B74">
        <w:rPr>
          <w:rFonts w:ascii="Times New Roman" w:hAnsi="Times New Roman"/>
          <w:sz w:val="26"/>
          <w:szCs w:val="26"/>
        </w:rPr>
        <w:tab/>
        <w:t xml:space="preserve">1. Комиссия предназначена для своевременного принятия мер по организованному пропуску паводковых и ливневых вод, а также решения вопросов обеспечения безопасности населенных пунктов, нормальной деятельности объектов экономики, сферы обслуживания и других отраслей народного хозяйства, координации деятельности по этим вопросам учреждений и организаций на территории </w:t>
      </w:r>
      <w:bookmarkStart w:id="2" w:name="_Hlk37322461"/>
      <w:r w:rsidR="00D832FF">
        <w:rPr>
          <w:rFonts w:ascii="Times New Roman" w:hAnsi="Times New Roman"/>
          <w:sz w:val="26"/>
          <w:szCs w:val="26"/>
        </w:rPr>
        <w:t xml:space="preserve">Мшинского </w:t>
      </w:r>
      <w:r w:rsidRPr="00BB0B74">
        <w:rPr>
          <w:rFonts w:ascii="Times New Roman" w:hAnsi="Times New Roman"/>
          <w:sz w:val="26"/>
          <w:szCs w:val="26"/>
        </w:rPr>
        <w:t xml:space="preserve">сельского поселения </w:t>
      </w:r>
      <w:bookmarkEnd w:id="2"/>
      <w:r w:rsidR="00D832FF">
        <w:rPr>
          <w:rFonts w:ascii="Times New Roman" w:hAnsi="Times New Roman"/>
          <w:sz w:val="26"/>
          <w:szCs w:val="26"/>
        </w:rPr>
        <w:t>Лужского</w:t>
      </w:r>
      <w:r w:rsidRPr="00BB0B74">
        <w:rPr>
          <w:rFonts w:ascii="Times New Roman" w:hAnsi="Times New Roman"/>
          <w:sz w:val="26"/>
          <w:szCs w:val="26"/>
        </w:rPr>
        <w:t xml:space="preserve"> района </w:t>
      </w:r>
      <w:r w:rsidR="00D832FF">
        <w:rPr>
          <w:rFonts w:ascii="Times New Roman" w:hAnsi="Times New Roman"/>
          <w:sz w:val="26"/>
          <w:szCs w:val="26"/>
        </w:rPr>
        <w:t>Ленинградской области.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  <w:tab w:val="left" w:pos="9214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2. Комиссия является координирующим органом при администрации </w:t>
      </w:r>
      <w:r w:rsidR="00F30330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 и руководствуется в своей деятельности законами Российской Федерации, постановлениями Правительства Российской Федерации, указами и распоряжениями </w:t>
      </w:r>
      <w:r w:rsidR="00D832FF">
        <w:rPr>
          <w:rFonts w:ascii="Times New Roman" w:hAnsi="Times New Roman"/>
          <w:sz w:val="26"/>
          <w:szCs w:val="26"/>
        </w:rPr>
        <w:t>Губернатора Ленинградской области</w:t>
      </w:r>
      <w:r w:rsidRPr="00BB0B74">
        <w:rPr>
          <w:rFonts w:ascii="Times New Roman" w:hAnsi="Times New Roman"/>
          <w:sz w:val="26"/>
          <w:szCs w:val="26"/>
        </w:rPr>
        <w:t xml:space="preserve">, постановлениями и распоряжениями Правительства </w:t>
      </w:r>
      <w:r w:rsidR="00D832FF">
        <w:rPr>
          <w:rFonts w:ascii="Times New Roman" w:hAnsi="Times New Roman"/>
          <w:sz w:val="26"/>
          <w:szCs w:val="26"/>
        </w:rPr>
        <w:t>Ленинградской области</w:t>
      </w:r>
      <w:r w:rsidRPr="00BB0B74">
        <w:rPr>
          <w:rFonts w:ascii="Times New Roman" w:hAnsi="Times New Roman"/>
          <w:sz w:val="26"/>
          <w:szCs w:val="26"/>
        </w:rPr>
        <w:t xml:space="preserve">, другими нормативными правовыми актами, а также настоящим Положением.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  <w:tab w:val="left" w:pos="9214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3. Комиссия осуществляет свою деятельность под руководством главы администрации </w:t>
      </w:r>
      <w:r w:rsidR="00D832FF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BB0B74" w:rsidRPr="00BB0B74" w:rsidRDefault="00BB0B74" w:rsidP="00BB0B74">
      <w:pPr>
        <w:pStyle w:val="3"/>
        <w:tabs>
          <w:tab w:val="left" w:pos="0"/>
          <w:tab w:val="left" w:pos="3405"/>
        </w:tabs>
        <w:rPr>
          <w:rFonts w:ascii="Times New Roman" w:hAnsi="Times New Roman"/>
          <w:b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ab/>
      </w:r>
      <w:r w:rsidRPr="00BB0B74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B0B74">
        <w:rPr>
          <w:rFonts w:ascii="Times New Roman" w:hAnsi="Times New Roman"/>
          <w:b/>
          <w:sz w:val="26"/>
          <w:szCs w:val="26"/>
        </w:rPr>
        <w:t>. ОСНОВНЫЕ ЗАДАЧИ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 4. Основными задачами Комиссии являются: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 4.1. Разработка и осуществление мероприятий по предотвращению чрезвычайных ситуаций, вызванных ливнями, паводками и авариями на гидротехнических сооружениях, уменьшению ущерба от их последствий.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4.2. Участие в разработке и осуществлении государственных, целевых, муниципальных и научно-технических программ по проблемам предупреждения и ликвидации чрезвычайных ситуаций, вызванных паводками и ливнями.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282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4.3. Организация и координация постоянного наблюдения и контроля за состоянием природной среды на потенциально опасных объектах, оценка и прогнозирование возможности возникновения чрезвычайных ситуаций.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4.4. Контроль за постоянной готовностью органов управления, сил и средств к действиям в чрезвычайных ситуациях, вызванных паводками и ливнями.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4.5. Организация формирования системы экономических и правовых мер, направленных на предупреждение чрезвычайных ситуаций, обеспечение технической и экологической безопасности.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lastRenderedPageBreak/>
        <w:t>4.6. Создание резервных фондов финансовых, продовольственных, медицинских и материально-технических ресурсов, используемых для покрытия расходов на профилактические мероприятия, содержание и обеспечение аварийно-спасательных и аварийно-восстановительных формировании, ликвидация последствий паводков и оказание помощи пострадавшим.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4.7. Организация взаимодействия с противопаводковыми комиссиями соседних территорий, военным командованием и общественными организациями по вопросам сбора и обмена информацией о чрезвычайных ситуациях, а в случае необходимости - направление сил и средств для их ликвидации.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4.8. Руководство действиями в ходе возникновения, развития чрезвычайных ситуаций, в период прохождения паводковых вод и во время их ликвидации, организация привлечения трудоспособного населения из числа пострадавших при возникновении чрезвычайной ситуации к аварийно-спасательным, аварийно-восстановительным и другим неотложным работам.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b/>
          <w:sz w:val="26"/>
          <w:szCs w:val="26"/>
        </w:rPr>
      </w:pPr>
      <w:r w:rsidRPr="00BB0B74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B0B74">
        <w:rPr>
          <w:rFonts w:ascii="Times New Roman" w:hAnsi="Times New Roman"/>
          <w:b/>
          <w:sz w:val="26"/>
          <w:szCs w:val="26"/>
        </w:rPr>
        <w:t>. ФУНКЦИИ И ПРАВА КОМИССИИ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 Комиссия в соответствии с возложенными на нее задачами: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5.1. В повседневной деятельности: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5.1.1. Организует прогнозирование и оценку обстановки на территории </w:t>
      </w:r>
      <w:r w:rsidR="00D832FF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поселения, которая может сложиться в результате прохождения паводковых и ливневых вод, разрабатывает и планирует проведение мероприятий по предупреждению стихийных бедствий, уменьшению ущерба и защите населения.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5.1.2. Контролирует деятельность структурных подразделений, подведомственных учреждений, организаций администрации </w:t>
      </w:r>
      <w:r w:rsidR="00D832FF">
        <w:rPr>
          <w:rFonts w:ascii="Times New Roman" w:hAnsi="Times New Roman"/>
          <w:sz w:val="26"/>
          <w:szCs w:val="26"/>
        </w:rPr>
        <w:t xml:space="preserve">Мшинского </w:t>
      </w:r>
      <w:r w:rsidRPr="00BB0B74">
        <w:rPr>
          <w:rFonts w:ascii="Times New Roman" w:hAnsi="Times New Roman"/>
          <w:sz w:val="26"/>
          <w:szCs w:val="26"/>
        </w:rPr>
        <w:t xml:space="preserve">сельского поселения в решении задач по предупреждению и ликвидации стихийных бедствий.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5.1.3. Разрабатывает и вносит на рассмотрение проекты решений по вопросам, связанным с предупреждением и ликвидацией последствий чрезвычайных ситуаций, вызванных паводковыми и ливневыми водами.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5.1.4. Координирует деятельность </w:t>
      </w:r>
      <w:bookmarkStart w:id="3" w:name="_Hlk37341781"/>
      <w:r w:rsidRPr="00BB0B74">
        <w:rPr>
          <w:rFonts w:ascii="Times New Roman" w:hAnsi="Times New Roman"/>
          <w:sz w:val="26"/>
          <w:szCs w:val="26"/>
        </w:rPr>
        <w:t xml:space="preserve">подведомственных учреждений, организаций и предприятий на территории </w:t>
      </w:r>
      <w:r w:rsidR="00D832FF">
        <w:rPr>
          <w:rFonts w:ascii="Times New Roman" w:hAnsi="Times New Roman"/>
          <w:sz w:val="26"/>
          <w:szCs w:val="26"/>
        </w:rPr>
        <w:t xml:space="preserve">Мшинского </w:t>
      </w:r>
      <w:r w:rsidRPr="00BB0B74">
        <w:rPr>
          <w:rFonts w:ascii="Times New Roman" w:hAnsi="Times New Roman"/>
          <w:sz w:val="26"/>
          <w:szCs w:val="26"/>
        </w:rPr>
        <w:t>сельского поселения</w:t>
      </w:r>
      <w:bookmarkEnd w:id="3"/>
      <w:r w:rsidRPr="00BB0B74">
        <w:rPr>
          <w:rFonts w:ascii="Times New Roman" w:hAnsi="Times New Roman"/>
          <w:sz w:val="26"/>
          <w:szCs w:val="26"/>
        </w:rPr>
        <w:t xml:space="preserve"> по вопросам предупреждения и ликвидации стихийных бедствий, вызванных паводковыми и ливневыми водами.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5.1.5. Организует работу по привлечению общественных организаций и граждан к проведению мероприятий по предупреждению и ликвидации стихийных бедствий, вызванных паводковыми и ливневыми водами.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5.2. При угрозе возникновения чрезвычайной ситуации: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5.2.1. Разрабатывает планы действий по предупреждению и ликвидации последствии чрезвычайных ситуаций, вызванных паводковыми и ливневыми водами.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5.2.2. Проверяет готовность противопаводковых органов к выполнению своих функциональных обязанностей.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5.2.3. Проводит инструктивные занятия с руководителями структурных подразделений, подведомственных учреждений, организаций администрации </w:t>
      </w:r>
      <w:r w:rsidR="00D832FF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 по вопросам организации противопаводковых мероприятий и взаимодействия различных служб и предприятий.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lastRenderedPageBreak/>
        <w:t xml:space="preserve">5.3.  В условиях чрезвычайной ситуации: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5.3.1. Организует оповещение и сбор противопаводковых групп, уточняет задачи их начальникам.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5.3.2. Отдает соответствующие распоряжения начальникам групп на начало работ по выполнению плана противопаводковых мероприятий.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5.3.3. Контролирует работу противопаводковых групп, оказывает им всестороннюю помощь.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5.3.4. При нарушении плана и сроков реализации противопаводковых мероприятий принимает меры к устранению причин, их вызвавших.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6. Комиссия имеет право: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6.1. В пределах своей компетенции принимать решения, обязательные для выполнения подведомственными учреждениями, организациями и предприятиями, расположенными на территории сельского поселения. Решения комиссии оформляются протоколами комиссии и распоряжениями (поручениями) главы администрации.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6.2. Осуществлять контроль за деятельностью </w:t>
      </w:r>
      <w:bookmarkStart w:id="4" w:name="_Hlk37341868"/>
      <w:r w:rsidRPr="00BB0B74">
        <w:rPr>
          <w:rFonts w:ascii="Times New Roman" w:hAnsi="Times New Roman"/>
          <w:sz w:val="26"/>
          <w:szCs w:val="26"/>
        </w:rPr>
        <w:t xml:space="preserve">подведомственных учреждений, организаций и предприятий на территории </w:t>
      </w:r>
      <w:r w:rsidR="00D832FF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 </w:t>
      </w:r>
      <w:bookmarkEnd w:id="4"/>
      <w:r w:rsidRPr="00BB0B74">
        <w:rPr>
          <w:rFonts w:ascii="Times New Roman" w:hAnsi="Times New Roman"/>
          <w:sz w:val="26"/>
          <w:szCs w:val="26"/>
        </w:rPr>
        <w:t xml:space="preserve">по вопросам предупреждения и ликвидации последствий стихийных бедствий, вызванных паводковыми и ливневыми водами.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6.3. Привлекать в установленном порядке силы и средства подведомственных учреждений, организаций и предприятий на территории </w:t>
      </w:r>
      <w:r w:rsidR="00D832FF">
        <w:rPr>
          <w:rFonts w:ascii="Times New Roman" w:hAnsi="Times New Roman"/>
          <w:sz w:val="26"/>
          <w:szCs w:val="26"/>
        </w:rPr>
        <w:t>Мшинского</w:t>
      </w:r>
      <w:r w:rsidRPr="00BB0B74">
        <w:rPr>
          <w:rFonts w:ascii="Times New Roman" w:hAnsi="Times New Roman"/>
          <w:sz w:val="26"/>
          <w:szCs w:val="26"/>
        </w:rPr>
        <w:t xml:space="preserve"> сельского поселения  по предупреждению и действиям в чрезвычайных ситуациях, к выполнению необходимых спасательных и аварийно- восстановительных работ.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6.4. Приостанавливать функционирование объектов экономики на территории сельского поселения, вне зависимости от ведомственной подчиненности, в случае угрозы возникновения стихийного бедствия, вызванного паводковыми и ливневыми водами.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b/>
          <w:sz w:val="26"/>
          <w:szCs w:val="26"/>
        </w:rPr>
      </w:pPr>
      <w:r w:rsidRPr="00BB0B74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B0B74">
        <w:rPr>
          <w:rFonts w:ascii="Times New Roman" w:hAnsi="Times New Roman"/>
          <w:b/>
          <w:sz w:val="26"/>
          <w:szCs w:val="26"/>
        </w:rPr>
        <w:t>. ОРГАНИЗАЦИЯ РАБОТЫ КОМИССИИ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 </w:t>
      </w:r>
      <w:r w:rsidRPr="00BB0B74">
        <w:rPr>
          <w:rFonts w:ascii="Times New Roman" w:hAnsi="Times New Roman"/>
          <w:sz w:val="26"/>
          <w:szCs w:val="26"/>
        </w:rPr>
        <w:tab/>
        <w:t>7. Работой противопаводковой комиссии руководит председатель комиссии, а в его отсутствие - заместитель председателя комиссии. Председатель комиссии несет персональную ответственность за выполнение возложенных на комиссию задач.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8. Распределение и утверждение обязанностей между членами Комиссии производится ее председателем.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9. Работа комиссии организуется согласно планам работы.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 xml:space="preserve">10.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11. Решения Комиссии оформляются в виде протоколов, которые подписываются председательствующим на заседании Комиссии и секретарем Комиссии.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6"/>
          <w:szCs w:val="26"/>
        </w:rPr>
      </w:pPr>
      <w:r w:rsidRPr="00BB0B74">
        <w:rPr>
          <w:rFonts w:ascii="Times New Roman" w:hAnsi="Times New Roman"/>
          <w:sz w:val="26"/>
          <w:szCs w:val="26"/>
        </w:rPr>
        <w:t>12. Секретарь комиссии организует проведение заседаний комиссии, обеспечивает подготовку материалов к заседаниям, оформляет протоколы заседаний комиссии.</w:t>
      </w:r>
    </w:p>
    <w:p w:rsidR="00BB0B74" w:rsidRPr="00BB0B74" w:rsidRDefault="00BB0B74" w:rsidP="00BB0B74">
      <w:pPr>
        <w:pStyle w:val="3"/>
        <w:tabs>
          <w:tab w:val="left" w:pos="0"/>
          <w:tab w:val="left" w:pos="540"/>
        </w:tabs>
        <w:ind w:right="-424"/>
        <w:jc w:val="both"/>
        <w:rPr>
          <w:rFonts w:ascii="Times New Roman" w:hAnsi="Times New Roman"/>
          <w:sz w:val="28"/>
          <w:szCs w:val="28"/>
        </w:rPr>
      </w:pPr>
    </w:p>
    <w:p w:rsidR="00BB0B74" w:rsidRPr="00BB0B74" w:rsidRDefault="00BB0B74" w:rsidP="00193ACB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sectPr w:rsidR="00BB0B74" w:rsidRPr="00BB0B74" w:rsidSect="00193AC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D6" w:rsidRDefault="00EB02D6" w:rsidP="00A76A5F">
      <w:pPr>
        <w:spacing w:after="0" w:line="240" w:lineRule="auto"/>
      </w:pPr>
      <w:r>
        <w:separator/>
      </w:r>
    </w:p>
  </w:endnote>
  <w:endnote w:type="continuationSeparator" w:id="0">
    <w:p w:rsidR="00EB02D6" w:rsidRDefault="00EB02D6" w:rsidP="00A7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D6" w:rsidRDefault="00EB02D6" w:rsidP="00A76A5F">
      <w:pPr>
        <w:spacing w:after="0" w:line="240" w:lineRule="auto"/>
      </w:pPr>
      <w:r>
        <w:separator/>
      </w:r>
    </w:p>
  </w:footnote>
  <w:footnote w:type="continuationSeparator" w:id="0">
    <w:p w:rsidR="00EB02D6" w:rsidRDefault="00EB02D6" w:rsidP="00A76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CB"/>
    <w:rsid w:val="00193ACB"/>
    <w:rsid w:val="001E2E87"/>
    <w:rsid w:val="00403B53"/>
    <w:rsid w:val="004176DB"/>
    <w:rsid w:val="00454A5E"/>
    <w:rsid w:val="00636006"/>
    <w:rsid w:val="0065620A"/>
    <w:rsid w:val="00881405"/>
    <w:rsid w:val="008D4926"/>
    <w:rsid w:val="00A60C35"/>
    <w:rsid w:val="00A76A5F"/>
    <w:rsid w:val="00B25A84"/>
    <w:rsid w:val="00BB0B74"/>
    <w:rsid w:val="00BF48E6"/>
    <w:rsid w:val="00D832FF"/>
    <w:rsid w:val="00E11AE4"/>
    <w:rsid w:val="00E30B7D"/>
    <w:rsid w:val="00EB02D6"/>
    <w:rsid w:val="00F3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ACD4A-68CA-436B-B75B-47E1122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A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6A5F"/>
  </w:style>
  <w:style w:type="paragraph" w:styleId="a8">
    <w:name w:val="footer"/>
    <w:basedOn w:val="a"/>
    <w:link w:val="a9"/>
    <w:uiPriority w:val="99"/>
    <w:semiHidden/>
    <w:unhideWhenUsed/>
    <w:rsid w:val="00A76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A5F"/>
  </w:style>
  <w:style w:type="character" w:styleId="aa">
    <w:name w:val="Hyperlink"/>
    <w:rsid w:val="00A60C35"/>
    <w:rPr>
      <w:color w:val="0000FF"/>
      <w:u w:val="single"/>
    </w:rPr>
  </w:style>
  <w:style w:type="paragraph" w:styleId="3">
    <w:name w:val="Body Text 3"/>
    <w:basedOn w:val="a"/>
    <w:link w:val="30"/>
    <w:rsid w:val="00BB0B74"/>
    <w:pPr>
      <w:spacing w:after="12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0B74"/>
    <w:rPr>
      <w:rFonts w:ascii="Arial" w:eastAsia="Calibri" w:hAnsi="Arial" w:cs="Times New Roman"/>
      <w:sz w:val="16"/>
      <w:szCs w:val="16"/>
    </w:rPr>
  </w:style>
  <w:style w:type="paragraph" w:styleId="ab">
    <w:name w:val="Plain Text"/>
    <w:basedOn w:val="a"/>
    <w:link w:val="ac"/>
    <w:rsid w:val="00BB0B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B0B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Microsoft Office</cp:lastModifiedBy>
  <cp:revision>2</cp:revision>
  <cp:lastPrinted>2022-02-24T05:38:00Z</cp:lastPrinted>
  <dcterms:created xsi:type="dcterms:W3CDTF">2022-02-28T11:27:00Z</dcterms:created>
  <dcterms:modified xsi:type="dcterms:W3CDTF">2022-02-28T11:27:00Z</dcterms:modified>
</cp:coreProperties>
</file>