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464"/>
      </w:tblGrid>
      <w:tr w:rsidR="00E8004E" w:rsidRPr="003F363C" w:rsidTr="00E8004E">
        <w:trPr>
          <w:trHeight w:val="3045"/>
        </w:trPr>
        <w:tc>
          <w:tcPr>
            <w:tcW w:w="9464" w:type="dxa"/>
          </w:tcPr>
          <w:p w:rsidR="00E8004E" w:rsidRPr="003F363C" w:rsidRDefault="00BD7483" w:rsidP="00E8004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F363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81075"/>
                  <wp:effectExtent l="19050" t="0" r="0" b="0"/>
                  <wp:docPr id="3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4E" w:rsidRPr="003F363C" w:rsidRDefault="00E8004E" w:rsidP="00E8004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3E2EBD" w:rsidRPr="003F363C" w:rsidRDefault="003E2EBD" w:rsidP="003E2EB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Ленинградская область</w:t>
            </w:r>
          </w:p>
          <w:p w:rsidR="00E8004E" w:rsidRPr="003F363C" w:rsidRDefault="00E8004E" w:rsidP="00E800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Лужск</w:t>
            </w:r>
            <w:r w:rsidR="003E2EBD" w:rsidRPr="003F363C">
              <w:rPr>
                <w:rFonts w:eastAsia="Arial Unicode MS"/>
                <w:b/>
                <w:sz w:val="24"/>
                <w:szCs w:val="24"/>
              </w:rPr>
              <w:t>ий</w:t>
            </w:r>
            <w:r w:rsidRPr="003F363C">
              <w:rPr>
                <w:rFonts w:eastAsia="Arial Unicode MS"/>
                <w:b/>
                <w:sz w:val="24"/>
                <w:szCs w:val="24"/>
              </w:rPr>
              <w:t xml:space="preserve"> муниципальн</w:t>
            </w:r>
            <w:r w:rsidR="003E2EBD" w:rsidRPr="003F363C">
              <w:rPr>
                <w:rFonts w:eastAsia="Arial Unicode MS"/>
                <w:b/>
                <w:sz w:val="24"/>
                <w:szCs w:val="24"/>
              </w:rPr>
              <w:t>ый район</w:t>
            </w:r>
          </w:p>
          <w:p w:rsidR="009C5931" w:rsidRPr="003F363C" w:rsidRDefault="003E2EBD" w:rsidP="00C22765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 xml:space="preserve">Администрация </w:t>
            </w:r>
          </w:p>
          <w:p w:rsidR="00E8004E" w:rsidRPr="003F363C" w:rsidRDefault="003E2EBD" w:rsidP="00C22765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Мшинского сельского поселения</w:t>
            </w:r>
          </w:p>
          <w:p w:rsidR="00E8004E" w:rsidRPr="003F363C" w:rsidRDefault="00E8004E" w:rsidP="00E8004E">
            <w:pPr>
              <w:jc w:val="center"/>
              <w:rPr>
                <w:sz w:val="24"/>
                <w:szCs w:val="24"/>
              </w:rPr>
            </w:pPr>
          </w:p>
          <w:p w:rsidR="00E8004E" w:rsidRPr="003F363C" w:rsidRDefault="00C22765" w:rsidP="00E8004E">
            <w:pPr>
              <w:jc w:val="center"/>
              <w:rPr>
                <w:b/>
                <w:sz w:val="24"/>
                <w:szCs w:val="24"/>
              </w:rPr>
            </w:pPr>
            <w:r w:rsidRPr="003F363C">
              <w:rPr>
                <w:b/>
                <w:sz w:val="24"/>
                <w:szCs w:val="24"/>
              </w:rPr>
              <w:t>ПОСТАНОВЛЕНИ</w:t>
            </w:r>
            <w:r w:rsidR="00CC2566">
              <w:rPr>
                <w:b/>
                <w:sz w:val="24"/>
                <w:szCs w:val="24"/>
              </w:rPr>
              <w:t>Е</w:t>
            </w:r>
          </w:p>
          <w:p w:rsidR="00E8004E" w:rsidRPr="003F363C" w:rsidRDefault="00E8004E" w:rsidP="003E2EBD">
            <w:pPr>
              <w:tabs>
                <w:tab w:val="left" w:pos="765"/>
              </w:tabs>
              <w:rPr>
                <w:b/>
                <w:sz w:val="24"/>
                <w:szCs w:val="24"/>
              </w:rPr>
            </w:pPr>
          </w:p>
          <w:p w:rsidR="003E2EBD" w:rsidRPr="003F363C" w:rsidRDefault="003E2EBD" w:rsidP="003E2EBD">
            <w:pPr>
              <w:tabs>
                <w:tab w:val="left" w:pos="765"/>
              </w:tabs>
              <w:rPr>
                <w:sz w:val="24"/>
                <w:szCs w:val="24"/>
              </w:rPr>
            </w:pPr>
            <w:r w:rsidRPr="00400C7F">
              <w:rPr>
                <w:sz w:val="24"/>
                <w:szCs w:val="24"/>
              </w:rPr>
              <w:t>«</w:t>
            </w:r>
            <w:r w:rsidR="00400C7F" w:rsidRPr="00400C7F">
              <w:rPr>
                <w:sz w:val="24"/>
                <w:szCs w:val="24"/>
              </w:rPr>
              <w:t>16</w:t>
            </w:r>
            <w:r w:rsidRPr="00400C7F">
              <w:rPr>
                <w:sz w:val="24"/>
                <w:szCs w:val="24"/>
              </w:rPr>
              <w:t xml:space="preserve">» </w:t>
            </w:r>
            <w:r w:rsidR="00400C7F" w:rsidRPr="00400C7F">
              <w:rPr>
                <w:sz w:val="24"/>
                <w:szCs w:val="24"/>
              </w:rPr>
              <w:t>ма</w:t>
            </w:r>
            <w:r w:rsidR="004C790F" w:rsidRPr="00400C7F">
              <w:rPr>
                <w:sz w:val="24"/>
                <w:szCs w:val="24"/>
              </w:rPr>
              <w:t>я</w:t>
            </w:r>
            <w:r w:rsidR="00C22765" w:rsidRPr="00400C7F">
              <w:rPr>
                <w:sz w:val="24"/>
                <w:szCs w:val="24"/>
              </w:rPr>
              <w:t xml:space="preserve"> </w:t>
            </w:r>
            <w:r w:rsidRPr="00400C7F">
              <w:rPr>
                <w:sz w:val="24"/>
                <w:szCs w:val="24"/>
              </w:rPr>
              <w:t>202</w:t>
            </w:r>
            <w:r w:rsidR="00400C7F" w:rsidRPr="00400C7F">
              <w:rPr>
                <w:sz w:val="24"/>
                <w:szCs w:val="24"/>
              </w:rPr>
              <w:t>5</w:t>
            </w:r>
            <w:r w:rsidRPr="00400C7F">
              <w:rPr>
                <w:sz w:val="24"/>
                <w:szCs w:val="24"/>
              </w:rPr>
              <w:t xml:space="preserve"> г.                                                                                     </w:t>
            </w:r>
            <w:r w:rsidR="007E7261" w:rsidRPr="00400C7F">
              <w:rPr>
                <w:sz w:val="24"/>
                <w:szCs w:val="24"/>
              </w:rPr>
              <w:t xml:space="preserve">              </w:t>
            </w:r>
            <w:r w:rsidRPr="00400C7F">
              <w:rPr>
                <w:sz w:val="24"/>
                <w:szCs w:val="24"/>
              </w:rPr>
              <w:t xml:space="preserve">    № </w:t>
            </w:r>
            <w:r w:rsidR="00400C7F" w:rsidRPr="00400C7F">
              <w:rPr>
                <w:sz w:val="24"/>
                <w:szCs w:val="24"/>
              </w:rPr>
              <w:t>147/</w:t>
            </w:r>
            <w:proofErr w:type="gramStart"/>
            <w:r w:rsidR="00400C7F" w:rsidRPr="00400C7F">
              <w:rPr>
                <w:sz w:val="24"/>
                <w:szCs w:val="24"/>
              </w:rPr>
              <w:t>к</w:t>
            </w:r>
            <w:proofErr w:type="gramEnd"/>
          </w:p>
          <w:p w:rsidR="00E8004E" w:rsidRPr="003F363C" w:rsidRDefault="00E8004E" w:rsidP="003E2EBD">
            <w:pPr>
              <w:rPr>
                <w:sz w:val="24"/>
                <w:szCs w:val="24"/>
              </w:rPr>
            </w:pPr>
          </w:p>
          <w:p w:rsidR="00B023CC" w:rsidRDefault="00C22765" w:rsidP="00B023CC">
            <w:pPr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Об утверждении </w:t>
            </w:r>
            <w:r w:rsidR="00B023CC">
              <w:rPr>
                <w:sz w:val="24"/>
                <w:szCs w:val="24"/>
              </w:rPr>
              <w:t>перечней главных распорядителей</w:t>
            </w:r>
          </w:p>
          <w:p w:rsidR="00B023CC" w:rsidRDefault="00B023CC" w:rsidP="00B0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администраторов источников финансирования </w:t>
            </w:r>
          </w:p>
          <w:p w:rsidR="00B023CC" w:rsidRDefault="00B023CC" w:rsidP="00B0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дефицита бюджета администрации Мшинского </w:t>
            </w:r>
          </w:p>
          <w:p w:rsidR="00E8004E" w:rsidRPr="003F363C" w:rsidRDefault="00B023CC" w:rsidP="00B0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 Лужского муниципального района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</w:p>
          <w:p w:rsidR="00C22765" w:rsidRPr="003F363C" w:rsidRDefault="003E2EBD" w:rsidP="00B023CC">
            <w:pPr>
              <w:ind w:firstLine="708"/>
              <w:jc w:val="both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     </w:t>
            </w:r>
            <w:r w:rsidR="00C22765" w:rsidRPr="003F363C">
              <w:rPr>
                <w:sz w:val="24"/>
                <w:szCs w:val="24"/>
              </w:rPr>
              <w:t xml:space="preserve">В соответствии </w:t>
            </w:r>
            <w:r w:rsidR="00B023CC">
              <w:rPr>
                <w:sz w:val="24"/>
                <w:szCs w:val="24"/>
              </w:rPr>
              <w:t>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Мшинского сельского поселения Лужского муниципального района</w:t>
            </w:r>
            <w:r w:rsidR="00C22765" w:rsidRPr="003F363C">
              <w:rPr>
                <w:sz w:val="24"/>
                <w:szCs w:val="24"/>
              </w:rPr>
              <w:t xml:space="preserve">                                   </w:t>
            </w:r>
            <w:r w:rsidR="00C22765" w:rsidRPr="003F363C">
              <w:rPr>
                <w:spacing w:val="40"/>
                <w:sz w:val="24"/>
                <w:szCs w:val="24"/>
              </w:rPr>
              <w:t>постановляет</w:t>
            </w:r>
            <w:r w:rsidR="00C22765" w:rsidRPr="003F363C">
              <w:rPr>
                <w:sz w:val="24"/>
                <w:szCs w:val="24"/>
              </w:rPr>
              <w:t>:</w:t>
            </w:r>
          </w:p>
          <w:p w:rsidR="00C22765" w:rsidRPr="00B023CC" w:rsidRDefault="00C22765" w:rsidP="00B023CC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r w:rsidR="00B023CC">
              <w:rPr>
                <w:rFonts w:ascii="Times New Roman" w:hAnsi="Times New Roman"/>
                <w:sz w:val="24"/>
                <w:szCs w:val="24"/>
              </w:rPr>
              <w:t xml:space="preserve">перечень главных </w:t>
            </w:r>
            <w:proofErr w:type="gramStart"/>
            <w:r w:rsidR="00B023CC">
              <w:rPr>
                <w:rFonts w:ascii="Times New Roman" w:hAnsi="Times New Roman"/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 w:rsidR="00B023CC">
              <w:rPr>
                <w:rFonts w:ascii="Times New Roman" w:hAnsi="Times New Roman"/>
                <w:sz w:val="24"/>
                <w:szCs w:val="24"/>
              </w:rPr>
              <w:t xml:space="preserve"> Мшинского сельского поселения Лужского муниципального района (приложение № 1) </w:t>
            </w:r>
            <w:r w:rsidRPr="003F363C">
              <w:rPr>
                <w:rFonts w:ascii="Times New Roman" w:hAnsi="Times New Roman"/>
                <w:sz w:val="24"/>
                <w:szCs w:val="24"/>
              </w:rPr>
              <w:t>.</w:t>
            </w:r>
            <w:r w:rsidRPr="00B023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2765" w:rsidRPr="003F363C" w:rsidRDefault="00C22765" w:rsidP="00C22765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3F363C">
              <w:rPr>
                <w:rFonts w:ascii="Times New Roman" w:hAnsi="Times New Roman"/>
                <w:sz w:val="24"/>
                <w:szCs w:val="24"/>
              </w:rPr>
              <w:t>с даты</w:t>
            </w:r>
            <w:proofErr w:type="gramEnd"/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официального опубликования на официальном сайте МО Мшинское сельское поселение </w:t>
            </w:r>
            <w:hyperlink r:id="rId6" w:history="1">
              <w:r w:rsidRPr="003F363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F363C">
                <w:rPr>
                  <w:rStyle w:val="a6"/>
                  <w:rFonts w:ascii="Times New Roman" w:hAnsi="Times New Roman"/>
                  <w:sz w:val="24"/>
                  <w:szCs w:val="24"/>
                </w:rPr>
                <w:t>://мшинское.рф</w:t>
              </w:r>
            </w:hyperlink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  <w:r w:rsidR="00B023CC">
              <w:rPr>
                <w:rFonts w:ascii="Times New Roman" w:hAnsi="Times New Roman"/>
                <w:sz w:val="24"/>
                <w:szCs w:val="24"/>
              </w:rPr>
              <w:t xml:space="preserve"> и распространяется на правоотношения</w:t>
            </w:r>
            <w:r w:rsidR="00880BD8">
              <w:rPr>
                <w:rFonts w:ascii="Times New Roman" w:hAnsi="Times New Roman"/>
                <w:sz w:val="24"/>
                <w:szCs w:val="24"/>
              </w:rPr>
              <w:t xml:space="preserve">, возникшее при составлении и </w:t>
            </w:r>
            <w:r w:rsidR="00880BD8" w:rsidRPr="00400C7F">
              <w:rPr>
                <w:rFonts w:ascii="Times New Roman" w:hAnsi="Times New Roman"/>
                <w:sz w:val="24"/>
                <w:szCs w:val="24"/>
              </w:rPr>
              <w:t xml:space="preserve">исполнении бюджета Мшинского сельского поселения Лужского муниципального района на </w:t>
            </w:r>
            <w:r w:rsidR="00400C7F" w:rsidRPr="00400C7F">
              <w:rPr>
                <w:rFonts w:ascii="Times New Roman" w:hAnsi="Times New Roman"/>
                <w:sz w:val="24"/>
                <w:szCs w:val="24"/>
              </w:rPr>
              <w:t>2025 и плановый период 2026 и 2027</w:t>
            </w:r>
            <w:r w:rsidR="00880BD8" w:rsidRPr="00400C7F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400C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765" w:rsidRPr="003F363C" w:rsidRDefault="00C22765" w:rsidP="00C22765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настоящего постановления оставляю за собой. </w:t>
            </w: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400C7F" w:rsidRDefault="00400C7F" w:rsidP="00C22765">
            <w:pPr>
              <w:jc w:val="both"/>
              <w:rPr>
                <w:sz w:val="24"/>
                <w:szCs w:val="24"/>
              </w:rPr>
            </w:pPr>
            <w:r w:rsidRPr="00400C7F">
              <w:rPr>
                <w:sz w:val="24"/>
                <w:szCs w:val="24"/>
              </w:rPr>
              <w:t>Глава</w:t>
            </w:r>
            <w:r w:rsidR="00C22765" w:rsidRPr="00400C7F">
              <w:rPr>
                <w:sz w:val="24"/>
                <w:szCs w:val="24"/>
              </w:rPr>
              <w:t xml:space="preserve">  администрации                                                   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  <w:r w:rsidRPr="00400C7F">
              <w:rPr>
                <w:sz w:val="24"/>
                <w:szCs w:val="24"/>
              </w:rPr>
              <w:t>Мшинского сельского</w:t>
            </w:r>
            <w:bookmarkStart w:id="0" w:name="_GoBack"/>
            <w:bookmarkEnd w:id="0"/>
            <w:r w:rsidRPr="00400C7F">
              <w:rPr>
                <w:sz w:val="24"/>
                <w:szCs w:val="24"/>
              </w:rPr>
              <w:t xml:space="preserve"> </w:t>
            </w:r>
            <w:r w:rsidR="00400C7F" w:rsidRPr="00400C7F">
              <w:rPr>
                <w:sz w:val="24"/>
                <w:szCs w:val="24"/>
              </w:rPr>
              <w:t>поселения</w:t>
            </w:r>
            <w:r w:rsidRPr="00400C7F">
              <w:rPr>
                <w:sz w:val="24"/>
                <w:szCs w:val="24"/>
              </w:rPr>
              <w:t xml:space="preserve">                                                      </w:t>
            </w:r>
            <w:r w:rsidR="00400C7F" w:rsidRPr="00400C7F">
              <w:rPr>
                <w:sz w:val="24"/>
                <w:szCs w:val="24"/>
              </w:rPr>
              <w:t xml:space="preserve">               </w:t>
            </w:r>
            <w:r w:rsidRPr="00400C7F">
              <w:rPr>
                <w:sz w:val="24"/>
                <w:szCs w:val="24"/>
              </w:rPr>
              <w:t>В.В. Картавенко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</w:p>
          <w:p w:rsidR="00E8004E" w:rsidRDefault="00E8004E" w:rsidP="00E8004E">
            <w:pPr>
              <w:jc w:val="center"/>
              <w:rPr>
                <w:sz w:val="24"/>
                <w:szCs w:val="24"/>
              </w:rPr>
            </w:pPr>
          </w:p>
          <w:p w:rsidR="003F363C" w:rsidRDefault="003F363C" w:rsidP="00E8004E">
            <w:pPr>
              <w:jc w:val="center"/>
              <w:rPr>
                <w:sz w:val="24"/>
                <w:szCs w:val="24"/>
              </w:rPr>
            </w:pPr>
          </w:p>
          <w:p w:rsidR="00880BD8" w:rsidRDefault="00880BD8" w:rsidP="00E8004E">
            <w:pPr>
              <w:jc w:val="center"/>
              <w:rPr>
                <w:sz w:val="24"/>
                <w:szCs w:val="24"/>
              </w:rPr>
            </w:pPr>
          </w:p>
          <w:p w:rsidR="00880BD8" w:rsidRDefault="00880BD8" w:rsidP="00E8004E">
            <w:pPr>
              <w:jc w:val="center"/>
              <w:rPr>
                <w:sz w:val="24"/>
                <w:szCs w:val="24"/>
              </w:rPr>
            </w:pPr>
          </w:p>
          <w:p w:rsidR="003F363C" w:rsidRPr="003F363C" w:rsidRDefault="003F363C" w:rsidP="00E800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2B19" w:rsidRPr="00D81478" w:rsidRDefault="003F363C" w:rsidP="003F363C">
      <w:pPr>
        <w:ind w:firstLine="708"/>
        <w:jc w:val="right"/>
      </w:pPr>
      <w:r w:rsidRPr="00D81478">
        <w:lastRenderedPageBreak/>
        <w:t>Приложение № 1</w:t>
      </w:r>
    </w:p>
    <w:p w:rsidR="003F363C" w:rsidRPr="00D81478" w:rsidRDefault="003F363C" w:rsidP="003F363C">
      <w:pPr>
        <w:ind w:firstLine="708"/>
        <w:jc w:val="right"/>
      </w:pPr>
      <w:r w:rsidRPr="00400C7F">
        <w:t xml:space="preserve">от  </w:t>
      </w:r>
      <w:r w:rsidR="00400C7F" w:rsidRPr="00400C7F">
        <w:t>16.05.2025</w:t>
      </w:r>
      <w:r w:rsidRPr="00400C7F">
        <w:t xml:space="preserve">  № </w:t>
      </w:r>
      <w:r w:rsidR="00400C7F" w:rsidRPr="00400C7F">
        <w:t>147</w:t>
      </w:r>
      <w:r w:rsidR="00400C7F">
        <w:t>/к</w:t>
      </w:r>
    </w:p>
    <w:p w:rsidR="003F363C" w:rsidRPr="00D81478" w:rsidRDefault="003F363C" w:rsidP="003F363C">
      <w:pPr>
        <w:jc w:val="right"/>
      </w:pPr>
      <w:r w:rsidRPr="00D81478">
        <w:t>Утвержден</w:t>
      </w:r>
    </w:p>
    <w:p w:rsidR="003F363C" w:rsidRPr="00D81478" w:rsidRDefault="003F363C" w:rsidP="003F363C">
      <w:pPr>
        <w:jc w:val="right"/>
      </w:pPr>
      <w:r w:rsidRPr="00D81478">
        <w:t xml:space="preserve"> постановлением местной администрации</w:t>
      </w:r>
    </w:p>
    <w:p w:rsidR="003F363C" w:rsidRPr="00D81478" w:rsidRDefault="003F363C" w:rsidP="003F363C">
      <w:pPr>
        <w:jc w:val="center"/>
      </w:pPr>
      <w:r w:rsidRPr="00D81478">
        <w:t xml:space="preserve">                                                                                             </w:t>
      </w:r>
      <w:r w:rsidR="00D81478">
        <w:t xml:space="preserve">                                 </w:t>
      </w:r>
      <w:r w:rsidRPr="00D81478">
        <w:t>МО Мшинское сельское поселение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  <w:t xml:space="preserve">               </w:t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</w:p>
    <w:p w:rsidR="003F363C" w:rsidRPr="003F363C" w:rsidRDefault="003F363C" w:rsidP="003F363C">
      <w:pPr>
        <w:jc w:val="center"/>
        <w:rPr>
          <w:sz w:val="24"/>
          <w:szCs w:val="24"/>
        </w:rPr>
      </w:pPr>
    </w:p>
    <w:p w:rsidR="003F363C" w:rsidRDefault="00880BD8" w:rsidP="003F363C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880BD8" w:rsidRDefault="00880BD8" w:rsidP="003F363C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главных администраторов источников </w:t>
      </w:r>
    </w:p>
    <w:p w:rsidR="00880BD8" w:rsidRPr="003F363C" w:rsidRDefault="00880BD8" w:rsidP="003F363C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финансирования дефицита бюджета Мшинского сельского поселения Лужского муниципального района Ленинградской области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2835"/>
        <w:gridCol w:w="5493"/>
      </w:tblGrid>
      <w:tr w:rsidR="00487B88" w:rsidTr="009E36BB">
        <w:tc>
          <w:tcPr>
            <w:tcW w:w="4077" w:type="dxa"/>
            <w:gridSpan w:val="2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93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администратора источников финансирования дефицита бюджета Мшинского сельского поселения Лужского муниципального района Ленинградской области, наименование кода группы, подгруппы, статьи и вида источника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3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8328" w:type="dxa"/>
            <w:gridSpan w:val="2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Мшинского сельского поселения Лужского муниципального района Ленинградской области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2835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 w:rsidRPr="00487B88">
              <w:rPr>
                <w:sz w:val="24"/>
                <w:szCs w:val="24"/>
              </w:rPr>
              <w:t>01 03 01 00 10 0000710</w:t>
            </w:r>
          </w:p>
        </w:tc>
        <w:tc>
          <w:tcPr>
            <w:tcW w:w="5493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2835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01 03 01 00 10 0000810</w:t>
            </w:r>
          </w:p>
        </w:tc>
        <w:tc>
          <w:tcPr>
            <w:tcW w:w="5493" w:type="dxa"/>
          </w:tcPr>
          <w:p w:rsidR="00487B88" w:rsidRDefault="009E36BB" w:rsidP="009E36BB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2835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01 05 02 01 10 0000510</w:t>
            </w:r>
          </w:p>
        </w:tc>
        <w:tc>
          <w:tcPr>
            <w:tcW w:w="5493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2835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01 05 02 01 10 0000610</w:t>
            </w:r>
          </w:p>
        </w:tc>
        <w:tc>
          <w:tcPr>
            <w:tcW w:w="5493" w:type="dxa"/>
          </w:tcPr>
          <w:p w:rsidR="00487B88" w:rsidRDefault="009E36BB" w:rsidP="009E36BB">
            <w:pPr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C5931" w:rsidRPr="003F363C" w:rsidRDefault="009C5931" w:rsidP="003F363C">
      <w:pPr>
        <w:ind w:firstLine="708"/>
        <w:jc w:val="right"/>
        <w:rPr>
          <w:sz w:val="24"/>
          <w:szCs w:val="24"/>
        </w:rPr>
      </w:pPr>
    </w:p>
    <w:sectPr w:rsidR="009C5931" w:rsidRPr="003F363C" w:rsidSect="0015062E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EED"/>
    <w:multiLevelType w:val="hybridMultilevel"/>
    <w:tmpl w:val="3E64F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E19E9"/>
    <w:multiLevelType w:val="hybridMultilevel"/>
    <w:tmpl w:val="5C9682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C291807"/>
    <w:multiLevelType w:val="hybridMultilevel"/>
    <w:tmpl w:val="10CE35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066C59"/>
    <w:multiLevelType w:val="hybridMultilevel"/>
    <w:tmpl w:val="CD32AF0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6177ECC"/>
    <w:multiLevelType w:val="hybridMultilevel"/>
    <w:tmpl w:val="39980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956437"/>
    <w:multiLevelType w:val="multilevel"/>
    <w:tmpl w:val="972C04AA"/>
    <w:lvl w:ilvl="0">
      <w:start w:val="2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1">
      <w:start w:val="7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2">
      <w:start w:val="2013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7">
    <w:nsid w:val="3E1F7E30"/>
    <w:multiLevelType w:val="hybridMultilevel"/>
    <w:tmpl w:val="B4F23C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3223FB4"/>
    <w:multiLevelType w:val="hybridMultilevel"/>
    <w:tmpl w:val="42A4F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B26351"/>
    <w:multiLevelType w:val="hybridMultilevel"/>
    <w:tmpl w:val="E6167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9444E4F"/>
    <w:multiLevelType w:val="hybridMultilevel"/>
    <w:tmpl w:val="BEE2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E5378"/>
    <w:multiLevelType w:val="hybridMultilevel"/>
    <w:tmpl w:val="F5C05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D8D45CE"/>
    <w:multiLevelType w:val="hybridMultilevel"/>
    <w:tmpl w:val="75CA4402"/>
    <w:lvl w:ilvl="0" w:tplc="7C6CDC7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185568"/>
    <w:multiLevelType w:val="hybridMultilevel"/>
    <w:tmpl w:val="95BCD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683FC9"/>
    <w:multiLevelType w:val="hybridMultilevel"/>
    <w:tmpl w:val="050CD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E2101"/>
    <w:multiLevelType w:val="hybridMultilevel"/>
    <w:tmpl w:val="A80C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122FA0"/>
    <w:multiLevelType w:val="hybridMultilevel"/>
    <w:tmpl w:val="899ED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  <w:num w:numId="16">
    <w:abstractNumId w:val="14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D3B8B"/>
    <w:rsid w:val="00027647"/>
    <w:rsid w:val="00043224"/>
    <w:rsid w:val="00043DBF"/>
    <w:rsid w:val="00063E17"/>
    <w:rsid w:val="00095B76"/>
    <w:rsid w:val="000A7034"/>
    <w:rsid w:val="00101E15"/>
    <w:rsid w:val="00105F5F"/>
    <w:rsid w:val="00105FFE"/>
    <w:rsid w:val="00132019"/>
    <w:rsid w:val="0015062E"/>
    <w:rsid w:val="001600C6"/>
    <w:rsid w:val="00175492"/>
    <w:rsid w:val="001A4CF1"/>
    <w:rsid w:val="001A7CF5"/>
    <w:rsid w:val="001B20B5"/>
    <w:rsid w:val="00207F12"/>
    <w:rsid w:val="00213CC3"/>
    <w:rsid w:val="00214672"/>
    <w:rsid w:val="002456E2"/>
    <w:rsid w:val="00286F05"/>
    <w:rsid w:val="002B3EF1"/>
    <w:rsid w:val="002B4BE1"/>
    <w:rsid w:val="002F09E7"/>
    <w:rsid w:val="0032720E"/>
    <w:rsid w:val="00355292"/>
    <w:rsid w:val="00396B2E"/>
    <w:rsid w:val="003C4143"/>
    <w:rsid w:val="003E2EBD"/>
    <w:rsid w:val="003F363C"/>
    <w:rsid w:val="00400C7F"/>
    <w:rsid w:val="004160F9"/>
    <w:rsid w:val="00446B53"/>
    <w:rsid w:val="00475CBE"/>
    <w:rsid w:val="00481FA0"/>
    <w:rsid w:val="00487B88"/>
    <w:rsid w:val="004B71CE"/>
    <w:rsid w:val="004C2C37"/>
    <w:rsid w:val="004C7175"/>
    <w:rsid w:val="004C790F"/>
    <w:rsid w:val="004E3999"/>
    <w:rsid w:val="004E75C0"/>
    <w:rsid w:val="00500AE4"/>
    <w:rsid w:val="00511B67"/>
    <w:rsid w:val="0055391F"/>
    <w:rsid w:val="00582B84"/>
    <w:rsid w:val="00586FFF"/>
    <w:rsid w:val="005D0DDB"/>
    <w:rsid w:val="005F5561"/>
    <w:rsid w:val="0061144B"/>
    <w:rsid w:val="006628DB"/>
    <w:rsid w:val="00683258"/>
    <w:rsid w:val="0068711A"/>
    <w:rsid w:val="00690FFA"/>
    <w:rsid w:val="006C36D3"/>
    <w:rsid w:val="006C55D8"/>
    <w:rsid w:val="007049DD"/>
    <w:rsid w:val="0071345F"/>
    <w:rsid w:val="00715E9B"/>
    <w:rsid w:val="00722D96"/>
    <w:rsid w:val="0074280A"/>
    <w:rsid w:val="00757C2F"/>
    <w:rsid w:val="007B3393"/>
    <w:rsid w:val="007C5297"/>
    <w:rsid w:val="007D5C78"/>
    <w:rsid w:val="007E7261"/>
    <w:rsid w:val="00816E2C"/>
    <w:rsid w:val="00817798"/>
    <w:rsid w:val="0082304E"/>
    <w:rsid w:val="00835072"/>
    <w:rsid w:val="00860D9F"/>
    <w:rsid w:val="00880BD8"/>
    <w:rsid w:val="008A6D89"/>
    <w:rsid w:val="008B07A9"/>
    <w:rsid w:val="008D3B8B"/>
    <w:rsid w:val="0090394C"/>
    <w:rsid w:val="009177C8"/>
    <w:rsid w:val="009310CE"/>
    <w:rsid w:val="00954FDC"/>
    <w:rsid w:val="00962B19"/>
    <w:rsid w:val="009A7FFB"/>
    <w:rsid w:val="009B11BB"/>
    <w:rsid w:val="009C5931"/>
    <w:rsid w:val="009E36BB"/>
    <w:rsid w:val="00A4740D"/>
    <w:rsid w:val="00A73112"/>
    <w:rsid w:val="00A820A6"/>
    <w:rsid w:val="00AC563A"/>
    <w:rsid w:val="00B023CC"/>
    <w:rsid w:val="00B43128"/>
    <w:rsid w:val="00B62D78"/>
    <w:rsid w:val="00B84138"/>
    <w:rsid w:val="00B90F40"/>
    <w:rsid w:val="00BB19D6"/>
    <w:rsid w:val="00BD5D61"/>
    <w:rsid w:val="00BD7483"/>
    <w:rsid w:val="00BE04EA"/>
    <w:rsid w:val="00BE2DC0"/>
    <w:rsid w:val="00C10178"/>
    <w:rsid w:val="00C22765"/>
    <w:rsid w:val="00C56B1A"/>
    <w:rsid w:val="00C754EC"/>
    <w:rsid w:val="00C85BE5"/>
    <w:rsid w:val="00CC2566"/>
    <w:rsid w:val="00CE39CE"/>
    <w:rsid w:val="00CE5671"/>
    <w:rsid w:val="00CF27E2"/>
    <w:rsid w:val="00D4218A"/>
    <w:rsid w:val="00D441E6"/>
    <w:rsid w:val="00D75918"/>
    <w:rsid w:val="00D80204"/>
    <w:rsid w:val="00D81478"/>
    <w:rsid w:val="00D82E49"/>
    <w:rsid w:val="00DB31A9"/>
    <w:rsid w:val="00DB60BE"/>
    <w:rsid w:val="00DF37D1"/>
    <w:rsid w:val="00E029DA"/>
    <w:rsid w:val="00E3130E"/>
    <w:rsid w:val="00E34163"/>
    <w:rsid w:val="00E8004E"/>
    <w:rsid w:val="00EA2C52"/>
    <w:rsid w:val="00EA6C9F"/>
    <w:rsid w:val="00EB2AE2"/>
    <w:rsid w:val="00EB5AB9"/>
    <w:rsid w:val="00EC575D"/>
    <w:rsid w:val="00EE35CA"/>
    <w:rsid w:val="00F710BC"/>
    <w:rsid w:val="00F90C72"/>
    <w:rsid w:val="00FA56FB"/>
    <w:rsid w:val="00FA73BC"/>
    <w:rsid w:val="00FF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D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8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45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EBD"/>
    <w:pPr>
      <w:ind w:left="720"/>
      <w:contextualSpacing/>
    </w:pPr>
  </w:style>
  <w:style w:type="character" w:styleId="a6">
    <w:name w:val="Hyperlink"/>
    <w:basedOn w:val="a0"/>
    <w:rsid w:val="00C22765"/>
    <w:rPr>
      <w:strike w:val="0"/>
      <w:dstrike w:val="0"/>
      <w:color w:val="996633"/>
      <w:u w:val="none"/>
      <w:effect w:val="none"/>
    </w:rPr>
  </w:style>
  <w:style w:type="paragraph" w:customStyle="1" w:styleId="1">
    <w:name w:val="Абзац списка1"/>
    <w:basedOn w:val="a"/>
    <w:rsid w:val="00C2276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3F363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F363C"/>
    <w:rPr>
      <w:sz w:val="28"/>
      <w:szCs w:val="28"/>
    </w:rPr>
  </w:style>
  <w:style w:type="paragraph" w:styleId="a7">
    <w:name w:val="Body Text"/>
    <w:basedOn w:val="a"/>
    <w:link w:val="a8"/>
    <w:rsid w:val="003F363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F36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6;&#1080;&#1085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GlavBuh</cp:lastModifiedBy>
  <cp:revision>2</cp:revision>
  <cp:lastPrinted>2025-05-19T11:33:00Z</cp:lastPrinted>
  <dcterms:created xsi:type="dcterms:W3CDTF">2025-05-19T11:42:00Z</dcterms:created>
  <dcterms:modified xsi:type="dcterms:W3CDTF">2025-05-19T11:42:00Z</dcterms:modified>
</cp:coreProperties>
</file>