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213" w:rsidRPr="000724BE" w:rsidRDefault="000724BE">
      <w:pPr>
        <w:rPr>
          <w:rFonts w:ascii="Times New Roman" w:hAnsi="Times New Roman" w:cs="Times New Roman"/>
          <w:sz w:val="24"/>
          <w:szCs w:val="24"/>
        </w:rPr>
      </w:pPr>
      <w:r w:rsidRPr="000724BE">
        <w:rPr>
          <w:rFonts w:ascii="Times New Roman" w:hAnsi="Times New Roman" w:cs="Times New Roman"/>
          <w:sz w:val="24"/>
          <w:szCs w:val="24"/>
        </w:rPr>
        <w:t xml:space="preserve">Пенсионный фонд России в </w:t>
      </w:r>
      <w:proofErr w:type="spellStart"/>
      <w:r w:rsidRPr="000724BE">
        <w:rPr>
          <w:rFonts w:ascii="Times New Roman" w:hAnsi="Times New Roman" w:cs="Times New Roman"/>
          <w:sz w:val="24"/>
          <w:szCs w:val="24"/>
        </w:rPr>
        <w:t>Telegram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0724BE">
        <w:rPr>
          <w:rFonts w:ascii="Times New Roman" w:hAnsi="Times New Roman" w:cs="Times New Roman"/>
          <w:sz w:val="24"/>
          <w:szCs w:val="24"/>
        </w:rPr>
        <w:t xml:space="preserve"> </w:t>
      </w:r>
      <w:r w:rsidRPr="000724BE">
        <w:rPr>
          <w:rFonts w:ascii="Times New Roman" w:hAnsi="Times New Roman" w:cs="Times New Roman"/>
          <w:sz w:val="24"/>
          <w:szCs w:val="24"/>
        </w:rPr>
        <w:br/>
      </w:r>
      <w:r w:rsidRPr="000724BE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0724BE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Pr="000724BE">
        <w:rPr>
          <w:rFonts w:ascii="Times New Roman" w:hAnsi="Times New Roman" w:cs="Times New Roman"/>
          <w:sz w:val="24"/>
          <w:szCs w:val="24"/>
        </w:rPr>
        <w:t>то еще один оперативный способ получения информации по актуальным вопросам социальной поддержки населения.</w:t>
      </w:r>
      <w:r w:rsidRPr="000724BE">
        <w:rPr>
          <w:rFonts w:ascii="Times New Roman" w:hAnsi="Times New Roman" w:cs="Times New Roman"/>
          <w:sz w:val="24"/>
          <w:szCs w:val="24"/>
        </w:rPr>
        <w:br/>
      </w:r>
      <w:r w:rsidRPr="000724BE">
        <w:rPr>
          <w:rFonts w:ascii="Times New Roman" w:hAnsi="Times New Roman" w:cs="Times New Roman"/>
          <w:sz w:val="24"/>
          <w:szCs w:val="24"/>
        </w:rPr>
        <w:br/>
      </w:r>
      <w:r w:rsidRPr="000724B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19050" t="0" r="0" b="0"/>
            <wp:docPr id="1" name="Рисунок 1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✅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24BE">
        <w:rPr>
          <w:rFonts w:ascii="Times New Roman" w:hAnsi="Times New Roman" w:cs="Times New Roman"/>
          <w:sz w:val="24"/>
          <w:szCs w:val="24"/>
        </w:rPr>
        <w:t xml:space="preserve">Подписывайтесь </w:t>
      </w:r>
      <w:hyperlink r:id="rId5" w:tgtFrame="_blank" w:history="1">
        <w:proofErr w:type="spellStart"/>
        <w:r w:rsidRPr="000724BE">
          <w:rPr>
            <w:rStyle w:val="a3"/>
            <w:rFonts w:ascii="Times New Roman" w:hAnsi="Times New Roman" w:cs="Times New Roman"/>
            <w:sz w:val="24"/>
            <w:szCs w:val="24"/>
          </w:rPr>
          <w:t>t.me</w:t>
        </w:r>
        <w:proofErr w:type="spellEnd"/>
        <w:r w:rsidRPr="000724BE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0724BE">
          <w:rPr>
            <w:rStyle w:val="a3"/>
            <w:rFonts w:ascii="Times New Roman" w:hAnsi="Times New Roman" w:cs="Times New Roman"/>
            <w:sz w:val="24"/>
            <w:szCs w:val="24"/>
          </w:rPr>
          <w:t>pensionfond</w:t>
        </w:r>
        <w:proofErr w:type="spellEnd"/>
      </w:hyperlink>
      <w:r w:rsidRPr="000724BE">
        <w:rPr>
          <w:rFonts w:ascii="Times New Roman" w:hAnsi="Times New Roman" w:cs="Times New Roman"/>
          <w:sz w:val="24"/>
          <w:szCs w:val="24"/>
        </w:rPr>
        <w:br/>
      </w:r>
      <w:r w:rsidRPr="000724BE">
        <w:rPr>
          <w:rFonts w:ascii="Times New Roman" w:hAnsi="Times New Roman" w:cs="Times New Roman"/>
          <w:sz w:val="24"/>
          <w:szCs w:val="24"/>
        </w:rPr>
        <w:br/>
      </w:r>
      <w:hyperlink r:id="rId6" w:history="1">
        <w:r w:rsidRPr="000724BE">
          <w:rPr>
            <w:rStyle w:val="a3"/>
            <w:rFonts w:ascii="Times New Roman" w:hAnsi="Times New Roman" w:cs="Times New Roman"/>
            <w:sz w:val="24"/>
            <w:szCs w:val="24"/>
          </w:rPr>
          <w:t>#ПФР</w:t>
        </w:r>
      </w:hyperlink>
      <w:r w:rsidRPr="000724BE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0724BE">
          <w:rPr>
            <w:rStyle w:val="a3"/>
            <w:rFonts w:ascii="Times New Roman" w:hAnsi="Times New Roman" w:cs="Times New Roman"/>
            <w:sz w:val="24"/>
            <w:szCs w:val="24"/>
          </w:rPr>
          <w:t>#</w:t>
        </w:r>
        <w:proofErr w:type="spellStart"/>
        <w:r w:rsidRPr="000724BE">
          <w:rPr>
            <w:rStyle w:val="a3"/>
            <w:rFonts w:ascii="Times New Roman" w:hAnsi="Times New Roman" w:cs="Times New Roman"/>
            <w:sz w:val="24"/>
            <w:szCs w:val="24"/>
          </w:rPr>
          <w:t>Пенсионныйфонд</w:t>
        </w:r>
        <w:proofErr w:type="spellEnd"/>
      </w:hyperlink>
      <w:r w:rsidRPr="000724BE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0724BE">
          <w:rPr>
            <w:rStyle w:val="a3"/>
            <w:rFonts w:ascii="Times New Roman" w:hAnsi="Times New Roman" w:cs="Times New Roman"/>
            <w:sz w:val="24"/>
            <w:szCs w:val="24"/>
          </w:rPr>
          <w:t>#</w:t>
        </w:r>
        <w:proofErr w:type="spellStart"/>
        <w:r w:rsidRPr="000724BE">
          <w:rPr>
            <w:rStyle w:val="a3"/>
            <w:rFonts w:ascii="Times New Roman" w:hAnsi="Times New Roman" w:cs="Times New Roman"/>
            <w:sz w:val="24"/>
            <w:szCs w:val="24"/>
          </w:rPr>
          <w:t>telegram</w:t>
        </w:r>
        <w:proofErr w:type="spellEnd"/>
      </w:hyperlink>
    </w:p>
    <w:p w:rsidR="000724BE" w:rsidRDefault="000724BE"/>
    <w:p w:rsidR="000724BE" w:rsidRDefault="000724BE">
      <w:r>
        <w:rPr>
          <w:noProof/>
          <w:lang w:eastAsia="ru-RU"/>
        </w:rPr>
        <w:drawing>
          <wp:inline distT="0" distB="0" distL="0" distR="0">
            <wp:extent cx="4200525" cy="532447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532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724BE" w:rsidSect="00721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24BE"/>
    <w:rsid w:val="000724BE"/>
    <w:rsid w:val="00721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24B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2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24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telegra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feed?section=search&amp;q=%23%D0%9F%D0%B5%D0%BD%D1%81%D0%B8%D0%BE%D0%BD%D0%BD%D1%8B%D0%B9%D1%84%D0%BE%D0%BD%D0%B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0%9F%D0%A4%D0%A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away.php?to=http%3A%2F%2Ft.me%2Fpensionfond&amp;post=-37475973_5104&amp;cc_key=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2022-11-16T10:09:00Z</dcterms:created>
  <dcterms:modified xsi:type="dcterms:W3CDTF">2022-11-16T10:12:00Z</dcterms:modified>
</cp:coreProperties>
</file>