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7D3E0C" w:rsidRDefault="007D3E0C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 w:rsidRPr="007D3E0C">
        <w:rPr>
          <w:rFonts w:ascii="Times New Roman" w:hAnsi="Times New Roman" w:cs="Times New Roman"/>
          <w:sz w:val="24"/>
          <w:szCs w:val="24"/>
        </w:rPr>
        <w:t>о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т  </w:t>
      </w:r>
      <w:r w:rsidR="008371E0">
        <w:rPr>
          <w:rFonts w:ascii="Times New Roman" w:hAnsi="Times New Roman" w:cs="Times New Roman"/>
          <w:sz w:val="24"/>
          <w:szCs w:val="24"/>
        </w:rPr>
        <w:t xml:space="preserve"> </w:t>
      </w:r>
      <w:r w:rsidR="00130C81">
        <w:rPr>
          <w:rFonts w:ascii="Times New Roman" w:hAnsi="Times New Roman" w:cs="Times New Roman"/>
          <w:sz w:val="24"/>
          <w:szCs w:val="24"/>
        </w:rPr>
        <w:t xml:space="preserve">13 </w:t>
      </w:r>
      <w:r w:rsidR="00124E34">
        <w:rPr>
          <w:rFonts w:ascii="Times New Roman" w:hAnsi="Times New Roman" w:cs="Times New Roman"/>
          <w:sz w:val="24"/>
          <w:szCs w:val="24"/>
        </w:rPr>
        <w:t>ноября 2024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52ECE" w:rsidRPr="007D3E0C">
        <w:rPr>
          <w:sz w:val="24"/>
          <w:szCs w:val="24"/>
        </w:rPr>
        <w:t xml:space="preserve">    </w:t>
      </w:r>
      <w:r w:rsidR="00130C81">
        <w:rPr>
          <w:sz w:val="24"/>
          <w:szCs w:val="24"/>
        </w:rPr>
        <w:t xml:space="preserve">                                                                                   </w:t>
      </w:r>
      <w:r w:rsidR="00552ECE" w:rsidRPr="007D3E0C">
        <w:rPr>
          <w:sz w:val="24"/>
          <w:szCs w:val="24"/>
        </w:rPr>
        <w:t xml:space="preserve">           </w:t>
      </w:r>
      <w:r w:rsidR="00552ECE" w:rsidRPr="007D3E0C">
        <w:rPr>
          <w:rFonts w:ascii="Times New Roman" w:hAnsi="Times New Roman" w:cs="Times New Roman"/>
          <w:sz w:val="24"/>
          <w:szCs w:val="24"/>
        </w:rPr>
        <w:t xml:space="preserve">№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2B06" w:rsidRDefault="00552ECE" w:rsidP="00772B06">
            <w:pPr>
              <w:pStyle w:val="aff8"/>
            </w:pPr>
            <w:r w:rsidRPr="00552ECE">
              <w:t xml:space="preserve">Об утверждении муниципальной программы </w:t>
            </w:r>
            <w:r w:rsidRPr="00C46B4F">
              <w:t>«</w:t>
            </w:r>
            <w:r w:rsidR="00C46B4F" w:rsidRPr="00C46B4F">
              <w:t>Комплексное развитие территории Мшинского сельского поселения</w:t>
            </w:r>
            <w:r w:rsidR="008371E0">
              <w:t xml:space="preserve"> на 202</w:t>
            </w:r>
            <w:r w:rsidR="00124E34">
              <w:t xml:space="preserve">5 год </w:t>
            </w:r>
          </w:p>
          <w:p w:rsidR="00552ECE" w:rsidRPr="00552ECE" w:rsidRDefault="00124E34" w:rsidP="00772B06">
            <w:pPr>
              <w:pStyle w:val="aff8"/>
              <w:rPr>
                <w:b/>
              </w:rPr>
            </w:pPr>
            <w:r>
              <w:t xml:space="preserve">и </w:t>
            </w:r>
            <w:r w:rsidR="00772B06">
              <w:t>плановый период</w:t>
            </w:r>
            <w:r>
              <w:t xml:space="preserve"> 2026-2027</w:t>
            </w:r>
            <w:r w:rsidR="00552ECE" w:rsidRPr="00552ECE">
              <w:t xml:space="preserve"> годы» 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  <w:tr w:rsidR="00772B06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772B06" w:rsidRPr="00C152F9" w:rsidRDefault="00772B06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9B4D7F" w:rsidP="00772B06">
      <w:pPr>
        <w:pStyle w:val="ac"/>
        <w:spacing w:before="0" w:beforeAutospacing="0" w:after="0" w:afterAutospacing="0" w:line="360" w:lineRule="atLeast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="00552ECE">
        <w:rPr>
          <w:color w:val="000000"/>
        </w:rPr>
        <w:t xml:space="preserve">В </w:t>
      </w:r>
      <w:r w:rsidR="00552ECE" w:rsidRPr="00552ECE">
        <w:rPr>
          <w:color w:val="000000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Мшинского сельского поселения, в соответствии с порядком разработки, реализации и оценки эффективности муниципальных программ Мшинского сельского поселения Лужского муниципального района Ленинградской области, утвержденным постановлением администрации от </w:t>
      </w:r>
      <w:r w:rsidRPr="009B4D7F">
        <w:rPr>
          <w:bCs/>
          <w:color w:val="000000"/>
        </w:rPr>
        <w:t xml:space="preserve">04.05.2018 </w:t>
      </w:r>
      <w:r w:rsidR="00552ECE" w:rsidRPr="009B4D7F">
        <w:rPr>
          <w:color w:val="000000"/>
        </w:rPr>
        <w:t xml:space="preserve">№ </w:t>
      </w:r>
      <w:r w:rsidRPr="009B4D7F">
        <w:rPr>
          <w:bCs/>
          <w:color w:val="000000"/>
        </w:rPr>
        <w:t>177</w:t>
      </w:r>
      <w:r w:rsidR="00552ECE" w:rsidRPr="009B4D7F">
        <w:rPr>
          <w:color w:val="000000"/>
        </w:rPr>
        <w:t>,</w:t>
      </w:r>
      <w:r w:rsidRPr="009B4D7F">
        <w:rPr>
          <w:bCs/>
          <w:color w:val="000000"/>
        </w:rPr>
        <w:t xml:space="preserve"> постановлением администрации Мшинского сельского поселения от 11.03.2022 №50/МП «О внесении изменений в постановление </w:t>
      </w:r>
      <w:r w:rsidRPr="009B4D7F">
        <w:rPr>
          <w:rFonts w:eastAsia="Times New Roman"/>
          <w:color w:val="000000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552ECE" w:rsidRPr="00552ECE">
        <w:rPr>
          <w:color w:val="000000"/>
        </w:rPr>
        <w:t xml:space="preserve"> администрация Мшинского сельского поселения ПОСТАНОВЛЯЕТ:</w:t>
      </w:r>
    </w:p>
    <w:p w:rsidR="009B4D7F" w:rsidRDefault="00552ECE" w:rsidP="00552ECE">
      <w:pPr>
        <w:pStyle w:val="ac"/>
        <w:jc w:val="both"/>
        <w:rPr>
          <w:color w:val="000000"/>
        </w:rPr>
      </w:pPr>
      <w:r w:rsidRPr="00552ECE">
        <w:tab/>
        <w:t xml:space="preserve">1. </w:t>
      </w:r>
      <w:r w:rsidR="009B4D7F">
        <w:rPr>
          <w:color w:val="000000"/>
        </w:rPr>
        <w:t>Утвердить</w:t>
      </w:r>
      <w:r w:rsidRPr="00552ECE">
        <w:rPr>
          <w:color w:val="000000"/>
        </w:rPr>
        <w:t xml:space="preserve"> муниципальную программу «Комплексное развитие территории Мшинского сельского поселения</w:t>
      </w:r>
      <w:r w:rsidR="009B4D7F" w:rsidRPr="009B4D7F">
        <w:t xml:space="preserve"> </w:t>
      </w:r>
      <w:r w:rsidR="009B4D7F">
        <w:t>на 202</w:t>
      </w:r>
      <w:r w:rsidR="00772B06">
        <w:t>5 год и плановый период 2026-2027</w:t>
      </w:r>
      <w:r w:rsidR="009B4D7F" w:rsidRPr="00552ECE">
        <w:t xml:space="preserve"> годы</w:t>
      </w:r>
      <w:r w:rsidRPr="00552ECE">
        <w:rPr>
          <w:color w:val="000000"/>
        </w:rPr>
        <w:t xml:space="preserve">» </w:t>
      </w:r>
      <w:r w:rsidR="009C5D2C">
        <w:rPr>
          <w:color w:val="000000"/>
        </w:rPr>
        <w:t>(Приложение)</w:t>
      </w:r>
      <w:r w:rsidR="009B4D7F">
        <w:rPr>
          <w:color w:val="000000"/>
        </w:rPr>
        <w:t>.</w:t>
      </w:r>
    </w:p>
    <w:p w:rsidR="008B110D" w:rsidRDefault="009B4D7F" w:rsidP="008B110D">
      <w:pPr>
        <w:pStyle w:val="aff8"/>
        <w:jc w:val="both"/>
      </w:pPr>
      <w:r>
        <w:t xml:space="preserve">           </w:t>
      </w:r>
      <w:r w:rsidR="00552ECE" w:rsidRPr="00552ECE">
        <w:t>2. Финансирование мероприятий Муниципальной программы производить в пределах ассигнований, предусмотренных на эти цели в бюджете Мшинского сельского  поселения на соответствующий финансовый год.</w:t>
      </w:r>
    </w:p>
    <w:p w:rsidR="009B4D7F" w:rsidRDefault="009B4D7F" w:rsidP="008B110D">
      <w:pPr>
        <w:pStyle w:val="aff8"/>
        <w:jc w:val="both"/>
      </w:pPr>
      <w:r>
        <w:t xml:space="preserve"> </w:t>
      </w:r>
    </w:p>
    <w:p w:rsidR="00552ECE" w:rsidRDefault="009B4D7F" w:rsidP="008B110D">
      <w:pPr>
        <w:pStyle w:val="aff8"/>
        <w:jc w:val="both"/>
        <w:rPr>
          <w:sz w:val="28"/>
          <w:szCs w:val="28"/>
        </w:rPr>
      </w:pPr>
      <w:r>
        <w:t xml:space="preserve">       </w:t>
      </w:r>
      <w:r w:rsidR="00772B06">
        <w:t xml:space="preserve"> </w:t>
      </w:r>
      <w:r w:rsidR="008B110D" w:rsidRPr="008B110D">
        <w:t>3</w:t>
      </w:r>
      <w:r w:rsidR="00552ECE" w:rsidRPr="0031164C">
        <w:t xml:space="preserve">. </w:t>
      </w:r>
      <w:r w:rsidR="00552ECE" w:rsidRPr="00A86FA7">
        <w:t xml:space="preserve">Настоящее </w:t>
      </w:r>
      <w:r w:rsidR="00772B06" w:rsidRPr="00A86FA7">
        <w:t>постановление вступает</w:t>
      </w:r>
      <w:r w:rsidR="00552ECE" w:rsidRPr="00A86FA7">
        <w:t xml:space="preserve"> в силу с момента подписания и подлежит размещению на официальном сайте администрации </w:t>
      </w:r>
      <w:r w:rsidR="00772B06" w:rsidRPr="00A86FA7">
        <w:t>Мшинского сельского</w:t>
      </w:r>
      <w:r w:rsidR="00552ECE" w:rsidRPr="00A86FA7">
        <w:t xml:space="preserve"> </w:t>
      </w:r>
      <w:r w:rsidR="00772B06" w:rsidRPr="00A86FA7">
        <w:t>поселения в</w:t>
      </w:r>
      <w:r w:rsidR="00552ECE" w:rsidRPr="00A86FA7">
        <w:t xml:space="preserve">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9B4D7F" w:rsidRPr="00BF270A" w:rsidRDefault="009B4D7F" w:rsidP="008B110D">
      <w:pPr>
        <w:pStyle w:val="aff8"/>
        <w:jc w:val="both"/>
      </w:pPr>
    </w:p>
    <w:p w:rsidR="00552ECE" w:rsidRPr="008B110D" w:rsidRDefault="00772B06" w:rsidP="008B110D">
      <w:pPr>
        <w:pStyle w:val="aff8"/>
        <w:jc w:val="both"/>
      </w:pPr>
      <w:r>
        <w:t xml:space="preserve">        </w:t>
      </w:r>
      <w:r w:rsidR="008B110D"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772B06" w:rsidP="008B110D">
      <w:pPr>
        <w:pStyle w:val="aff8"/>
      </w:pPr>
      <w:r>
        <w:t>Г</w:t>
      </w:r>
      <w:r w:rsidR="00552ECE" w:rsidRPr="0031164C">
        <w:t>лав</w:t>
      </w:r>
      <w:r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</w:t>
      </w:r>
      <w:r>
        <w:t xml:space="preserve">             </w:t>
      </w:r>
      <w:r w:rsidRPr="0031164C">
        <w:t xml:space="preserve">                 </w:t>
      </w:r>
      <w:r w:rsidR="00E476B9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67006E" w:rsidRDefault="009B4D7F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Мшинского  сельского поселения</w:t>
      </w:r>
    </w:p>
    <w:p w:rsidR="00F345F2" w:rsidRPr="00F345F2" w:rsidRDefault="00343736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2B06">
        <w:rPr>
          <w:rFonts w:ascii="Times New Roman" w:hAnsi="Times New Roman" w:cs="Times New Roman"/>
          <w:sz w:val="24"/>
          <w:szCs w:val="24"/>
          <w:u w:val="single"/>
        </w:rPr>
        <w:t>13.11.2024</w:t>
      </w:r>
      <w:r w:rsidR="00130C81">
        <w:rPr>
          <w:rFonts w:ascii="Times New Roman" w:hAnsi="Times New Roman" w:cs="Times New Roman"/>
          <w:sz w:val="24"/>
          <w:szCs w:val="24"/>
        </w:rPr>
        <w:t xml:space="preserve">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772B06" w:rsidRPr="00772B06">
        <w:rPr>
          <w:rFonts w:ascii="Times New Roman" w:hAnsi="Times New Roman" w:cs="Times New Roman"/>
          <w:sz w:val="24"/>
          <w:szCs w:val="24"/>
        </w:rPr>
        <w:t>____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11EC7">
        <w:rPr>
          <w:rFonts w:ascii="Times New Roman" w:hAnsi="Times New Roman" w:cs="Times New Roman"/>
          <w:b/>
          <w:sz w:val="24"/>
          <w:szCs w:val="24"/>
        </w:rPr>
        <w:t>Комплексное</w:t>
      </w:r>
      <w:r w:rsidRPr="00F345F2">
        <w:rPr>
          <w:rFonts w:ascii="Times New Roman" w:hAnsi="Times New Roman" w:cs="Times New Roman"/>
          <w:b/>
          <w:sz w:val="24"/>
          <w:szCs w:val="24"/>
        </w:rPr>
        <w:t xml:space="preserve"> развитие территории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 Мшинского сельского поселения» </w:t>
      </w:r>
    </w:p>
    <w:p w:rsidR="00F345F2" w:rsidRPr="007E4BF0" w:rsidRDefault="00196B83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BF0">
        <w:rPr>
          <w:rFonts w:ascii="Times New Roman" w:hAnsi="Times New Roman" w:cs="Times New Roman"/>
          <w:b/>
          <w:sz w:val="24"/>
          <w:szCs w:val="24"/>
        </w:rPr>
        <w:t>н</w:t>
      </w:r>
      <w:r w:rsidR="00F345F2" w:rsidRPr="007E4BF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D3B06" w:rsidRPr="007E4BF0">
        <w:rPr>
          <w:rFonts w:ascii="Times New Roman" w:hAnsi="Times New Roman" w:cs="Times New Roman"/>
          <w:b/>
          <w:sz w:val="24"/>
          <w:szCs w:val="24"/>
        </w:rPr>
        <w:t>202</w:t>
      </w:r>
      <w:r w:rsidR="00772B06">
        <w:rPr>
          <w:rFonts w:ascii="Times New Roman" w:hAnsi="Times New Roman" w:cs="Times New Roman"/>
          <w:b/>
          <w:sz w:val="24"/>
          <w:szCs w:val="24"/>
        </w:rPr>
        <w:t>5</w:t>
      </w:r>
      <w:r w:rsidR="00BD3B06" w:rsidRPr="007E4BF0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772B06">
        <w:rPr>
          <w:rFonts w:ascii="Times New Roman" w:hAnsi="Times New Roman" w:cs="Times New Roman"/>
          <w:b/>
          <w:sz w:val="24"/>
          <w:szCs w:val="24"/>
        </w:rPr>
        <w:t>6</w:t>
      </w:r>
      <w:r w:rsidR="00BD3B06" w:rsidRPr="007E4BF0">
        <w:rPr>
          <w:rFonts w:ascii="Times New Roman" w:hAnsi="Times New Roman" w:cs="Times New Roman"/>
          <w:b/>
          <w:sz w:val="24"/>
          <w:szCs w:val="24"/>
        </w:rPr>
        <w:t>-202</w:t>
      </w:r>
      <w:r w:rsidR="00772B06">
        <w:rPr>
          <w:rFonts w:ascii="Times New Roman" w:hAnsi="Times New Roman" w:cs="Times New Roman"/>
          <w:b/>
          <w:sz w:val="24"/>
          <w:szCs w:val="24"/>
        </w:rPr>
        <w:t>7</w:t>
      </w:r>
      <w:r w:rsidR="00BD3B06" w:rsidRPr="007E4BF0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</w:t>
      </w:r>
      <w:r w:rsidR="00467B48" w:rsidRPr="00EB5941">
        <w:rPr>
          <w:rFonts w:ascii="Times New Roman" w:hAnsi="Times New Roman"/>
          <w:sz w:val="24"/>
          <w:szCs w:val="24"/>
        </w:rPr>
        <w:t xml:space="preserve">Комплексное </w:t>
      </w:r>
      <w:r w:rsidRPr="00EB5941">
        <w:rPr>
          <w:rFonts w:ascii="Times New Roman" w:hAnsi="Times New Roman"/>
          <w:sz w:val="24"/>
          <w:szCs w:val="24"/>
        </w:rPr>
        <w:t xml:space="preserve"> развитие территории Мшинского  сельского поселения  на период»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772B06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EB5941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Создание  комфортных условий  жизнедеятельности в сельском поселении за счет повышения уровня благоустройства;</w:t>
            </w:r>
          </w:p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17C"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азификация населенных пунктов в сельском поселении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617C" w:rsidRPr="00EB5941" w:rsidRDefault="0001617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EB5941" w:rsidRDefault="0001617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67B48"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овышение качества предоставляемых у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>слуг в сфере культуры, физической культуры для сельских жителей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Мшинского сельского поселения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EB5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</w:t>
            </w:r>
            <w:r w:rsidR="0001617C" w:rsidRPr="00EB5941">
              <w:rPr>
                <w:rFonts w:ascii="Times New Roman" w:hAnsi="Times New Roman" w:cs="Times New Roman"/>
                <w:sz w:val="24"/>
                <w:szCs w:val="24"/>
              </w:rPr>
              <w:t>для улучшения социально-демографической ситуации в сельской местности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1617C" w:rsidRPr="00EB5941" w:rsidRDefault="0001617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и сбалансированного социального и экономического развития Мшинского сельского поселения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67B48" w:rsidRPr="00EB5941" w:rsidRDefault="00467B48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1617C"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проведения мероприятий  направленных на развитие и содержание  автомобильных дорог;</w:t>
            </w:r>
          </w:p>
          <w:p w:rsidR="00467B48" w:rsidRPr="00EB5941" w:rsidRDefault="0001617C" w:rsidP="00EB5941">
            <w:pPr>
              <w:pStyle w:val="afff3"/>
              <w:numPr>
                <w:ilvl w:val="0"/>
                <w:numId w:val="5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мероприятий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B48"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создание  безопасных условий существования граждан, проживающих на  территории Мшинского сельского поселения;</w:t>
            </w:r>
          </w:p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5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Активизация местного населения в решении вопросов местного значения;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Бесперебойное водоснабжение населения;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Налаживание схемы работы в сфере ликвидации ТБО в населенных пунктах Мшинского сельского поселения;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занятости несовершеннолетних подросток;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-Обеспечение профилактики наркомании и токсикомании на территории Мшинского сельского поселения;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Переход на газовую котельную в п.Мшинская;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-Повышение уровня обеспеченности качественной питьевой водой сельских жителей;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Принятие НПА, обеспечивающих ответственность честного сектора по вывозу ТБО с территории деревень;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Создание резервных источников обеспечения водоснабжением;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детских площадок;</w:t>
            </w: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0B69" w:rsidRPr="00EB5941">
              <w:rPr>
                <w:rFonts w:ascii="Times New Roman" w:hAnsi="Times New Roman" w:cs="Times New Roman"/>
                <w:sz w:val="24"/>
                <w:szCs w:val="24"/>
              </w:rPr>
              <w:t>Увеличение культурно-массовых мероприятий ( кружков, детских праздников, фестивалей и др.);</w:t>
            </w: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Увеличение пожарных водоемов, пожарных гидрантов в населенных пунктах поселения;</w:t>
            </w: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Устройство спортивных объектов (площадок).</w:t>
            </w: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EB594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EB5941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5F2" w:rsidRPr="00EB5941" w:rsidTr="00AF6A5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9" w:rsidRPr="00130C81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C8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F83817" w:rsidRPr="00130C8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14501" w:rsidRPr="00130C8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45F2" w:rsidRPr="00130C81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AF6A5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7199550"/>
      <w:bookmarkStart w:id="1" w:name="_Toc370906271"/>
      <w:bookmarkStart w:id="2" w:name="_Toc372093868"/>
      <w:bookmarkStart w:id="3" w:name="_Toc372093869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41">
        <w:rPr>
          <w:rFonts w:ascii="Times New Roman" w:hAnsi="Times New Roman" w:cs="Times New Roman"/>
          <w:b/>
          <w:sz w:val="24"/>
          <w:szCs w:val="24"/>
        </w:rPr>
        <w:t>. Общая характеристика, основные проблемы и прогноз развития сферы реализации муниципальной программы</w:t>
      </w:r>
      <w:bookmarkEnd w:id="0"/>
      <w:bookmarkEnd w:id="1"/>
      <w:bookmarkEnd w:id="2"/>
      <w:bookmarkEnd w:id="3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1. Общая характеристика Мшинского сельского поселения</w:t>
      </w:r>
    </w:p>
    <w:p w:rsidR="00F345F2" w:rsidRPr="00EB5941" w:rsidRDefault="00EB5941" w:rsidP="00EB5941">
      <w:pPr>
        <w:shd w:val="clear" w:color="auto" w:fill="FFFFFF"/>
        <w:spacing w:after="0"/>
        <w:ind w:left="18" w:firstLine="1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Мшинское сельское поселение образовано в соответствии с Федеральным законом от 06.03.2003 г. № 131-ФЗ «Об общих принципах организации местного самоуправления в Российской Федерации», областным законом от 28.09.2004 г. № 65 «Об установлении </w:t>
      </w:r>
      <w:r w:rsidR="00F345F2" w:rsidRPr="00EB5941">
        <w:rPr>
          <w:rFonts w:ascii="Times New Roman" w:hAnsi="Times New Roman" w:cs="Times New Roman"/>
          <w:sz w:val="24"/>
          <w:szCs w:val="24"/>
        </w:rPr>
        <w:lastRenderedPageBreak/>
        <w:t xml:space="preserve">границ и наделении соответствующим статусом муниципального образования «Лужский район» и муниципальных образований в его составе». </w:t>
      </w:r>
    </w:p>
    <w:p w:rsidR="00F345F2" w:rsidRPr="00EB5941" w:rsidRDefault="00F345F2" w:rsidP="00EB5941">
      <w:pPr>
        <w:shd w:val="clear" w:color="auto" w:fill="FFFFFF"/>
        <w:spacing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Административным центром Мшинского сельского поселения является поселок Мшинская. </w:t>
      </w:r>
    </w:p>
    <w:p w:rsidR="00F345F2" w:rsidRPr="00EB5941" w:rsidRDefault="00F345F2" w:rsidP="00EB5941">
      <w:pPr>
        <w:shd w:val="clear" w:color="auto" w:fill="FFFFFF"/>
        <w:spacing w:after="0"/>
        <w:ind w:left="22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На территории Мшинского сельского поселения находится 20 населенных пунктов, в</w:t>
      </w:r>
      <w:r w:rsidR="00A44118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>т.ч. поселки Мшинская и Красный Маяк.</w:t>
      </w:r>
    </w:p>
    <w:p w:rsidR="00F345F2" w:rsidRPr="00EB5941" w:rsidRDefault="00F345F2" w:rsidP="00EB5941">
      <w:pPr>
        <w:shd w:val="clear" w:color="auto" w:fill="FFFFFF"/>
        <w:spacing w:after="0"/>
        <w:ind w:left="1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Численность постоянного населения Мшинского сельского поселения на 01.01.20</w:t>
      </w:r>
      <w:r w:rsidR="00B86DDF">
        <w:rPr>
          <w:rFonts w:ascii="Times New Roman" w:hAnsi="Times New Roman" w:cs="Times New Roman"/>
          <w:sz w:val="24"/>
          <w:szCs w:val="24"/>
        </w:rPr>
        <w:t>24</w:t>
      </w:r>
      <w:r w:rsidRPr="00EB5941">
        <w:rPr>
          <w:rFonts w:ascii="Times New Roman" w:hAnsi="Times New Roman" w:cs="Times New Roman"/>
          <w:sz w:val="24"/>
          <w:szCs w:val="24"/>
        </w:rPr>
        <w:t xml:space="preserve"> г. – </w:t>
      </w:r>
      <w:r w:rsidR="00714501" w:rsidRPr="00EB5941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B86DDF">
        <w:rPr>
          <w:rFonts w:ascii="Times New Roman" w:hAnsi="Times New Roman" w:cs="Times New Roman"/>
          <w:spacing w:val="-1"/>
          <w:sz w:val="24"/>
          <w:szCs w:val="24"/>
        </w:rPr>
        <w:t>737</w:t>
      </w:r>
      <w:r w:rsidRPr="00EB5941">
        <w:rPr>
          <w:rFonts w:ascii="Times New Roman" w:hAnsi="Times New Roman" w:cs="Times New Roman"/>
          <w:spacing w:val="-1"/>
          <w:sz w:val="24"/>
          <w:szCs w:val="24"/>
        </w:rPr>
        <w:t xml:space="preserve"> человек.  </w:t>
      </w:r>
    </w:p>
    <w:p w:rsidR="00F345F2" w:rsidRPr="00EB5941" w:rsidRDefault="00F345F2" w:rsidP="00EB5941">
      <w:pPr>
        <w:shd w:val="clear" w:color="auto" w:fill="FFFFFF"/>
        <w:spacing w:after="0"/>
        <w:ind w:left="12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t>Демографические показатели.</w:t>
      </w:r>
    </w:p>
    <w:p w:rsidR="00F345F2" w:rsidRPr="00EB5941" w:rsidRDefault="00F345F2" w:rsidP="00EB5941">
      <w:pPr>
        <w:shd w:val="clear" w:color="auto" w:fill="FFFFFF"/>
        <w:spacing w:after="0" w:line="274" w:lineRule="exact"/>
        <w:ind w:left="1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-Число родившихся в  20</w:t>
      </w:r>
      <w:r w:rsidR="00987D10">
        <w:rPr>
          <w:rFonts w:ascii="Times New Roman" w:hAnsi="Times New Roman" w:cs="Times New Roman"/>
          <w:sz w:val="24"/>
          <w:szCs w:val="24"/>
        </w:rPr>
        <w:t>2</w:t>
      </w:r>
      <w:r w:rsidR="00B86DDF">
        <w:rPr>
          <w:rFonts w:ascii="Times New Roman" w:hAnsi="Times New Roman" w:cs="Times New Roman"/>
          <w:sz w:val="24"/>
          <w:szCs w:val="24"/>
        </w:rPr>
        <w:t>4</w:t>
      </w:r>
      <w:r w:rsidRPr="00EB594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B86DDF">
        <w:rPr>
          <w:rFonts w:ascii="Times New Roman" w:hAnsi="Times New Roman" w:cs="Times New Roman"/>
          <w:sz w:val="24"/>
          <w:szCs w:val="24"/>
        </w:rPr>
        <w:t>–</w:t>
      </w: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="00B86DDF">
        <w:rPr>
          <w:rFonts w:ascii="Times New Roman" w:hAnsi="Times New Roman" w:cs="Times New Roman"/>
          <w:sz w:val="24"/>
          <w:szCs w:val="24"/>
        </w:rPr>
        <w:t xml:space="preserve">11 </w:t>
      </w:r>
      <w:r w:rsidRPr="00EB5941">
        <w:rPr>
          <w:rFonts w:ascii="Times New Roman" w:hAnsi="Times New Roman" w:cs="Times New Roman"/>
          <w:sz w:val="24"/>
          <w:szCs w:val="24"/>
        </w:rPr>
        <w:t>человек,</w:t>
      </w:r>
      <w:r w:rsidRPr="00EB5941">
        <w:rPr>
          <w:rFonts w:ascii="Times New Roman" w:hAnsi="Times New Roman" w:cs="Times New Roman"/>
          <w:sz w:val="24"/>
          <w:szCs w:val="24"/>
        </w:rPr>
        <w:tab/>
      </w:r>
    </w:p>
    <w:p w:rsidR="00F345F2" w:rsidRPr="00EB5941" w:rsidRDefault="00F345F2" w:rsidP="00EB5941">
      <w:pPr>
        <w:shd w:val="clear" w:color="auto" w:fill="FFFFFF"/>
        <w:spacing w:after="0"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-число умерших в  20</w:t>
      </w:r>
      <w:r w:rsidR="00F83817">
        <w:rPr>
          <w:rFonts w:ascii="Times New Roman" w:hAnsi="Times New Roman" w:cs="Times New Roman"/>
          <w:sz w:val="24"/>
          <w:szCs w:val="24"/>
        </w:rPr>
        <w:t>2</w:t>
      </w:r>
      <w:r w:rsidR="00B86DDF">
        <w:rPr>
          <w:rFonts w:ascii="Times New Roman" w:hAnsi="Times New Roman" w:cs="Times New Roman"/>
          <w:sz w:val="24"/>
          <w:szCs w:val="24"/>
        </w:rPr>
        <w:t>4</w:t>
      </w:r>
      <w:r w:rsidRPr="00EB5941">
        <w:rPr>
          <w:rFonts w:ascii="Times New Roman" w:hAnsi="Times New Roman" w:cs="Times New Roman"/>
          <w:sz w:val="24"/>
          <w:szCs w:val="24"/>
        </w:rPr>
        <w:t xml:space="preserve"> год</w:t>
      </w:r>
      <w:r w:rsidR="00B86DDF">
        <w:rPr>
          <w:rFonts w:ascii="Times New Roman" w:hAnsi="Times New Roman" w:cs="Times New Roman"/>
          <w:sz w:val="24"/>
          <w:szCs w:val="24"/>
        </w:rPr>
        <w:t>у</w:t>
      </w:r>
      <w:r w:rsidRPr="00EB5941">
        <w:rPr>
          <w:rFonts w:ascii="Times New Roman" w:hAnsi="Times New Roman" w:cs="Times New Roman"/>
          <w:sz w:val="24"/>
          <w:szCs w:val="24"/>
        </w:rPr>
        <w:t xml:space="preserve"> –</w:t>
      </w:r>
      <w:r w:rsidR="00B86DDF">
        <w:rPr>
          <w:rFonts w:ascii="Times New Roman" w:hAnsi="Times New Roman" w:cs="Times New Roman"/>
          <w:sz w:val="24"/>
          <w:szCs w:val="24"/>
        </w:rPr>
        <w:t xml:space="preserve">23 </w:t>
      </w:r>
      <w:r w:rsidRPr="00EB5941">
        <w:rPr>
          <w:rFonts w:ascii="Times New Roman" w:hAnsi="Times New Roman" w:cs="Times New Roman"/>
          <w:sz w:val="24"/>
          <w:szCs w:val="24"/>
        </w:rPr>
        <w:t>человек</w:t>
      </w:r>
      <w:r w:rsidR="00B86DDF">
        <w:rPr>
          <w:rFonts w:ascii="Times New Roman" w:hAnsi="Times New Roman" w:cs="Times New Roman"/>
          <w:sz w:val="24"/>
          <w:szCs w:val="24"/>
        </w:rPr>
        <w:t>а</w:t>
      </w:r>
      <w:r w:rsidRPr="00EB59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45F2" w:rsidRPr="00EB5941" w:rsidRDefault="00F345F2" w:rsidP="00EB5941">
      <w:pPr>
        <w:shd w:val="clear" w:color="auto" w:fill="FFFFFF"/>
        <w:spacing w:after="0" w:line="274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Прогнозируемая численность населения Мшинского сельского поселения в 20</w:t>
      </w:r>
      <w:r w:rsidR="005C1AE1" w:rsidRPr="00EB5941">
        <w:rPr>
          <w:rFonts w:ascii="Times New Roman" w:hAnsi="Times New Roman" w:cs="Times New Roman"/>
          <w:sz w:val="24"/>
          <w:szCs w:val="24"/>
        </w:rPr>
        <w:t>2</w:t>
      </w:r>
      <w:r w:rsidR="00B86DDF">
        <w:rPr>
          <w:rFonts w:ascii="Times New Roman" w:hAnsi="Times New Roman" w:cs="Times New Roman"/>
          <w:sz w:val="24"/>
          <w:szCs w:val="24"/>
        </w:rPr>
        <w:t>5</w:t>
      </w:r>
      <w:r w:rsidR="00DF453D" w:rsidRPr="00EB594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987D10">
        <w:rPr>
          <w:rFonts w:ascii="Times New Roman" w:hAnsi="Times New Roman" w:cs="Times New Roman"/>
          <w:sz w:val="24"/>
          <w:szCs w:val="24"/>
        </w:rPr>
        <w:t>3</w:t>
      </w:r>
      <w:r w:rsidR="00F83817">
        <w:rPr>
          <w:rFonts w:ascii="Times New Roman" w:hAnsi="Times New Roman" w:cs="Times New Roman"/>
          <w:sz w:val="24"/>
          <w:szCs w:val="24"/>
        </w:rPr>
        <w:t>7</w:t>
      </w:r>
      <w:r w:rsidR="00B86DDF">
        <w:rPr>
          <w:rFonts w:ascii="Times New Roman" w:hAnsi="Times New Roman" w:cs="Times New Roman"/>
          <w:sz w:val="24"/>
          <w:szCs w:val="24"/>
        </w:rPr>
        <w:t>19</w:t>
      </w:r>
      <w:r w:rsidRPr="00EB5941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F345F2" w:rsidRPr="00EB5941" w:rsidRDefault="00F345F2" w:rsidP="00EB5941">
      <w:pPr>
        <w:shd w:val="clear" w:color="auto" w:fill="FFFFFF"/>
        <w:spacing w:after="0" w:line="274" w:lineRule="exact"/>
        <w:ind w:left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t>Транспорт, связь, дорожное хозяйство</w:t>
      </w:r>
    </w:p>
    <w:p w:rsidR="00F345F2" w:rsidRPr="00EB5941" w:rsidRDefault="00F345F2" w:rsidP="00EB5941">
      <w:pPr>
        <w:shd w:val="clear" w:color="auto" w:fill="FFFFFF"/>
        <w:spacing w:after="0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Автотранспортная сеть территории поселения  состоит из дорог твердого и   грунтового покрытия. Общая  протяженность    дорог </w:t>
      </w:r>
      <w:r w:rsidR="00987D10">
        <w:rPr>
          <w:rFonts w:ascii="Times New Roman" w:hAnsi="Times New Roman" w:cs="Times New Roman"/>
          <w:sz w:val="24"/>
          <w:szCs w:val="24"/>
        </w:rPr>
        <w:t>общего пользования местного значения-</w:t>
      </w: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="00987D10">
        <w:rPr>
          <w:rFonts w:ascii="Times New Roman" w:hAnsi="Times New Roman" w:cs="Times New Roman"/>
          <w:sz w:val="24"/>
          <w:szCs w:val="24"/>
        </w:rPr>
        <w:t>75,8</w:t>
      </w:r>
      <w:r w:rsidRPr="00EB5941">
        <w:rPr>
          <w:rFonts w:ascii="Times New Roman" w:hAnsi="Times New Roman" w:cs="Times New Roman"/>
          <w:sz w:val="24"/>
          <w:szCs w:val="24"/>
        </w:rPr>
        <w:t xml:space="preserve"> км., из них с твердым покрытием  - </w:t>
      </w:r>
      <w:r w:rsidR="00987D10">
        <w:rPr>
          <w:rFonts w:ascii="Times New Roman" w:hAnsi="Times New Roman" w:cs="Times New Roman"/>
          <w:spacing w:val="-6"/>
          <w:sz w:val="24"/>
          <w:szCs w:val="24"/>
        </w:rPr>
        <w:t>75,0</w:t>
      </w:r>
      <w:r w:rsidRPr="00EB5941">
        <w:rPr>
          <w:rFonts w:ascii="Times New Roman" w:hAnsi="Times New Roman" w:cs="Times New Roman"/>
          <w:spacing w:val="-6"/>
          <w:sz w:val="24"/>
          <w:szCs w:val="24"/>
        </w:rPr>
        <w:t xml:space="preserve"> км.</w:t>
      </w:r>
      <w:r w:rsidRPr="00EB5941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="00987D10">
        <w:rPr>
          <w:rFonts w:ascii="Times New Roman" w:hAnsi="Times New Roman" w:cs="Times New Roman"/>
          <w:spacing w:val="-8"/>
          <w:sz w:val="24"/>
          <w:szCs w:val="24"/>
        </w:rPr>
        <w:t>Удельный вес</w:t>
      </w:r>
      <w:r w:rsidRPr="00EB5941">
        <w:rPr>
          <w:rFonts w:ascii="Times New Roman" w:hAnsi="Times New Roman" w:cs="Times New Roman"/>
          <w:spacing w:val="-8"/>
          <w:sz w:val="24"/>
          <w:szCs w:val="24"/>
        </w:rPr>
        <w:t xml:space="preserve">    автомобильных    </w:t>
      </w:r>
      <w:r w:rsidR="00987D10">
        <w:rPr>
          <w:rFonts w:ascii="Times New Roman" w:hAnsi="Times New Roman" w:cs="Times New Roman"/>
          <w:spacing w:val="-8"/>
          <w:sz w:val="24"/>
          <w:szCs w:val="24"/>
        </w:rPr>
        <w:t xml:space="preserve"> дорог</w:t>
      </w:r>
      <w:r w:rsidRPr="00EB5941">
        <w:rPr>
          <w:rFonts w:ascii="Times New Roman" w:hAnsi="Times New Roman" w:cs="Times New Roman"/>
          <w:spacing w:val="-8"/>
          <w:sz w:val="24"/>
          <w:szCs w:val="24"/>
        </w:rPr>
        <w:t xml:space="preserve">   </w:t>
      </w:r>
      <w:r w:rsidR="00987D10">
        <w:rPr>
          <w:rFonts w:ascii="Times New Roman" w:hAnsi="Times New Roman" w:cs="Times New Roman"/>
          <w:spacing w:val="-8"/>
          <w:sz w:val="24"/>
          <w:szCs w:val="24"/>
        </w:rPr>
        <w:t xml:space="preserve">общего пользования местного значения с </w:t>
      </w:r>
      <w:r w:rsidR="00987D10" w:rsidRPr="000E5FD0">
        <w:rPr>
          <w:rFonts w:ascii="Times New Roman" w:hAnsi="Times New Roman" w:cs="Times New Roman"/>
          <w:spacing w:val="-8"/>
          <w:sz w:val="24"/>
          <w:szCs w:val="24"/>
        </w:rPr>
        <w:t>твердым</w:t>
      </w:r>
      <w:r w:rsidR="00987D10">
        <w:rPr>
          <w:rFonts w:ascii="Times New Roman" w:hAnsi="Times New Roman" w:cs="Times New Roman"/>
          <w:spacing w:val="-8"/>
          <w:sz w:val="24"/>
          <w:szCs w:val="24"/>
        </w:rPr>
        <w:t xml:space="preserve"> покрытием-</w:t>
      </w:r>
      <w:r w:rsidR="00B86DDF">
        <w:rPr>
          <w:rFonts w:ascii="Times New Roman" w:hAnsi="Times New Roman" w:cs="Times New Roman"/>
          <w:spacing w:val="-7"/>
          <w:sz w:val="24"/>
          <w:szCs w:val="24"/>
        </w:rPr>
        <w:t xml:space="preserve">  98,9 </w:t>
      </w:r>
      <w:r w:rsidRPr="00EB5941">
        <w:rPr>
          <w:rFonts w:ascii="Times New Roman" w:hAnsi="Times New Roman" w:cs="Times New Roman"/>
          <w:spacing w:val="-7"/>
          <w:sz w:val="24"/>
          <w:szCs w:val="24"/>
        </w:rPr>
        <w:t>%</w:t>
      </w:r>
    </w:p>
    <w:p w:rsidR="00B86DDF" w:rsidRDefault="00B86DDF" w:rsidP="00B86D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EB5941" w:rsidRDefault="00F345F2" w:rsidP="00B86DDF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t>Потребительский комплекс и предпринимательство</w:t>
      </w:r>
    </w:p>
    <w:p w:rsidR="00987D10" w:rsidRPr="00987D10" w:rsidRDefault="00F345F2" w:rsidP="00987D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="00987D10">
        <w:rPr>
          <w:rFonts w:ascii="Times New Roman" w:hAnsi="Times New Roman" w:cs="Times New Roman"/>
          <w:sz w:val="24"/>
          <w:szCs w:val="24"/>
        </w:rPr>
        <w:t xml:space="preserve"> </w:t>
      </w:r>
      <w:r w:rsidR="00B86DDF">
        <w:rPr>
          <w:rFonts w:ascii="Times New Roman" w:hAnsi="Times New Roman" w:cs="Times New Roman"/>
          <w:color w:val="000000"/>
          <w:sz w:val="24"/>
          <w:szCs w:val="24"/>
        </w:rPr>
        <w:t>Население обслуживают 24</w:t>
      </w:r>
      <w:r w:rsidR="00987D10" w:rsidRPr="00987D10">
        <w:rPr>
          <w:rFonts w:ascii="Times New Roman" w:hAnsi="Times New Roman" w:cs="Times New Roman"/>
          <w:color w:val="000000"/>
          <w:sz w:val="24"/>
          <w:szCs w:val="24"/>
        </w:rPr>
        <w:t xml:space="preserve"> торговых </w:t>
      </w:r>
      <w:r w:rsidR="00B86DDF" w:rsidRPr="00987D10">
        <w:rPr>
          <w:rFonts w:ascii="Times New Roman" w:hAnsi="Times New Roman" w:cs="Times New Roman"/>
          <w:color w:val="000000"/>
          <w:sz w:val="24"/>
          <w:szCs w:val="24"/>
        </w:rPr>
        <w:t>точек, общая</w:t>
      </w:r>
      <w:r w:rsidR="00987D10" w:rsidRPr="00987D10">
        <w:rPr>
          <w:rFonts w:ascii="Times New Roman" w:hAnsi="Times New Roman" w:cs="Times New Roman"/>
          <w:color w:val="000000"/>
          <w:sz w:val="24"/>
          <w:szCs w:val="24"/>
        </w:rPr>
        <w:t xml:space="preserve"> торговая площадь – 2</w:t>
      </w:r>
      <w:r w:rsidR="00B86DDF">
        <w:rPr>
          <w:rFonts w:ascii="Times New Roman" w:hAnsi="Times New Roman" w:cs="Times New Roman"/>
          <w:color w:val="000000"/>
          <w:sz w:val="24"/>
          <w:szCs w:val="24"/>
        </w:rPr>
        <w:t xml:space="preserve">473,1 </w:t>
      </w:r>
      <w:r w:rsidR="00987D10" w:rsidRPr="00987D10">
        <w:rPr>
          <w:rFonts w:ascii="Times New Roman" w:hAnsi="Times New Roman" w:cs="Times New Roman"/>
          <w:color w:val="000000"/>
          <w:sz w:val="24"/>
          <w:szCs w:val="24"/>
        </w:rPr>
        <w:t xml:space="preserve">кв.м., кроме того, на территории поселения работают </w:t>
      </w:r>
      <w:r w:rsidR="00B86DD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87D10" w:rsidRPr="00987D10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общественного питания.</w:t>
      </w:r>
    </w:p>
    <w:p w:rsidR="00987D10" w:rsidRPr="00987D10" w:rsidRDefault="00987D10" w:rsidP="00987D10">
      <w:pPr>
        <w:shd w:val="clear" w:color="auto" w:fill="FFFFFF"/>
        <w:spacing w:after="0" w:line="277" w:lineRule="exact"/>
        <w:ind w:lef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Крупные  предприятия: 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ООО</w:t>
      </w:r>
      <w:r w:rsidRPr="007419BC">
        <w:rPr>
          <w:rFonts w:ascii="Times New Roman" w:hAnsi="Times New Roman" w:cs="Times New Roman"/>
          <w:color w:val="000000"/>
          <w:sz w:val="20"/>
          <w:szCs w:val="20"/>
        </w:rPr>
        <w:t xml:space="preserve"> «Мшинский лесопункт»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9BC">
        <w:rPr>
          <w:rFonts w:ascii="Times New Roman" w:hAnsi="Times New Roman" w:cs="Times New Roman"/>
          <w:color w:val="000000"/>
          <w:sz w:val="20"/>
          <w:szCs w:val="20"/>
        </w:rPr>
        <w:t>ООО «Мегатех»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9BC">
        <w:rPr>
          <w:rFonts w:ascii="Times New Roman" w:hAnsi="Times New Roman" w:cs="Times New Roman"/>
          <w:color w:val="000000"/>
          <w:sz w:val="20"/>
          <w:szCs w:val="20"/>
        </w:rPr>
        <w:t>ООО «АВТО-БЕРКУТ»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9BC">
        <w:rPr>
          <w:rFonts w:ascii="Times New Roman" w:hAnsi="Times New Roman" w:cs="Times New Roman"/>
          <w:color w:val="000000"/>
          <w:sz w:val="20"/>
          <w:szCs w:val="20"/>
        </w:rPr>
        <w:t>ООО «Хуай Вен»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9BC">
        <w:rPr>
          <w:rFonts w:ascii="Times New Roman" w:hAnsi="Times New Roman" w:cs="Times New Roman"/>
          <w:color w:val="000000"/>
          <w:sz w:val="20"/>
          <w:szCs w:val="20"/>
        </w:rPr>
        <w:t>ООО «Зверохозяйство «Лужское»</w:t>
      </w:r>
    </w:p>
    <w:p w:rsidR="00987D10" w:rsidRPr="007419BC" w:rsidRDefault="00987D10" w:rsidP="00987D10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419BC">
        <w:rPr>
          <w:rFonts w:ascii="Times New Roman" w:hAnsi="Times New Roman" w:cs="Times New Roman"/>
          <w:color w:val="000000"/>
          <w:sz w:val="20"/>
          <w:szCs w:val="20"/>
        </w:rPr>
        <w:t>ООО «МИО АГРОБАЗА»</w:t>
      </w:r>
    </w:p>
    <w:p w:rsidR="00F345F2" w:rsidRPr="00EB5941" w:rsidRDefault="00F345F2" w:rsidP="00987D10">
      <w:pPr>
        <w:shd w:val="clear" w:color="auto" w:fill="FFFFFF"/>
        <w:spacing w:after="0" w:line="277" w:lineRule="exact"/>
        <w:ind w:left="43"/>
        <w:jc w:val="center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EB5941">
        <w:rPr>
          <w:rFonts w:ascii="Times New Roman" w:hAnsi="Times New Roman" w:cs="Times New Roman"/>
          <w:i/>
          <w:spacing w:val="-3"/>
          <w:sz w:val="24"/>
          <w:szCs w:val="24"/>
        </w:rPr>
        <w:t>Труд.</w:t>
      </w:r>
    </w:p>
    <w:p w:rsidR="00F345F2" w:rsidRPr="00EB5941" w:rsidRDefault="00F345F2" w:rsidP="00EB5941">
      <w:pPr>
        <w:shd w:val="clear" w:color="auto" w:fill="FFFFFF"/>
        <w:spacing w:after="0"/>
        <w:ind w:left="3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B5941">
        <w:rPr>
          <w:rFonts w:ascii="Times New Roman" w:hAnsi="Times New Roman" w:cs="Times New Roman"/>
          <w:spacing w:val="-3"/>
          <w:sz w:val="24"/>
          <w:szCs w:val="24"/>
        </w:rPr>
        <w:t>По состоянию на 01.01.20</w:t>
      </w:r>
      <w:r w:rsidR="00F85B5D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86DD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EB5941">
        <w:rPr>
          <w:rFonts w:ascii="Times New Roman" w:hAnsi="Times New Roman" w:cs="Times New Roman"/>
          <w:spacing w:val="-3"/>
          <w:sz w:val="24"/>
          <w:szCs w:val="24"/>
        </w:rPr>
        <w:t xml:space="preserve"> год на территории  Мшинского сельского поселения зарегистрировано  </w:t>
      </w:r>
      <w:r w:rsidR="00F85B5D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B86DDF"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EB5941">
        <w:rPr>
          <w:rFonts w:ascii="Times New Roman" w:hAnsi="Times New Roman" w:cs="Times New Roman"/>
          <w:spacing w:val="-3"/>
          <w:sz w:val="24"/>
          <w:szCs w:val="24"/>
        </w:rPr>
        <w:t xml:space="preserve"> безработных. Для  трудоустройства  неработающих  граждан  заключаются  договора с центром занятости населения  г.Луги на выполнение  работ по благоустройству поселения.</w:t>
      </w:r>
    </w:p>
    <w:p w:rsidR="00F345F2" w:rsidRDefault="00F345F2" w:rsidP="00EB5941">
      <w:pPr>
        <w:shd w:val="clear" w:color="auto" w:fill="FFFFFF"/>
        <w:spacing w:after="0"/>
        <w:ind w:left="18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Default="00EB5941" w:rsidP="00EB5941">
      <w:pPr>
        <w:shd w:val="clear" w:color="auto" w:fill="FFFFFF"/>
        <w:spacing w:after="0"/>
        <w:ind w:left="18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F345F2" w:rsidP="00EB5941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t>Жилищно-коммунальное хозяйство</w:t>
      </w:r>
    </w:p>
    <w:p w:rsidR="00013A78" w:rsidRDefault="00F345F2" w:rsidP="00EB5941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Многоквартирные дома  в Мшинском </w:t>
      </w:r>
      <w:r w:rsidR="00013A78">
        <w:rPr>
          <w:rFonts w:ascii="Times New Roman" w:hAnsi="Times New Roman" w:cs="Times New Roman"/>
          <w:sz w:val="24"/>
          <w:szCs w:val="24"/>
        </w:rPr>
        <w:t xml:space="preserve">сельском поселении  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обслуживают  ООО «Районная управляющая компания» и ООО «</w:t>
      </w:r>
      <w:r w:rsidR="00013A78">
        <w:rPr>
          <w:rFonts w:ascii="Times New Roman" w:hAnsi="Times New Roman" w:cs="Times New Roman"/>
          <w:sz w:val="24"/>
          <w:szCs w:val="24"/>
        </w:rPr>
        <w:t>ТК «Севреная»</w:t>
      </w: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F2" w:rsidRPr="00EB5941" w:rsidRDefault="00F345F2" w:rsidP="00013A78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t>Развитие социальной сферы.</w:t>
      </w:r>
    </w:p>
    <w:p w:rsidR="00F345F2" w:rsidRPr="00EB5941" w:rsidRDefault="00F345F2" w:rsidP="00EB5941">
      <w:pPr>
        <w:shd w:val="clear" w:color="auto" w:fill="FFFFFF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На территории  поселения  на 01.01.20</w:t>
      </w:r>
      <w:r w:rsidR="0033251C" w:rsidRPr="00EB5941">
        <w:rPr>
          <w:rFonts w:ascii="Times New Roman" w:hAnsi="Times New Roman" w:cs="Times New Roman"/>
          <w:sz w:val="24"/>
          <w:szCs w:val="24"/>
        </w:rPr>
        <w:t>2</w:t>
      </w:r>
      <w:r w:rsidR="007B03AE">
        <w:rPr>
          <w:rFonts w:ascii="Times New Roman" w:hAnsi="Times New Roman" w:cs="Times New Roman"/>
          <w:sz w:val="24"/>
          <w:szCs w:val="24"/>
        </w:rPr>
        <w:t>4</w:t>
      </w:r>
      <w:r w:rsidR="0033251C" w:rsidRPr="00EB594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B5941">
        <w:rPr>
          <w:rFonts w:ascii="Times New Roman" w:hAnsi="Times New Roman" w:cs="Times New Roman"/>
          <w:sz w:val="24"/>
          <w:szCs w:val="24"/>
        </w:rPr>
        <w:t xml:space="preserve">  находятся :   детский  сад в пос.Красный Маяк, детское дошкольное учреждение  в д. Пехенец,  МОУ «Мшинская средняя общеобразовательная школа»,  СКЦ д. Пехенец, ФАП  в  п. Мшинская,  д.Пехенец, п.Красный Маяк, </w:t>
      </w:r>
    </w:p>
    <w:p w:rsidR="00F345F2" w:rsidRPr="00EB5941" w:rsidRDefault="00F345F2" w:rsidP="00EB5941">
      <w:pPr>
        <w:shd w:val="clear" w:color="auto" w:fill="FFFFFF"/>
        <w:spacing w:after="0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F2" w:rsidRPr="00EB5941" w:rsidRDefault="00263D6B" w:rsidP="00EB594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5941">
        <w:rPr>
          <w:rFonts w:ascii="Times New Roman" w:hAnsi="Times New Roman" w:cs="Times New Roman"/>
          <w:i/>
          <w:sz w:val="24"/>
          <w:szCs w:val="24"/>
        </w:rPr>
        <w:lastRenderedPageBreak/>
        <w:t>Проблемы и Прогноз развития сферы реализации программы.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На селе ситуация  сложившаяся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F345F2" w:rsidRPr="00EB5941" w:rsidRDefault="00263D6B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механизма, развития социальной сферы и инженерной инфраструктуры села,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F345F2" w:rsidRPr="00EB5941" w:rsidRDefault="00F345F2" w:rsidP="00EB5941">
      <w:pPr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трудоресурсного потенциала аграрной отрасли.</w:t>
      </w:r>
    </w:p>
    <w:p w:rsidR="00263D6B" w:rsidRPr="00EB5941" w:rsidRDefault="00263D6B" w:rsidP="00EB594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263D6B" w:rsidRPr="00EB5941" w:rsidRDefault="00263D6B" w:rsidP="00EB5941">
      <w:pPr>
        <w:pStyle w:val="aff8"/>
        <w:jc w:val="both"/>
      </w:pPr>
      <w:r w:rsidRPr="00EB5941">
        <w:t xml:space="preserve">             Основной целью прогноза социально-экономического развития МО Мшинское сельское поселение является улучшение качества жизни населения.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социально-политической остротой проблемы и ее общепоселенческим  значением;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потребностью формирования базовых условий   для расширенного воспроизводства и закрепления на селе трудовых ресурсов, обеспечивающих эффективное решение  задач агропромышленного комплекса;</w:t>
      </w:r>
    </w:p>
    <w:p w:rsidR="00F345F2" w:rsidRPr="00EB5941" w:rsidRDefault="00F345F2" w:rsidP="00EB5941">
      <w:pPr>
        <w:tabs>
          <w:tab w:val="left" w:pos="48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межотраслевым и межведомственным характером проблемы, необходимостью привлечения к ее решению, органов местного самоуправления,  организаций агропромышленного комплекса и общественных объединений сельских жителей;</w:t>
      </w:r>
    </w:p>
    <w:p w:rsidR="00F345F2" w:rsidRPr="00EB5941" w:rsidRDefault="00F345F2" w:rsidP="00EB594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Приоритеты и цели государственной 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EB5941">
      <w:pPr>
        <w:pStyle w:val="aff8"/>
        <w:jc w:val="both"/>
      </w:pPr>
      <w:r w:rsidRPr="00EB5941">
        <w:lastRenderedPageBreak/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6D3FB5" w:rsidRPr="00EB5941" w:rsidRDefault="006D3FB5" w:rsidP="00EB5941">
      <w:pPr>
        <w:pStyle w:val="aff8"/>
        <w:jc w:val="both"/>
      </w:pPr>
      <w:r w:rsidRPr="00EB5941">
        <w:t>г) достойный, эффективный труд и успешное предпринимательство;</w:t>
      </w:r>
    </w:p>
    <w:p w:rsidR="006D3FB5" w:rsidRPr="00EB5941" w:rsidRDefault="006D3FB5" w:rsidP="00EB5941">
      <w:pPr>
        <w:pStyle w:val="aff8"/>
        <w:jc w:val="both"/>
      </w:pPr>
      <w:r w:rsidRPr="00EB5941">
        <w:t>д) цифровая трансформация.</w:t>
      </w:r>
    </w:p>
    <w:p w:rsidR="00EB107B" w:rsidRPr="00EB5941" w:rsidRDefault="00EB107B" w:rsidP="00EB5941">
      <w:pPr>
        <w:pStyle w:val="aff8"/>
        <w:jc w:val="both"/>
      </w:pPr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372093870"/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59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3D6B" w:rsidRPr="00EB5941">
        <w:rPr>
          <w:rFonts w:ascii="Times New Roman" w:hAnsi="Times New Roman" w:cs="Times New Roman"/>
          <w:b/>
          <w:sz w:val="24"/>
          <w:szCs w:val="24"/>
        </w:rPr>
        <w:t>. Цель</w:t>
      </w:r>
      <w:r w:rsidRPr="00EB594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  <w:bookmarkEnd w:id="4"/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0945D4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Ц</w:t>
      </w:r>
      <w:r w:rsidR="00F345F2" w:rsidRPr="00EB5941">
        <w:rPr>
          <w:rFonts w:ascii="Times New Roman" w:hAnsi="Times New Roman" w:cs="Times New Roman"/>
          <w:sz w:val="24"/>
          <w:szCs w:val="24"/>
        </w:rPr>
        <w:t>елью реализации настоящей муниципальной программы является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комфортной и безопасной среды для жизни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Мшинского  сельского поселения. </w:t>
      </w:r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Повышение престижности проживания в сельской местности</w:t>
      </w:r>
      <w:r w:rsidRPr="00EB5941">
        <w:rPr>
          <w:rFonts w:ascii="Times New Roman" w:hAnsi="Times New Roman" w:cs="Times New Roman"/>
          <w:bCs/>
          <w:sz w:val="24"/>
          <w:szCs w:val="24"/>
        </w:rPr>
        <w:t>;</w:t>
      </w: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</w: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Создание  комфортных условий  жизнедеятельности в сельском поселении за счет повышения уровня благоустройства;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bCs/>
          <w:sz w:val="24"/>
          <w:szCs w:val="24"/>
        </w:rPr>
        <w:t>Газификация населенных пунктов в сельском поселении</w:t>
      </w:r>
      <w:r w:rsidRPr="00EB59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Обеспечение населения качественной питьевой водой</w:t>
      </w:r>
      <w:r w:rsidRPr="00EB5941">
        <w:rPr>
          <w:rFonts w:ascii="Times New Roman" w:hAnsi="Times New Roman" w:cs="Times New Roman"/>
          <w:bCs/>
          <w:sz w:val="24"/>
          <w:szCs w:val="24"/>
        </w:rPr>
        <w:t>;</w:t>
      </w: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bCs/>
          <w:sz w:val="24"/>
          <w:szCs w:val="24"/>
        </w:rPr>
        <w:t>Повышение качества предоставляемых у</w:t>
      </w:r>
      <w:r w:rsidRPr="00EB5941">
        <w:rPr>
          <w:rFonts w:ascii="Times New Roman" w:hAnsi="Times New Roman" w:cs="Times New Roman"/>
          <w:sz w:val="24"/>
          <w:szCs w:val="24"/>
        </w:rPr>
        <w:t>слуг в сфере культуры, физической культуры для сельских жителей Мшинского сельского поселения;</w:t>
      </w:r>
    </w:p>
    <w:p w:rsidR="00EB5941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Создание условий для улучшения социально-демографической ситуации </w:t>
      </w:r>
    </w:p>
    <w:p w:rsidR="000945D4" w:rsidRPr="00EB5941" w:rsidRDefault="000945D4" w:rsidP="00EB5941">
      <w:pPr>
        <w:pStyle w:val="afff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сельской местности</w:t>
      </w:r>
      <w:r w:rsidRPr="00EB5941">
        <w:rPr>
          <w:rFonts w:ascii="Times New Roman" w:hAnsi="Times New Roman" w:cs="Times New Roman"/>
          <w:bCs/>
          <w:sz w:val="24"/>
          <w:szCs w:val="24"/>
        </w:rPr>
        <w:t>;</w:t>
      </w: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941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Создание условий для устойчивого и сбалансированного социального </w:t>
      </w:r>
    </w:p>
    <w:p w:rsidR="000945D4" w:rsidRPr="00EB5941" w:rsidRDefault="000945D4" w:rsidP="00EB5941">
      <w:pPr>
        <w:pStyle w:val="afff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и экономического развития Мшинского сельского поселения</w:t>
      </w:r>
      <w:r w:rsidRPr="00EB5941">
        <w:rPr>
          <w:rFonts w:ascii="Times New Roman" w:hAnsi="Times New Roman" w:cs="Times New Roman"/>
          <w:bCs/>
          <w:sz w:val="24"/>
          <w:szCs w:val="24"/>
        </w:rPr>
        <w:t>;</w:t>
      </w: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5941" w:rsidRPr="00EB5941" w:rsidRDefault="000945D4" w:rsidP="00EB5941">
      <w:pPr>
        <w:pStyle w:val="afff3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bCs/>
          <w:sz w:val="24"/>
          <w:szCs w:val="24"/>
        </w:rPr>
        <w:t>С</w:t>
      </w:r>
      <w:r w:rsidRPr="00EB5941">
        <w:rPr>
          <w:rFonts w:ascii="Times New Roman" w:hAnsi="Times New Roman" w:cs="Times New Roman"/>
          <w:sz w:val="24"/>
          <w:szCs w:val="24"/>
        </w:rPr>
        <w:t>оздание условий для проведения меропр</w:t>
      </w:r>
      <w:r w:rsidR="00EB5941">
        <w:rPr>
          <w:rFonts w:ascii="Times New Roman" w:hAnsi="Times New Roman" w:cs="Times New Roman"/>
          <w:sz w:val="24"/>
          <w:szCs w:val="24"/>
        </w:rPr>
        <w:t>иятий  направленных на развитие</w:t>
      </w:r>
    </w:p>
    <w:p w:rsidR="000945D4" w:rsidRPr="00EB5941" w:rsidRDefault="000945D4" w:rsidP="00EB5941">
      <w:pPr>
        <w:pStyle w:val="afff3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и содержание  автомобильных дорог;</w:t>
      </w:r>
    </w:p>
    <w:p w:rsidR="000945D4" w:rsidRPr="00EB5941" w:rsidRDefault="000945D4" w:rsidP="00EB5941">
      <w:pPr>
        <w:pStyle w:val="afff3"/>
        <w:numPr>
          <w:ilvl w:val="0"/>
          <w:numId w:val="5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Создание условий для обеспечения мероприятий, направленных на создание  безопасных условий существования граждан, проживающих на  территории Мшинского сельского поселения;</w:t>
      </w:r>
    </w:p>
    <w:p w:rsidR="00F345F2" w:rsidRPr="00AF6A5D" w:rsidRDefault="00F345F2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941" w:rsidRPr="00AF6A5D" w:rsidRDefault="00EB5941" w:rsidP="00EB59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70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345F2" w:rsidRPr="00EB59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F345F2" w:rsidRPr="00EB59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170B" w:rsidRPr="00EB5941">
        <w:rPr>
          <w:rFonts w:ascii="Times New Roman" w:hAnsi="Times New Roman" w:cs="Times New Roman"/>
          <w:b/>
          <w:sz w:val="24"/>
          <w:szCs w:val="24"/>
        </w:rPr>
        <w:t xml:space="preserve"> Подпрограммы муниципальной программы</w:t>
      </w:r>
    </w:p>
    <w:p w:rsidR="00EB5941" w:rsidRPr="00AF6A5D" w:rsidRDefault="00EB5941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453DDC" w:rsidRPr="00EB5941" w:rsidRDefault="00453DDC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Подпрограмма 1 «Развитие  учреждений культурно-досугового типа, физической культуры и спорта в Мшинском сельском поселении Лужского муниципального района»</w:t>
      </w:r>
    </w:p>
    <w:p w:rsidR="00453DDC" w:rsidRPr="00EB5941" w:rsidRDefault="00453DDC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453DDC" w:rsidRPr="00EB5941" w:rsidRDefault="00453DDC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453DDC" w:rsidRPr="00EB5941" w:rsidRDefault="00453DDC" w:rsidP="00EB5941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«Развитие  учреждений культурно-досугового типа, физической культуры и спорта в Мшинском сельском поселении Лужского муниципального района»</w:t>
      </w:r>
    </w:p>
    <w:p w:rsidR="00453DDC" w:rsidRPr="00EB5941" w:rsidRDefault="00453DDC" w:rsidP="00EB5941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237"/>
      </w:tblGrid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B0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B0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453DDC" w:rsidRPr="00EB5941" w:rsidRDefault="00453DDC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СКЦ Мшинского сельского поселения</w:t>
            </w:r>
          </w:p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05A50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Возможности для самореализации и развития талантов</w:t>
            </w:r>
          </w:p>
        </w:tc>
      </w:tr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местности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53DDC" w:rsidRPr="00EB5941" w:rsidRDefault="00453DD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 качества жизни сельского населения на основе повышения уровня развития социальной инфраструктуры </w:t>
            </w:r>
            <w:r w:rsidR="00405A50"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населенных пунктов;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478DC" w:rsidRPr="00EB5941" w:rsidRDefault="00453DD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предоставляемых у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слуг в сфере культуры, физической культуры для сельских жителей Мшинского сельского </w:t>
            </w:r>
            <w:r w:rsidR="009478DC" w:rsidRPr="00EB5941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405A50" w:rsidRPr="00EB5941" w:rsidRDefault="00405A50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муниципального учреждения;</w:t>
            </w:r>
          </w:p>
          <w:p w:rsidR="009478DC" w:rsidRPr="00EB5941" w:rsidRDefault="009478DC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Организаций досуговой занятости жителей Мшинского сельского поселения;</w:t>
            </w:r>
          </w:p>
          <w:p w:rsidR="009478DC" w:rsidRPr="00EB5941" w:rsidRDefault="009478DC" w:rsidP="00EB5941">
            <w:pPr>
              <w:pStyle w:val="a8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eastAsia="ar-SA"/>
              </w:rPr>
            </w:pPr>
            <w:r w:rsidRPr="00EB5941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молодежи.</w:t>
            </w:r>
          </w:p>
          <w:p w:rsidR="00405A50" w:rsidRPr="00EB5941" w:rsidRDefault="00405A50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DDC" w:rsidRPr="00EB5941" w:rsidTr="006438B6">
        <w:trPr>
          <w:trHeight w:val="1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занятости несовершеннолетних подросток;</w:t>
            </w:r>
          </w:p>
          <w:p w:rsidR="00453DDC" w:rsidRPr="00EB5941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услуг в сфере культуры для сельских жителей;</w:t>
            </w:r>
          </w:p>
          <w:p w:rsidR="00453DDC" w:rsidRPr="00EB5941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60103A" w:rsidRPr="00EB5941" w:rsidRDefault="0060103A" w:rsidP="00EB5941">
            <w:pPr>
              <w:pStyle w:val="aff8"/>
              <w:jc w:val="both"/>
            </w:pPr>
            <w:r w:rsidRPr="00EB5941">
              <w:t>-Увеличение доли граждан, систематически занимающихся физической культурой и спортом;</w:t>
            </w:r>
          </w:p>
          <w:p w:rsidR="0060103A" w:rsidRPr="00EB5941" w:rsidRDefault="0060103A" w:rsidP="00EB5941">
            <w:pPr>
              <w:pStyle w:val="aff8"/>
              <w:jc w:val="both"/>
            </w:pPr>
            <w:r w:rsidRPr="00EB5941">
              <w:t>- Устройство спортивных объектов (площадок).</w:t>
            </w:r>
          </w:p>
          <w:p w:rsidR="00EB5941" w:rsidRPr="00AF6A5D" w:rsidRDefault="00EB5941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D5B3D"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культурно-массовых мероприятий </w:t>
            </w:r>
          </w:p>
          <w:p w:rsidR="006D5B3D" w:rsidRPr="00EB5941" w:rsidRDefault="00EB5941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5B3D" w:rsidRPr="00EB5941">
              <w:rPr>
                <w:rFonts w:ascii="Times New Roman" w:hAnsi="Times New Roman" w:cs="Times New Roman"/>
                <w:sz w:val="24"/>
                <w:szCs w:val="24"/>
              </w:rPr>
              <w:t>кружков, детских праздников, фестивалей и др.);</w:t>
            </w:r>
          </w:p>
          <w:p w:rsidR="00453DDC" w:rsidRPr="00EB5941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3DDC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9A7474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7B03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______________ </w:t>
            </w:r>
            <w:r w:rsidRPr="009A74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53DDC" w:rsidRPr="006438B6" w:rsidRDefault="00453DDC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3DDC" w:rsidRPr="00EB5941" w:rsidTr="00EB594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налоговых расходов, направленных на достижение цели муниципальной </w:t>
            </w:r>
            <w:r w:rsidR="00826B60" w:rsidRPr="00EB594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DC" w:rsidRPr="00EB5941" w:rsidRDefault="00453DD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196B83" w:rsidRPr="00EB5941" w:rsidRDefault="00EB5941" w:rsidP="00EB5941">
      <w:pPr>
        <w:pStyle w:val="a8"/>
        <w:widowControl w:val="0"/>
        <w:autoSpaceDE w:val="0"/>
        <w:autoSpaceDN w:val="0"/>
        <w:adjustRightInd w:val="0"/>
        <w:ind w:left="709" w:firstLine="0"/>
        <w:jc w:val="center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val="en-US"/>
        </w:rPr>
        <w:t>I</w:t>
      </w:r>
      <w:r w:rsidRPr="00EB5941">
        <w:rPr>
          <w:rFonts w:eastAsia="Times New Roman"/>
          <w:b/>
          <w:sz w:val="24"/>
          <w:szCs w:val="24"/>
        </w:rPr>
        <w:t xml:space="preserve">. </w:t>
      </w:r>
      <w:r w:rsidR="00196B83" w:rsidRPr="00EB5941">
        <w:rPr>
          <w:rFonts w:eastAsia="Times New Roman"/>
          <w:b/>
          <w:sz w:val="24"/>
          <w:szCs w:val="24"/>
        </w:rPr>
        <w:t>Обоснование и характеристика мероприятий</w:t>
      </w:r>
    </w:p>
    <w:p w:rsidR="00196B83" w:rsidRPr="00EB5941" w:rsidRDefault="00196B83" w:rsidP="00EB594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lastRenderedPageBreak/>
        <w:t>Подпрограмма охватывает все основные направления деятельности в сфере культуры и спорта: сохранение библиотечных фондов,  народного художественного творчества, культурно-досуговой</w:t>
      </w:r>
      <w:r w:rsidR="005B24FC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 деятельности, создание условий для развития клубных и любительских объединений.</w:t>
      </w:r>
    </w:p>
    <w:p w:rsidR="00196B83" w:rsidRPr="00EB5941" w:rsidRDefault="00196B83" w:rsidP="00EB594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Мероприятия программы предусматривают предоставление возможности для самореализации и развития талантов, увеличение доли граждан, систематически занимающихся физической культурой и спортом.</w:t>
      </w:r>
    </w:p>
    <w:p w:rsidR="00196B83" w:rsidRPr="00EB5941" w:rsidRDefault="00196B83" w:rsidP="00EB594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современных  условиях жители   муниципального образования Мшинское  сельское поселение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 А так же возможность заниматься физической культурой и спортом.</w:t>
      </w:r>
    </w:p>
    <w:p w:rsidR="00196B83" w:rsidRPr="00EB5941" w:rsidRDefault="00196B83" w:rsidP="00EB5941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        Реализация муниципальной целевой программы «</w:t>
      </w:r>
      <w:r w:rsidRPr="00EB5941">
        <w:rPr>
          <w:rFonts w:ascii="Times New Roman" w:hAnsi="Times New Roman" w:cs="Times New Roman"/>
          <w:bCs/>
          <w:sz w:val="24"/>
          <w:szCs w:val="24"/>
        </w:rPr>
        <w:t>Развитие  культуры, физической культуры и спорта в Мшинском сельском поселении Лужского муниципального района</w:t>
      </w:r>
      <w:r w:rsidRPr="00EB5941">
        <w:rPr>
          <w:rFonts w:ascii="Times New Roman" w:hAnsi="Times New Roman" w:cs="Times New Roman"/>
          <w:sz w:val="24"/>
          <w:szCs w:val="24"/>
        </w:rPr>
        <w:t>» будет способствовать дальнейшему формированию духовно-нравственного гражданского общества, улучшения спортивно-массового движения, детско-юношеского спорта, повышению качества уровня жизни населения Мшинского  сельского поселения.</w:t>
      </w:r>
    </w:p>
    <w:p w:rsidR="00C448D7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448D7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448D7" w:rsidRDefault="00C448D7" w:rsidP="00C448D7"/>
    <w:p w:rsidR="00C448D7" w:rsidRDefault="00C448D7" w:rsidP="00C448D7"/>
    <w:p w:rsidR="00C448D7" w:rsidRDefault="00C448D7" w:rsidP="00C448D7"/>
    <w:p w:rsidR="00C448D7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448D7" w:rsidRPr="00C448D7" w:rsidRDefault="00C448D7" w:rsidP="00C448D7"/>
    <w:p w:rsidR="00C448D7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C448D7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B0182" w:rsidRPr="00EB5941" w:rsidRDefault="00C448D7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B0182" w:rsidRPr="00EB5941">
        <w:rPr>
          <w:rFonts w:ascii="Times New Roman" w:hAnsi="Times New Roman"/>
          <w:sz w:val="24"/>
          <w:szCs w:val="24"/>
        </w:rPr>
        <w:t>одпрограмма 2. «Развитие благоустройства на территории  Мшинского  сельского поселения Лужского муниципального района»</w:t>
      </w:r>
    </w:p>
    <w:p w:rsidR="008B0182" w:rsidRPr="00EB5941" w:rsidRDefault="008B018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8B0182" w:rsidRPr="00EB5941" w:rsidRDefault="008B018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8B0182" w:rsidRPr="00EB5941" w:rsidRDefault="008B0182" w:rsidP="00EB5941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«Развитие  благоустройства на территории  Мшинского  сельского поселения Лужского муниципального района»</w:t>
      </w:r>
    </w:p>
    <w:p w:rsidR="008B0182" w:rsidRPr="00EB5941" w:rsidRDefault="008B018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7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7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8B0182" w:rsidRPr="00EB5941" w:rsidRDefault="008B018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5B24F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A5" w:rsidRPr="00EB5941" w:rsidRDefault="00735DA5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сельского населения на основе повышения уровня инженерного благоустройства населенных пунктов;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5DA5" w:rsidRPr="00EB5941" w:rsidRDefault="00735DA5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Создание  комфортных условий  жизнедеятельности в сельском поселении за счет повышения уровня благоустройства;</w:t>
            </w:r>
          </w:p>
          <w:p w:rsidR="00735DA5" w:rsidRPr="00EB5941" w:rsidRDefault="00735DA5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Газификация населенных пунктов в сельском поселении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5DA5" w:rsidRPr="00EB5941" w:rsidRDefault="00735DA5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качественной питьевой водой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5DA5" w:rsidRPr="00EB5941" w:rsidRDefault="00735DA5" w:rsidP="00EB5941">
            <w:pPr>
              <w:pStyle w:val="afff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 социально-демографической ситуации в сельской местности</w:t>
            </w:r>
            <w:r w:rsidRPr="00EB594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B0182" w:rsidRPr="00EB5941" w:rsidRDefault="008B0182" w:rsidP="00EB5941">
            <w:pPr>
              <w:pStyle w:val="afff3"/>
              <w:snapToGri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98" w:rsidRPr="00EB5941" w:rsidRDefault="00EB5941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A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C98"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Бесперебойное водоснабжение населения;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Налаживание схемы работы в сфере ликвидации ТБО в населенных пунктах Мшинского сельского поселения;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Переход на газовую котельную в п.Мшинская;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-Повышение уровня обеспеченности качественной питьевой водой сельских жителей;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Принятие НПА, обеспечивающих ответственность честного сектора по вывозу ТБО с территории деревень;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Создание резервных источников обеспечения водоснабжением;</w:t>
            </w:r>
          </w:p>
          <w:p w:rsidR="00DA6C98" w:rsidRPr="00EB5941" w:rsidRDefault="00DA6C9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территорий;</w:t>
            </w:r>
          </w:p>
          <w:p w:rsidR="008B0182" w:rsidRPr="00EB5941" w:rsidRDefault="008B0182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182" w:rsidRPr="00EB5941" w:rsidTr="00EB5941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5860D3" w:rsidRDefault="008B0182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C877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____________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8B0182" w:rsidRPr="005860D3" w:rsidRDefault="008B018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82" w:rsidRPr="00EB5941" w:rsidTr="00EB5941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82" w:rsidRPr="00EB5941" w:rsidRDefault="008B0182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DA6C98" w:rsidRPr="00EB5941" w:rsidRDefault="00DA6C98" w:rsidP="00B22EDD">
      <w:pPr>
        <w:pStyle w:val="a8"/>
        <w:widowControl w:val="0"/>
        <w:autoSpaceDE w:val="0"/>
        <w:autoSpaceDN w:val="0"/>
        <w:adjustRightInd w:val="0"/>
        <w:ind w:left="1410" w:firstLine="0"/>
        <w:jc w:val="center"/>
        <w:rPr>
          <w:sz w:val="24"/>
          <w:szCs w:val="24"/>
        </w:rPr>
      </w:pPr>
      <w:r w:rsidRPr="00B22EDD">
        <w:rPr>
          <w:rFonts w:eastAsiaTheme="minorEastAsia"/>
          <w:b/>
          <w:sz w:val="24"/>
          <w:szCs w:val="24"/>
          <w:lang w:val="en-US" w:eastAsia="ru-RU"/>
        </w:rPr>
        <w:t>I</w:t>
      </w:r>
      <w:r w:rsidRPr="00B22EDD">
        <w:rPr>
          <w:rFonts w:eastAsiaTheme="minorEastAsia"/>
          <w:b/>
          <w:sz w:val="24"/>
          <w:szCs w:val="24"/>
          <w:lang w:eastAsia="ru-RU"/>
        </w:rPr>
        <w:t>.</w:t>
      </w:r>
      <w:r w:rsidRPr="00EB5941">
        <w:rPr>
          <w:rFonts w:eastAsiaTheme="minorEastAsia"/>
          <w:sz w:val="24"/>
          <w:szCs w:val="24"/>
          <w:lang w:eastAsia="ru-RU"/>
        </w:rPr>
        <w:t xml:space="preserve"> </w:t>
      </w:r>
      <w:r w:rsidRPr="00EB5941">
        <w:rPr>
          <w:rFonts w:eastAsia="Times New Roman"/>
          <w:b/>
          <w:sz w:val="24"/>
          <w:szCs w:val="24"/>
        </w:rPr>
        <w:t>Обоснование и характеристика мероприятий</w:t>
      </w:r>
    </w:p>
    <w:p w:rsidR="00FD75A7" w:rsidRPr="00EB5941" w:rsidRDefault="00FD75A7" w:rsidP="00EB5941">
      <w:pPr>
        <w:pStyle w:val="20"/>
        <w:spacing w:before="0" w:after="0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EB5941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          Подпрограмма </w:t>
      </w:r>
      <w:r w:rsidRPr="00EB5941">
        <w:rPr>
          <w:rFonts w:ascii="Times New Roman" w:hAnsi="Times New Roman"/>
          <w:b w:val="0"/>
          <w:i w:val="0"/>
          <w:sz w:val="24"/>
          <w:szCs w:val="24"/>
        </w:rPr>
        <w:t xml:space="preserve">«Развитие  благоустройства на территории  Мшинского  сельского поселения Лужского муниципального района» </w:t>
      </w:r>
      <w:r w:rsidRPr="00EB5941">
        <w:rPr>
          <w:rFonts w:ascii="Times New Roman" w:hAnsi="Times New Roman"/>
          <w:b w:val="0"/>
          <w:i w:val="0"/>
          <w:color w:val="000000"/>
          <w:sz w:val="24"/>
          <w:szCs w:val="24"/>
        </w:rPr>
        <w:t>предусматривает внедрение механизмов проведения реконструкции, модернизации и комплексного обновления объектов коммунального назначения, благоустройство территории.</w:t>
      </w:r>
    </w:p>
    <w:p w:rsidR="00FD75A7" w:rsidRPr="00EB5941" w:rsidRDefault="00FD75A7" w:rsidP="00EB5941">
      <w:pPr>
        <w:pStyle w:val="aff8"/>
        <w:jc w:val="both"/>
      </w:pPr>
      <w:r w:rsidRPr="00EB5941">
        <w:t xml:space="preserve">          Учитывая сложность проблем и необходимость выработки комплексного и системного решения,</w:t>
      </w:r>
    </w:p>
    <w:p w:rsidR="00FD75A7" w:rsidRPr="00EB5941" w:rsidRDefault="00FD75A7" w:rsidP="00EB5941">
      <w:pPr>
        <w:pStyle w:val="aff8"/>
        <w:jc w:val="both"/>
      </w:pPr>
      <w:r w:rsidRPr="00EB5941">
        <w:t xml:space="preserve"> обеспечивающего кардинальное улучшение качества жизни граждан и повышение эффективности жилищно-коммунального хозяйства, представляется наиболее эффективным решать существующие проблемы в рамках Подпрограммы. </w:t>
      </w:r>
    </w:p>
    <w:p w:rsidR="00DA6C98" w:rsidRPr="00EB5941" w:rsidRDefault="00DA6C98" w:rsidP="00EB5941">
      <w:pPr>
        <w:spacing w:after="0"/>
        <w:ind w:firstLine="315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 w:rsidR="00FD75A7" w:rsidRPr="00EB5941">
        <w:rPr>
          <w:rFonts w:ascii="Times New Roman" w:hAnsi="Times New Roman" w:cs="Times New Roman"/>
          <w:sz w:val="24"/>
          <w:szCs w:val="24"/>
        </w:rPr>
        <w:t xml:space="preserve">Данная подпрограмма ориентирована на устойчивое развитие Мшинского 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 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50F85" w:rsidRPr="00EB5941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B7CBB" w:rsidRPr="00EB594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F36C5B" w:rsidRPr="00B22EDD" w:rsidRDefault="00F36C5B" w:rsidP="00B22EDD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 xml:space="preserve">Подпрограмма 3. «Развитие  транспортной инфраструктуры и содержание автомобильных дорог в Мшинском  сельском поселении Лужского муниципального района» </w:t>
      </w:r>
    </w:p>
    <w:p w:rsidR="00F36C5B" w:rsidRPr="00EB5941" w:rsidRDefault="00F36C5B" w:rsidP="00B22E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F36C5B" w:rsidRPr="00EB5941" w:rsidRDefault="00F36C5B" w:rsidP="00B22E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F36C5B" w:rsidRPr="00EB5941" w:rsidRDefault="00F36C5B" w:rsidP="00B22EDD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«Развитие  транспортной инфраструктуры и содержание автомобильных дорог в Мшинском  сельском поселении Лужского муниципального района»</w:t>
      </w:r>
    </w:p>
    <w:p w:rsidR="00F36C5B" w:rsidRPr="00EB5941" w:rsidRDefault="00F36C5B" w:rsidP="00EB5941">
      <w:pPr>
        <w:pStyle w:val="2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B22EDD">
            <w:pPr>
              <w:widowControl w:val="0"/>
              <w:ind w:right="88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1B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61B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6C5B" w:rsidRPr="00EB5941" w:rsidRDefault="00F36C5B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CE" w:rsidRPr="00EB5941" w:rsidRDefault="007C5DCE" w:rsidP="00EB5941">
            <w:pPr>
              <w:pStyle w:val="aff8"/>
              <w:jc w:val="both"/>
            </w:pPr>
            <w:r w:rsidRPr="00EB5941">
              <w:t>- Создание условий для проведения мероприятий  направленных на развитие и содержание  автомобильных дорог;</w:t>
            </w:r>
          </w:p>
          <w:p w:rsidR="007C5DCE" w:rsidRPr="00EB5941" w:rsidRDefault="007C5DCE" w:rsidP="00EB5941">
            <w:pPr>
              <w:pStyle w:val="aff8"/>
              <w:jc w:val="both"/>
            </w:pPr>
            <w:r w:rsidRPr="00EB5941">
              <w:t>- Создание условий для обеспечения мероприятий, направленных на создание  безопасных условий существования граждан, проживающих на  территории Мшинского сельского поселения;</w:t>
            </w:r>
          </w:p>
          <w:p w:rsidR="007C5DCE" w:rsidRPr="00EB5941" w:rsidRDefault="007C5DCE" w:rsidP="00EB5941">
            <w:pPr>
              <w:pStyle w:val="aff8"/>
              <w:jc w:val="both"/>
            </w:pPr>
            <w:r w:rsidRPr="00EB5941">
              <w:t>- Обеспечение сохранности улично-дорожной сети и сооружений на них;</w:t>
            </w:r>
          </w:p>
          <w:p w:rsidR="007C5DCE" w:rsidRPr="00EB5941" w:rsidRDefault="007C5DCE" w:rsidP="00EB5941">
            <w:pPr>
              <w:pStyle w:val="aff8"/>
              <w:jc w:val="both"/>
            </w:pPr>
            <w:r w:rsidRPr="00EB5941">
              <w:t>- Устранение аварийно-опасных участков на муниципальных автодорогах (улицах);</w:t>
            </w:r>
          </w:p>
          <w:p w:rsidR="007C5DCE" w:rsidRPr="00EB5941" w:rsidRDefault="007C5DCE" w:rsidP="00EB5941">
            <w:pPr>
              <w:pStyle w:val="aff8"/>
              <w:jc w:val="both"/>
            </w:pPr>
            <w:r w:rsidRPr="00EB5941">
              <w:t xml:space="preserve">- Обеспечение содержания улично-дорожной сети и сооружений на них </w:t>
            </w:r>
          </w:p>
          <w:p w:rsidR="00F36C5B" w:rsidRPr="00EB5941" w:rsidRDefault="00F36C5B" w:rsidP="00EB5941">
            <w:pPr>
              <w:pStyle w:val="aff8"/>
              <w:jc w:val="both"/>
            </w:pP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D" w:rsidRPr="00EB5941" w:rsidRDefault="00C4421D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C4421D" w:rsidRPr="00EB5941" w:rsidRDefault="00C4421D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C4421D" w:rsidRPr="00EB5941" w:rsidRDefault="00C4421D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дворовых территорий и проездов к домам;</w:t>
            </w:r>
          </w:p>
          <w:p w:rsidR="00C4421D" w:rsidRPr="00EB5941" w:rsidRDefault="00C4421D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Улучшение состояния дорог общего пользования на территории поселения;</w:t>
            </w:r>
          </w:p>
          <w:p w:rsidR="00F36C5B" w:rsidRPr="00EB5941" w:rsidRDefault="00C4421D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и жизнедеятельности пешехода и водителя.</w:t>
            </w:r>
          </w:p>
        </w:tc>
      </w:tr>
      <w:tr w:rsidR="00F36C5B" w:rsidRPr="00EB5941" w:rsidTr="00B22ED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5860D3" w:rsidRDefault="00F36C5B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B61B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F36C5B" w:rsidRPr="005860D3" w:rsidRDefault="00F36C5B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C5B" w:rsidRPr="00EB5941" w:rsidTr="00B22ED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B" w:rsidRPr="00EB5941" w:rsidRDefault="00F36C5B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B244AF" w:rsidRPr="00EB5941" w:rsidRDefault="00B244AF" w:rsidP="00B22EDD">
      <w:pPr>
        <w:pStyle w:val="a8"/>
        <w:widowControl w:val="0"/>
        <w:autoSpaceDE w:val="0"/>
        <w:autoSpaceDN w:val="0"/>
        <w:adjustRightInd w:val="0"/>
        <w:ind w:left="1410" w:firstLine="0"/>
        <w:jc w:val="center"/>
        <w:rPr>
          <w:rFonts w:eastAsia="Times New Roman"/>
          <w:b/>
          <w:sz w:val="24"/>
          <w:szCs w:val="24"/>
        </w:rPr>
      </w:pPr>
      <w:r w:rsidRPr="00B22EDD">
        <w:rPr>
          <w:rFonts w:eastAsiaTheme="minorEastAsia"/>
          <w:b/>
          <w:sz w:val="24"/>
          <w:szCs w:val="24"/>
          <w:lang w:val="en-US" w:eastAsia="ru-RU"/>
        </w:rPr>
        <w:t>I</w:t>
      </w:r>
      <w:r w:rsidRPr="00EB5941">
        <w:rPr>
          <w:rFonts w:eastAsiaTheme="minorEastAsia"/>
          <w:sz w:val="24"/>
          <w:szCs w:val="24"/>
          <w:lang w:eastAsia="ru-RU"/>
        </w:rPr>
        <w:t xml:space="preserve">. </w:t>
      </w:r>
      <w:r w:rsidRPr="00EB5941">
        <w:rPr>
          <w:rFonts w:eastAsia="Times New Roman"/>
          <w:b/>
          <w:sz w:val="24"/>
          <w:szCs w:val="24"/>
        </w:rPr>
        <w:t>Обоснование и характеристика мероприятий</w:t>
      </w:r>
    </w:p>
    <w:p w:rsidR="00D45D5C" w:rsidRDefault="00B244AF" w:rsidP="00B22E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Данная подпрограмма разработана в целях решения вопроса проблемы аварийности, связанной с автомобильным транспортом, которая приобрела особую остроту в связи с  несоответствием дорожно-транспортной инфраструктуры потребностям общества в безопасном дорожном движении, крайне низкой дисциплиной участников дорожного движения. Наиболее многочисленной и самой уязвимой группой участников дорожного движения являются пешеходы. Тенденция к ухудшению ситуации во многом объясняется постоянно возрастающей мобильностью населения; уменьшением перевозок общественным транспортом и увеличение перевозок личным автотранспортом; диспропорцией между увеличением количества автомобилей и протяженностью улично-дорожной сети, не рассчитанной на совр</w:t>
      </w:r>
      <w:r w:rsidR="00B2415F" w:rsidRPr="00EB5941">
        <w:rPr>
          <w:rFonts w:ascii="Times New Roman" w:hAnsi="Times New Roman" w:cs="Times New Roman"/>
          <w:sz w:val="24"/>
          <w:szCs w:val="24"/>
        </w:rPr>
        <w:t>е</w:t>
      </w:r>
      <w:r w:rsidRPr="00EB5941">
        <w:rPr>
          <w:rFonts w:ascii="Times New Roman" w:hAnsi="Times New Roman" w:cs="Times New Roman"/>
          <w:sz w:val="24"/>
          <w:szCs w:val="24"/>
        </w:rPr>
        <w:t>менные транспортные</w:t>
      </w:r>
      <w:r w:rsidR="00D45D5C">
        <w:rPr>
          <w:rFonts w:ascii="Times New Roman" w:hAnsi="Times New Roman" w:cs="Times New Roman"/>
          <w:sz w:val="24"/>
          <w:szCs w:val="24"/>
        </w:rPr>
        <w:t>. Предусмотренные мероприятия: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B2415F" w:rsidRPr="00EB5941" w:rsidTr="00196B93">
        <w:trPr>
          <w:trHeight w:val="329"/>
        </w:trPr>
        <w:tc>
          <w:tcPr>
            <w:tcW w:w="9322" w:type="dxa"/>
            <w:shd w:val="clear" w:color="auto" w:fill="auto"/>
            <w:vAlign w:val="center"/>
          </w:tcPr>
          <w:p w:rsidR="00B2415F" w:rsidRPr="00EB5941" w:rsidRDefault="00B244AF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415F"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1. Содержание  автомобильных дорог </w:t>
            </w:r>
          </w:p>
        </w:tc>
      </w:tr>
      <w:tr w:rsidR="00B2415F" w:rsidRPr="00EB5941" w:rsidTr="00196B93">
        <w:trPr>
          <w:trHeight w:val="535"/>
        </w:trPr>
        <w:tc>
          <w:tcPr>
            <w:tcW w:w="9322" w:type="dxa"/>
            <w:shd w:val="clear" w:color="auto" w:fill="auto"/>
            <w:vAlign w:val="center"/>
          </w:tcPr>
          <w:p w:rsidR="00B2415F" w:rsidRPr="00EB5941" w:rsidRDefault="00B2415F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2. Обеспечение участия в государственной программе Ленинградской области «Развитие автомобильных дорог Ленинградской области»</w:t>
            </w:r>
          </w:p>
        </w:tc>
      </w:tr>
    </w:tbl>
    <w:p w:rsidR="00B2415F" w:rsidRPr="00EB5941" w:rsidRDefault="00B2415F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3. Безопасность дорожного движения</w:t>
      </w:r>
    </w:p>
    <w:p w:rsidR="00B2415F" w:rsidRPr="00EB5941" w:rsidRDefault="00B2415F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22170B" w:rsidRPr="00EB5941" w:rsidRDefault="00B2415F" w:rsidP="00EB594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941">
        <w:rPr>
          <w:rFonts w:ascii="Times New Roman" w:hAnsi="Times New Roman" w:cs="Times New Roman"/>
          <w:b/>
          <w:i/>
          <w:sz w:val="24"/>
          <w:szCs w:val="24"/>
        </w:rPr>
        <w:t>Подпрограмма 4. «Безопасность Мшинского  сельского поселения Лужского муниципального района»</w:t>
      </w:r>
    </w:p>
    <w:p w:rsidR="00B2415F" w:rsidRPr="00EB5941" w:rsidRDefault="00B2415F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B2415F" w:rsidRPr="00EB5941" w:rsidRDefault="00B2415F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B2415F" w:rsidRPr="00EB5941" w:rsidRDefault="00B2415F" w:rsidP="00F1433B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«Безопасность Мшинского  сельского поселения Лужского муниципального района»</w:t>
      </w:r>
    </w:p>
    <w:p w:rsidR="00B2415F" w:rsidRPr="00EB5941" w:rsidRDefault="00B2415F" w:rsidP="00F1433B">
      <w:pPr>
        <w:pStyle w:val="20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2415F" w:rsidRPr="00EB5941" w:rsidRDefault="00B2415F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D5A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B2415F" w:rsidRPr="00EB5941" w:rsidRDefault="00B2415F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2322A5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противопожарным оборудованием и       совершенствование противопожарной защиты объектов социальной сферы; 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-Уменьшение количества пожаров, снижение рисков возникновения и смягчение последствий чрезвычайных ситуаций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оповещения и связи при ЧС; 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 Усиление пропаганды мер пожарной безопасности и порядка действий при ЧС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проявлений экстремизма и негативного отношения к лицам других национальностей и религиозных конфессий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муниципального образования Мшинское  сельское поселение по вопросам противодействия терроризму и экстремизму</w:t>
            </w:r>
          </w:p>
          <w:p w:rsidR="002322A5" w:rsidRPr="00EB5941" w:rsidRDefault="002322A5" w:rsidP="00EB5941">
            <w:pPr>
              <w:pStyle w:val="aff8"/>
              <w:jc w:val="both"/>
            </w:pPr>
            <w:r w:rsidRPr="00EB5941">
              <w:t>- Содействие правоохранительным органам в выявлении правонарушений и преступлений данной категории, а также ликвидации их последствий</w:t>
            </w: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A5" w:rsidRPr="005860D3" w:rsidRDefault="002322A5" w:rsidP="00EB5941">
            <w:pPr>
              <w:pStyle w:val="aff8"/>
              <w:jc w:val="both"/>
            </w:pPr>
            <w:r w:rsidRPr="005860D3">
              <w:t xml:space="preserve"> -сокращение числа пожаров на территории  поселения;</w:t>
            </w:r>
          </w:p>
          <w:p w:rsidR="002322A5" w:rsidRPr="005860D3" w:rsidRDefault="002322A5" w:rsidP="00EB5941">
            <w:pPr>
              <w:pStyle w:val="aff8"/>
              <w:jc w:val="both"/>
            </w:pPr>
            <w:r w:rsidRPr="005860D3">
              <w:t>-улучшение состояния источников наружного водоснабжения (гидрантов);</w:t>
            </w:r>
          </w:p>
          <w:p w:rsidR="002322A5" w:rsidRPr="005860D3" w:rsidRDefault="002322A5" w:rsidP="00EB5941">
            <w:pPr>
              <w:pStyle w:val="aff8"/>
              <w:jc w:val="both"/>
            </w:pPr>
            <w:r w:rsidRPr="005860D3">
              <w:t xml:space="preserve">  - совершенствование системы оповещения и связи при ЧС; </w:t>
            </w:r>
          </w:p>
          <w:p w:rsidR="002322A5" w:rsidRPr="005860D3" w:rsidRDefault="002322A5" w:rsidP="00EB5941">
            <w:pPr>
              <w:pStyle w:val="aff8"/>
              <w:jc w:val="both"/>
            </w:pPr>
            <w:r w:rsidRPr="005860D3">
              <w:t xml:space="preserve">  -повышение защищенности учреждений социальной сферы от пожаров;</w:t>
            </w:r>
          </w:p>
          <w:p w:rsidR="00B2415F" w:rsidRPr="005860D3" w:rsidRDefault="002322A5" w:rsidP="00EB5941">
            <w:pPr>
              <w:pStyle w:val="aff8"/>
              <w:jc w:val="both"/>
              <w:rPr>
                <w:bCs/>
              </w:rPr>
            </w:pPr>
            <w:r w:rsidRPr="005860D3">
              <w:t xml:space="preserve"> </w:t>
            </w:r>
          </w:p>
        </w:tc>
      </w:tr>
      <w:tr w:rsidR="00B2415F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5860D3" w:rsidRDefault="00B2415F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2D5A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B2415F" w:rsidRPr="005860D3" w:rsidRDefault="00B2415F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15F" w:rsidRPr="00EB5941" w:rsidTr="00F1433B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5F" w:rsidRPr="00EB5941" w:rsidRDefault="00B2415F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2322A5" w:rsidRPr="00EB5941" w:rsidRDefault="002322A5" w:rsidP="005860D3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EB5941">
        <w:rPr>
          <w:rFonts w:eastAsia="Times New Roman"/>
          <w:b/>
          <w:sz w:val="24"/>
          <w:szCs w:val="24"/>
        </w:rPr>
        <w:t>Обоснование и характеристика мероприятий</w:t>
      </w:r>
    </w:p>
    <w:p w:rsidR="002322A5" w:rsidRPr="00EB5941" w:rsidRDefault="002322A5" w:rsidP="00EB59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          Основными проблемами пожарной безопасности являются: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 -низкий уровень защищенности населения, территорий и учреждений социальной сферы от пожаров;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  -несвоевременное сообщение о пожаре (загорании) в пожарную охрану.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На территории Мшинского  сельского  поселения существуют угрозы чрезвычайных ситуаций природного и техногенного характера.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lastRenderedPageBreak/>
        <w:t>Для решения проблем жизнеобеспечения пострадавших в крупномасштабных чрезвычайных ситуациях нужны новые решения.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2322A5" w:rsidRPr="00EB5941" w:rsidTr="002322A5">
        <w:trPr>
          <w:trHeight w:val="459"/>
        </w:trPr>
        <w:tc>
          <w:tcPr>
            <w:tcW w:w="9720" w:type="dxa"/>
            <w:shd w:val="clear" w:color="auto" w:fill="auto"/>
            <w:vAlign w:val="center"/>
          </w:tcPr>
          <w:p w:rsidR="00D45D5C" w:rsidRDefault="00D45D5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Предусмотренные мероприятия:</w:t>
            </w:r>
          </w:p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 1. Обеспечение безопасности людей на водных объектах</w:t>
            </w:r>
          </w:p>
        </w:tc>
      </w:tr>
      <w:tr w:rsidR="002322A5" w:rsidRPr="00EB5941" w:rsidTr="002322A5">
        <w:trPr>
          <w:trHeight w:val="437"/>
        </w:trPr>
        <w:tc>
          <w:tcPr>
            <w:tcW w:w="9720" w:type="dxa"/>
            <w:shd w:val="clear" w:color="auto" w:fill="auto"/>
            <w:vAlign w:val="center"/>
          </w:tcPr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 2. Укрепление  пожарной безопасности на территории поселения</w:t>
            </w:r>
          </w:p>
        </w:tc>
      </w:tr>
      <w:tr w:rsidR="002322A5" w:rsidRPr="00EB5941" w:rsidTr="002322A5">
        <w:trPr>
          <w:trHeight w:val="557"/>
        </w:trPr>
        <w:tc>
          <w:tcPr>
            <w:tcW w:w="9720" w:type="dxa"/>
            <w:shd w:val="clear" w:color="auto" w:fill="auto"/>
            <w:vAlign w:val="center"/>
          </w:tcPr>
          <w:p w:rsidR="002322A5" w:rsidRPr="00EB5941" w:rsidRDefault="002322A5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3 Мероприятия по противодействию экстремизму и профилактике терроризма</w:t>
            </w:r>
          </w:p>
        </w:tc>
      </w:tr>
    </w:tbl>
    <w:p w:rsidR="002322A5" w:rsidRPr="00EB5941" w:rsidRDefault="002322A5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1958" w:rsidRPr="00C36ABA" w:rsidRDefault="00151958" w:rsidP="00C36ABA">
      <w:pPr>
        <w:pStyle w:val="aff8"/>
        <w:jc w:val="both"/>
        <w:rPr>
          <w:b/>
          <w:i/>
        </w:rPr>
      </w:pPr>
      <w:r w:rsidRPr="00C36ABA">
        <w:rPr>
          <w:b/>
          <w:i/>
        </w:rPr>
        <w:t xml:space="preserve">Подпрограмма </w:t>
      </w:r>
      <w:r w:rsidR="00C36ABA" w:rsidRPr="00C36ABA">
        <w:rPr>
          <w:b/>
          <w:i/>
        </w:rPr>
        <w:t>5 «Содействие участия населения в осуществ</w:t>
      </w:r>
      <w:r w:rsidR="00C36ABA">
        <w:rPr>
          <w:b/>
          <w:i/>
        </w:rPr>
        <w:t>лении местного самоуправления на территории Мшинского сельского поселения</w:t>
      </w:r>
      <w:r w:rsidRPr="00C36ABA">
        <w:rPr>
          <w:b/>
          <w:i/>
        </w:rPr>
        <w:t>»</w:t>
      </w:r>
    </w:p>
    <w:p w:rsidR="00C36ABA" w:rsidRPr="00C36ABA" w:rsidRDefault="00C36ABA" w:rsidP="00C36ABA">
      <w:pPr>
        <w:pStyle w:val="aff8"/>
        <w:jc w:val="center"/>
        <w:rPr>
          <w:b/>
        </w:rPr>
      </w:pPr>
    </w:p>
    <w:p w:rsidR="00151958" w:rsidRPr="00EB5941" w:rsidRDefault="00151958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151958" w:rsidRPr="00EB5941" w:rsidRDefault="00151958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151958" w:rsidRPr="00EB5941" w:rsidRDefault="00151958" w:rsidP="00F143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6ABA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C36ABA" w:rsidRPr="00C36ABA">
        <w:rPr>
          <w:rFonts w:ascii="Times New Roman" w:hAnsi="Times New Roman" w:cs="Times New Roman"/>
          <w:b/>
          <w:i/>
          <w:sz w:val="24"/>
          <w:szCs w:val="24"/>
        </w:rPr>
        <w:t>Содействие участия населения в осущест</w:t>
      </w:r>
      <w:r w:rsidR="00C36ABA">
        <w:rPr>
          <w:rFonts w:ascii="Times New Roman" w:hAnsi="Times New Roman" w:cs="Times New Roman"/>
          <w:b/>
          <w:i/>
          <w:sz w:val="24"/>
          <w:szCs w:val="24"/>
        </w:rPr>
        <w:t xml:space="preserve">влении местного самоуправления </w:t>
      </w:r>
      <w:r w:rsidR="00C36ABA" w:rsidRPr="00C36ABA">
        <w:rPr>
          <w:rFonts w:ascii="Times New Roman" w:hAnsi="Times New Roman" w:cs="Times New Roman"/>
          <w:b/>
          <w:i/>
          <w:sz w:val="24"/>
          <w:szCs w:val="24"/>
        </w:rPr>
        <w:t xml:space="preserve"> на территории Мшинского сельского поселения</w:t>
      </w: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151958" w:rsidRPr="00EB5941" w:rsidRDefault="00151958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F1433B">
            <w:pPr>
              <w:widowControl w:val="0"/>
              <w:ind w:right="884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6A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36A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151958" w:rsidRPr="00EB5941" w:rsidRDefault="00151958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F1433B">
            <w:pPr>
              <w:pStyle w:val="afff3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-Повышение уровня и качества жизни сельского населения на основе повышения уровня развития социальной инфраструктуры и инженерного благоустройства населенных пунктов;</w:t>
            </w:r>
            <w:r w:rsidRPr="00EB59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51958" w:rsidRPr="00EB5941" w:rsidRDefault="00E738B7" w:rsidP="00F1433B">
            <w:pPr>
              <w:pStyle w:val="afff3"/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1958" w:rsidRPr="00EB5941">
              <w:rPr>
                <w:rFonts w:ascii="Times New Roman" w:hAnsi="Times New Roman" w:cs="Times New Roman"/>
                <w:sz w:val="24"/>
                <w:szCs w:val="24"/>
              </w:rPr>
              <w:t>Создание  комфортных условий  жизнедеятельности в сельском поселении за счет повышения уровня благоустройства;</w:t>
            </w:r>
          </w:p>
          <w:p w:rsidR="00151958" w:rsidRPr="00EB5941" w:rsidRDefault="00151958" w:rsidP="00EB5941">
            <w:pPr>
              <w:pStyle w:val="aff8"/>
              <w:jc w:val="both"/>
            </w:pP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5860D3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B7" w:rsidRPr="005860D3" w:rsidRDefault="00151958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8B7"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E738B7" w:rsidRPr="005860D3" w:rsidRDefault="00E738B7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качества жизни на селе;</w:t>
            </w:r>
          </w:p>
          <w:p w:rsidR="00E738B7" w:rsidRPr="005860D3" w:rsidRDefault="00E738B7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- Создание комфортных условий жизнедеятельности в сельской местности;</w:t>
            </w:r>
          </w:p>
          <w:p w:rsidR="00E738B7" w:rsidRPr="005860D3" w:rsidRDefault="00E738B7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958" w:rsidRPr="005860D3" w:rsidRDefault="00151958" w:rsidP="00EB5941">
            <w:pPr>
              <w:pStyle w:val="aff8"/>
              <w:jc w:val="both"/>
              <w:rPr>
                <w:bCs/>
              </w:rPr>
            </w:pPr>
            <w:r w:rsidRPr="005860D3">
              <w:t xml:space="preserve"> </w:t>
            </w:r>
          </w:p>
        </w:tc>
      </w:tr>
      <w:tr w:rsidR="00151958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5860D3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5860D3" w:rsidRDefault="0015195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3754C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</w:t>
            </w:r>
            <w:r w:rsidR="005860D3" w:rsidRPr="00586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руб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958" w:rsidRPr="005860D3" w:rsidRDefault="00151958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958" w:rsidRPr="00EB5941" w:rsidTr="00F1433B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58" w:rsidRPr="00EB5941" w:rsidRDefault="00151958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A62555" w:rsidRPr="00EB5941" w:rsidRDefault="00151958" w:rsidP="00F143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3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433B">
        <w:rPr>
          <w:rFonts w:ascii="Times New Roman" w:hAnsi="Times New Roman" w:cs="Times New Roman"/>
          <w:b/>
          <w:sz w:val="24"/>
          <w:szCs w:val="24"/>
        </w:rPr>
        <w:t>.</w:t>
      </w: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eastAsia="Times New Roman" w:hAnsi="Times New Roman" w:cs="Times New Roman"/>
          <w:b/>
          <w:sz w:val="24"/>
          <w:szCs w:val="24"/>
        </w:rPr>
        <w:t>Обоснование и характеристика мероприятий</w:t>
      </w:r>
    </w:p>
    <w:p w:rsidR="00E738B7" w:rsidRPr="00EB5941" w:rsidRDefault="00E738B7" w:rsidP="00EB5941">
      <w:pPr>
        <w:pStyle w:val="aff8"/>
        <w:jc w:val="both"/>
      </w:pPr>
      <w:r w:rsidRPr="00EB5941">
        <w:t xml:space="preserve">     </w:t>
      </w:r>
      <w:r w:rsidR="00F67B2D" w:rsidRPr="00EB5941">
        <w:t xml:space="preserve">  </w:t>
      </w:r>
      <w:r w:rsidRPr="00EB5941">
        <w:t xml:space="preserve">К числу основных проблем развития сельских территорий, на решение которых  направлена реализация подпрограммы, относятся сложная демографическая ситуация,   низкий уровень  благоустройства и обеспеченности инженерной инфраструктурой. </w:t>
      </w:r>
    </w:p>
    <w:p w:rsidR="00E738B7" w:rsidRPr="00EB5941" w:rsidRDefault="00E738B7" w:rsidP="00EB5941">
      <w:pPr>
        <w:pStyle w:val="aff8"/>
        <w:jc w:val="both"/>
      </w:pPr>
      <w:r w:rsidRPr="00EB5941">
        <w:t xml:space="preserve">   </w:t>
      </w:r>
      <w:r w:rsidR="00F67B2D" w:rsidRPr="00EB5941">
        <w:t xml:space="preserve">   </w:t>
      </w:r>
      <w:r w:rsidRPr="00EB5941">
        <w:t xml:space="preserve"> 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E738B7" w:rsidRPr="00D45D5C" w:rsidRDefault="00E738B7" w:rsidP="00EB5941">
      <w:pPr>
        <w:pStyle w:val="aff8"/>
        <w:jc w:val="both"/>
      </w:pPr>
      <w:r w:rsidRPr="00D45D5C">
        <w:t xml:space="preserve">    </w:t>
      </w:r>
      <w:r w:rsidR="00F67B2D" w:rsidRPr="00D45D5C">
        <w:t xml:space="preserve">  </w:t>
      </w:r>
      <w:r w:rsidRPr="00D45D5C">
        <w:t>В рамках решения поставленных подпрограммой задач предусматривается реализация следующих основных мероприятий:</w:t>
      </w:r>
    </w:p>
    <w:p w:rsidR="00E738B7" w:rsidRPr="003754CD" w:rsidRDefault="003754CD" w:rsidP="003754CD">
      <w:pPr>
        <w:pStyle w:val="aff8"/>
      </w:pPr>
      <w:r w:rsidRPr="003754CD">
        <w:t xml:space="preserve">- Реализация областного закона </w:t>
      </w:r>
      <w:r w:rsidRPr="003754CD">
        <w:rPr>
          <w:bCs/>
        </w:rPr>
        <w:t>от 16 февраля 2024 года № 10-оз «О содействии участию населения в осуществлении местного самоуправления в Ленинградской области»</w:t>
      </w:r>
      <w:r w:rsidRPr="003754CD">
        <w:rPr>
          <w:bCs/>
        </w:rPr>
        <w:br/>
      </w:r>
    </w:p>
    <w:p w:rsidR="00C44EA6" w:rsidRDefault="00C44EA6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1615D" w:rsidRDefault="00F1615D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1615D" w:rsidRDefault="00F1615D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1615D" w:rsidRDefault="00F1615D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1615D" w:rsidRDefault="00F1615D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1615D" w:rsidRPr="00EB5941" w:rsidRDefault="00F1615D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F21FC4" w:rsidRPr="00EB5941" w:rsidRDefault="00F21FC4" w:rsidP="00EB594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59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Подпрограмма 6 </w:t>
      </w: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«Развитие </w:t>
      </w:r>
      <w:r w:rsidR="00C44EA6"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муниципальной службы в администрации</w:t>
      </w: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Мшинского сельского поселения»</w:t>
      </w:r>
    </w:p>
    <w:p w:rsidR="00F1615D" w:rsidRDefault="00F1615D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F21FC4" w:rsidRPr="00EB5941" w:rsidRDefault="00F21FC4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F21FC4" w:rsidRPr="00EB5941" w:rsidRDefault="00F21FC4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C44EA6" w:rsidRPr="00EB5941" w:rsidRDefault="00C44EA6" w:rsidP="00F1433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>«Развитие муниципальной службы в администрации Мшинского сельского поселения»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21FC4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F1433B">
            <w:pPr>
              <w:widowControl w:val="0"/>
              <w:ind w:right="-108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754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21FC4" w:rsidRPr="00EB5941" w:rsidRDefault="00F21FC4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C4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FC4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FC4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C44EA6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муниципальной службы</w:t>
            </w:r>
          </w:p>
        </w:tc>
      </w:tr>
      <w:tr w:rsidR="00F21FC4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C4" w:rsidRPr="00EB5941" w:rsidRDefault="00F21FC4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numPr>
                <w:ilvl w:val="0"/>
                <w:numId w:val="9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повышения квалификации муниципальных служащих;</w:t>
            </w:r>
          </w:p>
          <w:p w:rsidR="00C44EA6" w:rsidRPr="00EB5941" w:rsidRDefault="00C44EA6" w:rsidP="00EB5941">
            <w:pPr>
              <w:numPr>
                <w:ilvl w:val="0"/>
                <w:numId w:val="9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технологий в обучении;</w:t>
            </w:r>
          </w:p>
          <w:p w:rsidR="00C44EA6" w:rsidRPr="00EB5941" w:rsidRDefault="00C44EA6" w:rsidP="00EB5941">
            <w:pPr>
              <w:numPr>
                <w:ilvl w:val="0"/>
                <w:numId w:val="9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условий, направленных на повышение качества исполнения муниципальными служащими </w:t>
            </w: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должностных (служебных) обязанностей и оказываемых  ими услуг;</w:t>
            </w:r>
          </w:p>
          <w:p w:rsidR="00C44EA6" w:rsidRPr="00EB5941" w:rsidRDefault="00C44EA6" w:rsidP="00EB5941">
            <w:pPr>
              <w:numPr>
                <w:ilvl w:val="0"/>
                <w:numId w:val="9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открытости и гласности муниципальной службы;</w:t>
            </w:r>
          </w:p>
          <w:p w:rsidR="00C44EA6" w:rsidRPr="00EB5941" w:rsidRDefault="00C44EA6" w:rsidP="00EB5941">
            <w:pPr>
              <w:numPr>
                <w:ilvl w:val="0"/>
                <w:numId w:val="9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2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F21FC4" w:rsidRPr="00EB5941" w:rsidRDefault="00F21FC4" w:rsidP="00EB5941">
            <w:pPr>
              <w:pStyle w:val="aff8"/>
              <w:jc w:val="both"/>
            </w:pPr>
          </w:p>
        </w:tc>
      </w:tr>
      <w:tr w:rsidR="00C44EA6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повышения квалификации муниципальных служащих.</w:t>
            </w:r>
          </w:p>
          <w:p w:rsidR="00C44EA6" w:rsidRPr="00EB5941" w:rsidRDefault="00C44EA6" w:rsidP="00EB5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необходимого уровня исполнения муниципальными служащими своих должностных обязанностей.</w:t>
            </w:r>
          </w:p>
          <w:p w:rsidR="00C44EA6" w:rsidRPr="00EB5941" w:rsidRDefault="00C44EA6" w:rsidP="00EB5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C44EA6" w:rsidRPr="00EB5941" w:rsidRDefault="00C44EA6" w:rsidP="00EB59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EA6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5860D3" w:rsidRDefault="00C44EA6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E25A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___________ 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C44EA6" w:rsidRPr="00F1615D" w:rsidRDefault="00C44EA6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4EA6" w:rsidRPr="00EB5941" w:rsidTr="00F1433B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A6" w:rsidRPr="00EB5941" w:rsidRDefault="00C44EA6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C44EA6" w:rsidRPr="00EB5941" w:rsidRDefault="00C44EA6" w:rsidP="00F143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33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1433B">
        <w:rPr>
          <w:rFonts w:ascii="Times New Roman" w:hAnsi="Times New Roman" w:cs="Times New Roman"/>
          <w:b/>
          <w:sz w:val="24"/>
          <w:szCs w:val="24"/>
        </w:rPr>
        <w:t>.</w:t>
      </w:r>
      <w:r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eastAsia="Times New Roman" w:hAnsi="Times New Roman" w:cs="Times New Roman"/>
          <w:b/>
          <w:sz w:val="24"/>
          <w:szCs w:val="24"/>
        </w:rPr>
        <w:t>Обоснование и характеристика мероприятий</w:t>
      </w:r>
    </w:p>
    <w:p w:rsidR="00151958" w:rsidRPr="00EB5941" w:rsidRDefault="00C44EA6" w:rsidP="00EB59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едеральным законом от 02.03.2007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51958" w:rsidRPr="00EB5941" w:rsidRDefault="00151958" w:rsidP="00EB59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>Аналогичные положения закреплены в Законе Ленинградской области от 11.03.2008 № 14-оз «О правовом регулировании муниципальной службы в Ленинградской области».</w:t>
      </w:r>
    </w:p>
    <w:p w:rsidR="00F67B2D" w:rsidRPr="00D45D5C" w:rsidRDefault="00F67B2D" w:rsidP="00EB5941">
      <w:pPr>
        <w:pStyle w:val="aff8"/>
        <w:jc w:val="both"/>
      </w:pPr>
      <w:r w:rsidRPr="00EB5941">
        <w:t xml:space="preserve">     </w:t>
      </w:r>
      <w:r w:rsidRPr="00D45D5C">
        <w:t>В рамках решения поставленных подпрограммой задач предусматривается реализация следующих основных мероприятий:</w:t>
      </w:r>
    </w:p>
    <w:p w:rsidR="00151958" w:rsidRPr="00EB5941" w:rsidRDefault="00F67B2D" w:rsidP="00EB594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бновлен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нормативн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о-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правов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ой базы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, регулирующ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порядок и условия прохождения муниципальной службы в соответствии с действующим законодательством.</w:t>
      </w:r>
    </w:p>
    <w:p w:rsidR="00151958" w:rsidRPr="00EB5941" w:rsidRDefault="00F67B2D" w:rsidP="00EB594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- Размещение в средствах массовой информации и на официальном сайте администрации Мшинского   сельского поселения 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муниципальную службу и  прохождени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службы.</w:t>
      </w:r>
    </w:p>
    <w:p w:rsidR="00151958" w:rsidRPr="00EB5941" w:rsidRDefault="00F67B2D" w:rsidP="00EB594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>Работает Комисси</w:t>
      </w:r>
      <w:r w:rsidRPr="00EB594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администрации Мшинского   сельского поселения и урегулированию конфликта интересов. </w:t>
      </w:r>
    </w:p>
    <w:p w:rsidR="00FA730E" w:rsidRPr="00EB5941" w:rsidRDefault="00F67B2D" w:rsidP="00EB5941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59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Профессиональная подготовка муниципальных служащих</w:t>
      </w:r>
      <w:r w:rsidR="00FA730E" w:rsidRPr="00EB59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1958" w:rsidRPr="00EB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6261" w:rsidRDefault="00116261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433B" w:rsidRPr="00EB5941" w:rsidRDefault="00F1433B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000DE" w:rsidRPr="00EB5941" w:rsidRDefault="009000DE" w:rsidP="00EB594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59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Подпрограмма 7 </w:t>
      </w: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«Муниципальная поддержка граждан, нуждающихся в улучшении жилищных условий, на приобретение (строительство) жилья»</w:t>
      </w:r>
    </w:p>
    <w:p w:rsidR="009000DE" w:rsidRPr="00EB5941" w:rsidRDefault="009000DE" w:rsidP="00EB5941">
      <w:pPr>
        <w:widowControl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9000DE" w:rsidRPr="00EB5941" w:rsidRDefault="009000DE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ПАСПОРТ</w:t>
      </w:r>
    </w:p>
    <w:p w:rsidR="009000DE" w:rsidRPr="00EB5941" w:rsidRDefault="009000DE" w:rsidP="00F1433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подпрограммы</w:t>
      </w:r>
    </w:p>
    <w:p w:rsidR="009000DE" w:rsidRPr="00EB5941" w:rsidRDefault="000B62D5" w:rsidP="00F14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i/>
          <w:color w:val="000000"/>
          <w:sz w:val="24"/>
          <w:szCs w:val="24"/>
        </w:rPr>
        <w:t>«Муниципальная поддержка граждан, нуждающихся в улучшении жилищных условий, на приобретение (строительство) жилья»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25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25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000DE" w:rsidRPr="00EB5941" w:rsidRDefault="009000DE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0B62D5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iCs/>
                <w:sz w:val="24"/>
                <w:szCs w:val="24"/>
              </w:rPr>
              <w:t>Улучшение качества жизни населения</w:t>
            </w: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0B62D5" w:rsidP="00EB5941">
            <w:pPr>
              <w:pStyle w:val="aff8"/>
              <w:jc w:val="both"/>
            </w:pPr>
            <w:r w:rsidRPr="00EB5941">
              <w:t xml:space="preserve">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Мшинского сельского поселения Лужского муниципального района </w:t>
            </w: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2D5" w:rsidRPr="00EB5941" w:rsidRDefault="000B62D5" w:rsidP="00EB5941">
            <w:pPr>
              <w:pStyle w:val="aff8"/>
              <w:jc w:val="both"/>
            </w:pPr>
            <w:r w:rsidRPr="00EB5941">
              <w:t>Обеспечение  жильем несколько семей участников программы, в том числе молодежи;</w:t>
            </w:r>
          </w:p>
          <w:p w:rsidR="000B62D5" w:rsidRPr="00EB5941" w:rsidRDefault="000B62D5" w:rsidP="00EB5941">
            <w:pPr>
              <w:pStyle w:val="aff8"/>
              <w:jc w:val="both"/>
            </w:pPr>
            <w:r w:rsidRPr="00EB5941">
              <w:t>Создание условий для повышения уровня обеспеченности жильем граждан, в том числе молодежи;</w:t>
            </w:r>
          </w:p>
          <w:p w:rsidR="000B62D5" w:rsidRPr="00EB5941" w:rsidRDefault="000B62D5" w:rsidP="00EB5941">
            <w:pPr>
              <w:pStyle w:val="aff8"/>
              <w:jc w:val="both"/>
            </w:pPr>
            <w:r w:rsidRPr="00EB5941">
              <w:t>Привлечение в жилищную сферу дополнительных финансовых средств кредитных и других организаций, предоставляющих ипотечные жилищные кредиты (займы), а также собственных средств граждан;</w:t>
            </w:r>
          </w:p>
          <w:p w:rsidR="000B62D5" w:rsidRPr="00EB5941" w:rsidRDefault="000B62D5" w:rsidP="00EB5941">
            <w:pPr>
              <w:pStyle w:val="aff8"/>
              <w:jc w:val="both"/>
            </w:pPr>
            <w:r w:rsidRPr="00EB5941">
              <w:t>Создание условий для формирования активной жизненной позиции молодежи;</w:t>
            </w:r>
          </w:p>
          <w:p w:rsidR="000B62D5" w:rsidRPr="00EB5941" w:rsidRDefault="000B62D5" w:rsidP="00EB5941">
            <w:pPr>
              <w:pStyle w:val="aff8"/>
              <w:jc w:val="both"/>
            </w:pPr>
            <w:r w:rsidRPr="00EB5941">
              <w:t>Укрепление семейных отношений и снижение социальной напряженности в обществе;</w:t>
            </w:r>
          </w:p>
          <w:p w:rsidR="009000DE" w:rsidRPr="00EB5941" w:rsidRDefault="000B62D5" w:rsidP="00EB5941">
            <w:pPr>
              <w:pStyle w:val="aff8"/>
              <w:jc w:val="both"/>
            </w:pPr>
            <w:r w:rsidRPr="00EB5941">
              <w:t>Улучшение демографической ситуации в муниципальном образовании.</w:t>
            </w:r>
          </w:p>
        </w:tc>
      </w:tr>
      <w:tr w:rsidR="009000DE" w:rsidRPr="00EB5941" w:rsidTr="00F1433B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5860D3" w:rsidRDefault="009000D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5860D3" w:rsidRPr="005860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0,0</w:t>
            </w:r>
            <w:r w:rsidRPr="005860D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9000DE" w:rsidRPr="00F1615D" w:rsidRDefault="009000DE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000DE" w:rsidRPr="00EB5941" w:rsidTr="00F1433B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Размер налоговых расходов, направленных на достижение цели муниципальной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DE" w:rsidRPr="00EB5941" w:rsidRDefault="009000DE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1433B" w:rsidRDefault="00F1433B" w:rsidP="00F143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E14" w:rsidRPr="00F1433B" w:rsidRDefault="00911E14" w:rsidP="00F1433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433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F143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433B">
        <w:rPr>
          <w:rFonts w:ascii="Times New Roman" w:eastAsia="Times New Roman" w:hAnsi="Times New Roman" w:cs="Times New Roman"/>
          <w:b/>
          <w:sz w:val="24"/>
          <w:szCs w:val="24"/>
        </w:rPr>
        <w:t>Обоснование и характеристика мероприятий</w:t>
      </w:r>
    </w:p>
    <w:p w:rsidR="00911E14" w:rsidRPr="00EB5941" w:rsidRDefault="00911E14" w:rsidP="00EB5941">
      <w:pPr>
        <w:pStyle w:val="aff8"/>
        <w:jc w:val="both"/>
        <w:rPr>
          <w:snapToGrid w:val="0"/>
        </w:rPr>
      </w:pPr>
      <w:r w:rsidRPr="00EB5941">
        <w:rPr>
          <w:snapToGrid w:val="0"/>
        </w:rPr>
        <w:t xml:space="preserve">        Жилищная проблема была и остается одной из наиболее сложных проблем на территории Мшинского  сельского поселения.</w:t>
      </w:r>
    </w:p>
    <w:p w:rsidR="00911E14" w:rsidRPr="00EB5941" w:rsidRDefault="00911E14" w:rsidP="00EB5941">
      <w:pPr>
        <w:pStyle w:val="aff8"/>
        <w:jc w:val="both"/>
        <w:rPr>
          <w:snapToGrid w:val="0"/>
        </w:rPr>
      </w:pPr>
      <w:r w:rsidRPr="00EB5941">
        <w:rPr>
          <w:snapToGrid w:val="0"/>
        </w:rPr>
        <w:t xml:space="preserve">    Создание эффективных механизмов обеспечения жильем граждан 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специалистов. </w:t>
      </w:r>
    </w:p>
    <w:p w:rsidR="00911E14" w:rsidRPr="00EB5941" w:rsidRDefault="00911E14" w:rsidP="00EB5941">
      <w:pPr>
        <w:pStyle w:val="aff8"/>
        <w:jc w:val="both"/>
      </w:pPr>
      <w:r w:rsidRPr="00EB5941">
        <w:t xml:space="preserve">            Жилищные проблемы оказывают негативное воздействие и на другие аспекты социальной сферы, в том числе: здоровье, образование, правонарушения и другое.</w:t>
      </w:r>
    </w:p>
    <w:p w:rsidR="00911E14" w:rsidRPr="00EB5941" w:rsidRDefault="00911E14" w:rsidP="00EB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В последние годы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</w:t>
      </w:r>
    </w:p>
    <w:p w:rsidR="00911E14" w:rsidRPr="00EB5941" w:rsidRDefault="00911E14" w:rsidP="00EB59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 xml:space="preserve">Муниципальная поддержка молодежи в рамках реализации мероприятий настоящей подпрограммы содействует решению жилищной проблемы молодежи на территории </w:t>
      </w:r>
      <w:r w:rsidRPr="00EB5941">
        <w:rPr>
          <w:rFonts w:ascii="Times New Roman" w:hAnsi="Times New Roman" w:cs="Times New Roman"/>
          <w:snapToGrid w:val="0"/>
          <w:sz w:val="24"/>
          <w:szCs w:val="24"/>
        </w:rPr>
        <w:t xml:space="preserve">Мшинского сельского поселения, </w:t>
      </w:r>
      <w:r w:rsidRPr="00EB5941">
        <w:rPr>
          <w:rFonts w:ascii="Times New Roman" w:hAnsi="Times New Roman" w:cs="Times New Roman"/>
          <w:sz w:val="24"/>
          <w:szCs w:val="24"/>
        </w:rPr>
        <w:t xml:space="preserve"> что создает для молодежи стимул к повышению качества трудовой деятельности, уровня квалификации в целях роста заработной платы, позволяет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911E14" w:rsidRDefault="00230E0E" w:rsidP="00EB5941">
      <w:pPr>
        <w:pStyle w:val="aff8"/>
        <w:jc w:val="both"/>
        <w:rPr>
          <w:b/>
        </w:rPr>
      </w:pPr>
      <w:r w:rsidRPr="00EB5941">
        <w:t xml:space="preserve">         </w:t>
      </w:r>
      <w:r w:rsidR="00911E14" w:rsidRPr="00F1433B">
        <w:rPr>
          <w:b/>
        </w:rPr>
        <w:t>В рамках решения поставленных подпрограммой задач предусматривается реализация следующих основных мероприятий:</w:t>
      </w:r>
    </w:p>
    <w:p w:rsidR="00E25AD7" w:rsidRPr="00E25AD7" w:rsidRDefault="00E25AD7" w:rsidP="00EB5941">
      <w:pPr>
        <w:pStyle w:val="aff8"/>
        <w:jc w:val="both"/>
        <w:rPr>
          <w:b/>
        </w:rPr>
      </w:pPr>
      <w:r w:rsidRPr="00E25AD7">
        <w:rPr>
          <w:shd w:val="clear" w:color="auto" w:fill="FFFFFF"/>
        </w:rPr>
        <w:t>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>
        <w:rPr>
          <w:shd w:val="clear" w:color="auto" w:fill="FFFFFF"/>
        </w:rPr>
        <w:t>;</w:t>
      </w:r>
    </w:p>
    <w:p w:rsidR="00230E0E" w:rsidRPr="00E25AD7" w:rsidRDefault="00230E0E" w:rsidP="00EB5941">
      <w:pPr>
        <w:pStyle w:val="aff8"/>
        <w:jc w:val="both"/>
      </w:pPr>
      <w:r w:rsidRPr="00E25AD7">
        <w:t>- Переселение граждан из аварийного жилья;</w:t>
      </w:r>
    </w:p>
    <w:p w:rsidR="00FA730E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AD7" w:rsidRDefault="00E25AD7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AD7" w:rsidRDefault="00E25AD7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AD7" w:rsidRPr="00EB5941" w:rsidRDefault="00E25AD7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25AD7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6A49BC" w:rsidRPr="005860D3" w:rsidRDefault="006A49BC" w:rsidP="006A49BC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860D3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Pr="005860D3">
        <w:rPr>
          <w:rFonts w:ascii="Times New Roman" w:hAnsi="Times New Roman" w:cs="Times New Roman"/>
          <w:b/>
          <w:sz w:val="24"/>
          <w:szCs w:val="24"/>
        </w:rPr>
        <w:br/>
        <w:t>реализации муниципальной программы "Комплексное развитие территории Мшинского сельского поселения"</w:t>
      </w:r>
      <w:r w:rsidRPr="005860D3">
        <w:rPr>
          <w:b/>
          <w:sz w:val="28"/>
          <w:szCs w:val="28"/>
        </w:rPr>
        <w:br/>
      </w:r>
      <w:r w:rsidR="00E25AD7">
        <w:rPr>
          <w:rFonts w:ascii="Times New Roman" w:hAnsi="Times New Roman" w:cs="Times New Roman"/>
          <w:b/>
          <w:sz w:val="24"/>
          <w:szCs w:val="24"/>
        </w:rPr>
        <w:t>на период 2025</w:t>
      </w:r>
      <w:r w:rsidR="00757CB9" w:rsidRPr="005860D3">
        <w:rPr>
          <w:rFonts w:ascii="Times New Roman" w:hAnsi="Times New Roman" w:cs="Times New Roman"/>
          <w:b/>
          <w:sz w:val="24"/>
          <w:szCs w:val="24"/>
        </w:rPr>
        <w:t>-202</w:t>
      </w:r>
      <w:r w:rsidR="00E25AD7">
        <w:rPr>
          <w:rFonts w:ascii="Times New Roman" w:hAnsi="Times New Roman" w:cs="Times New Roman"/>
          <w:b/>
          <w:sz w:val="24"/>
          <w:szCs w:val="24"/>
        </w:rPr>
        <w:t>7</w:t>
      </w:r>
      <w:r w:rsidRPr="005860D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60"/>
        <w:gridCol w:w="1238"/>
        <w:gridCol w:w="1240"/>
        <w:gridCol w:w="1102"/>
        <w:gridCol w:w="972"/>
        <w:gridCol w:w="152"/>
        <w:gridCol w:w="1233"/>
        <w:gridCol w:w="817"/>
        <w:gridCol w:w="12"/>
        <w:gridCol w:w="709"/>
        <w:gridCol w:w="1906"/>
        <w:gridCol w:w="1526"/>
        <w:gridCol w:w="1454"/>
      </w:tblGrid>
      <w:tr w:rsidR="006A49BC" w:rsidRPr="005860D3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4336BF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</w:t>
            </w:r>
            <w:r w:rsidR="006A49BC" w:rsidRPr="005860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в ценах соответствующих лет)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6A49BC" w:rsidRPr="005860D3" w:rsidTr="002608C4"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2608C4">
        <w:tc>
          <w:tcPr>
            <w:tcW w:w="2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9BC" w:rsidRPr="005860D3" w:rsidRDefault="006A49BC" w:rsidP="000722C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2608C4"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A49BC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"Комплексное развитие территории </w:t>
            </w:r>
            <w:r w:rsidRPr="0058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Мшинского сельского поселения"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 w:rsidR="00E25A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6A49BC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E25A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E25A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2608C4"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C4216C" w:rsidRDefault="00E25AD7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757CB9"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C4216C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A49BC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Проектная часть</w:t>
            </w:r>
          </w:p>
        </w:tc>
      </w:tr>
      <w:tr w:rsidR="006A49BC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Федеральные проекты, входящие в состав национальных проектов</w:t>
            </w:r>
          </w:p>
        </w:tc>
      </w:tr>
      <w:tr w:rsidR="006A49BC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6A49BC" w:rsidRPr="005860D3" w:rsidTr="002608C4">
        <w:trPr>
          <w:trHeight w:val="350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1.1.Расходы на обеспечение устойчивого сокращения непригодного для</w:t>
            </w:r>
            <w:r w:rsidR="00496ECD"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проживания жилого фонда(12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367484, 128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367483, 128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36748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6A49BC" w:rsidRPr="005860D3" w:rsidTr="002608C4">
        <w:trPr>
          <w:trHeight w:val="337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2608C4">
        <w:trPr>
          <w:trHeight w:val="273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2608C4">
        <w:trPr>
          <w:trHeight w:val="402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9BC" w:rsidRPr="005860D3" w:rsidRDefault="00757CB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49BC" w:rsidRPr="005860D3" w:rsidTr="006A49BC">
        <w:trPr>
          <w:trHeight w:val="529"/>
        </w:trPr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49BC" w:rsidRPr="005860D3" w:rsidRDefault="006A49B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</w:tr>
      <w:tr w:rsidR="00496ECD" w:rsidRPr="005860D3" w:rsidTr="002608C4">
        <w:trPr>
          <w:trHeight w:val="311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2.1.Расходы на бюджетные инвестиции в 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объекты капитального строительства объектов газификации (в том числе проектно-изыскательские работы) собственности муниципальных образований (12801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0200)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496E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Мшинского 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Мшинского 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</w:tr>
      <w:tr w:rsidR="00496ECD" w:rsidRPr="005860D3" w:rsidTr="002608C4">
        <w:trPr>
          <w:trHeight w:val="350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6ECD" w:rsidRPr="00C4216C" w:rsidTr="002608C4">
        <w:trPr>
          <w:trHeight w:val="233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5860D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rPr>
          <w:trHeight w:val="311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757CB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rPr>
          <w:trHeight w:val="1064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3.Мероприятия, направленные на достижение цели федерального проекта "Благоустройство сельских территорий"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Расходы на реализацию комплекса мероприятий по борьбе с борщевиком Сосновского на территориях муниципальных образований Ленинградской области (12802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4310)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5860D3" w:rsidRDefault="00496ECD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0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FA2115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FA2115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FA2115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757CB9" w:rsidRP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4.Мероприятия, направленные на достижение цели федерального проекта "Дорожная сеть"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4.1.Расходы на капитальный ремонт и ремонт автомобильных дорог общего пользования местного значения, имеющих приоритетный социально значимый характер (12803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rPr>
          <w:trHeight w:val="298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C4216C" w:rsidTr="002608C4">
        <w:trPr>
          <w:trHeight w:val="1432"/>
        </w:trPr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901D4C" w:rsidRDefault="00757CB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ECD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Процессная часть </w:t>
            </w:r>
          </w:p>
        </w:tc>
      </w:tr>
      <w:tr w:rsidR="00496ECD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Развитие учереждения культурно-досугового типа, физической культуры и спорта в Мшинском сельском поселении Лужского муниципального района Ленинградской области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политики"(12401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0360)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521542" w:rsidP="00F16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2B6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1.2.Расходы на поддержку развития общественной инфраструктуры муниципального значения (12401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="002B6B3A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496ECD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ECD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1.3.Расходы на капитальный ремонт объектов (12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S0670)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901D4C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901D4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96ECD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496ECD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CD" w:rsidRPr="00C4216C" w:rsidRDefault="00496ECD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CD" w:rsidRPr="00C4216C" w:rsidRDefault="00496ECD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B24075" w:rsidRPr="00C4216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2.Безопасность Мшинского сельского поселения Лужского муниципального района</w:t>
            </w:r>
          </w:p>
        </w:tc>
      </w:tr>
      <w:tr w:rsidR="00B24075" w:rsidRPr="00901D4C" w:rsidTr="002608C4">
        <w:trPr>
          <w:trHeight w:val="325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Расходы на осуществление мероприятий по предупреждению и ликвидации последствий чрезвычайных ситуаций и стихийных бедствий (1240201170)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B24075" w:rsidRPr="00901D4C" w:rsidTr="002608C4">
        <w:trPr>
          <w:trHeight w:val="324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075" w:rsidRPr="00901D4C" w:rsidTr="002608C4">
        <w:trPr>
          <w:trHeight w:val="195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8B017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075" w:rsidRPr="00901D4C" w:rsidTr="002608C4">
        <w:trPr>
          <w:trHeight w:val="739"/>
        </w:trPr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075" w:rsidRPr="00901D4C" w:rsidRDefault="00B24075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075" w:rsidRPr="00901D4C" w:rsidRDefault="008B017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075" w:rsidRPr="00901D4C" w:rsidRDefault="00B2407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67BF" w:rsidRPr="00C4216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7BF" w:rsidRPr="00901D4C" w:rsidRDefault="00EB67BF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Расходы на осуществление мероприятий по обеспечению безопасности людей на водных объектах (1240201180)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EB67BF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EB67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FA2115" w:rsidP="00743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C4216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7BF" w:rsidRPr="00C4216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B67BF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7BF" w:rsidRPr="00901D4C" w:rsidRDefault="00EB67BF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2.3.Расходы на мероприятия по укреплению пожарной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на территории поселений (1240201220)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EB67BF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901D4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67BF" w:rsidRPr="00901D4C" w:rsidRDefault="00EB67BF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7BF" w:rsidRPr="00901D4C" w:rsidRDefault="00EB67BF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BEA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BEA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BEA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BEA" w:rsidRPr="00901D4C" w:rsidRDefault="00021BEA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1BEA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3.Капитальный ремонт, ремонт, обслуживание и содержание автомобильных дорог общего пользования местного значения</w:t>
            </w:r>
          </w:p>
        </w:tc>
      </w:tr>
      <w:tr w:rsidR="00021BEA" w:rsidRPr="00901D4C" w:rsidTr="0061343F">
        <w:trPr>
          <w:trHeight w:val="616"/>
        </w:trPr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1BEA" w:rsidRPr="00901D4C" w:rsidRDefault="00021BEA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3.1.Расходы на мероприятия по обслуживанию и содержанию автомобильных дорог местного значения (1240301150)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BEA" w:rsidRPr="00901D4C" w:rsidRDefault="00021BEA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290143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43" w:rsidRPr="00901D4C" w:rsidRDefault="00290143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3.2.Расходы на мероприятия по капитальному ремонту и ремонту автомобильных дорог общего пользования местного значения (1240301650)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290143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5D6ABA" w:rsidP="00743F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43" w:rsidRPr="00901D4C" w:rsidRDefault="00290143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3.3.Расходы на мероприятия, направленные на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безопасности дорожного движения (1240302710)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613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Мшинского 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Мшинского 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</w:tr>
      <w:tr w:rsidR="00290143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901D4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0143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C4216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143" w:rsidRPr="00C4216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0143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C4216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901D4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143" w:rsidRPr="00C4216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143" w:rsidRPr="00C4216C" w:rsidRDefault="00290143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290143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143" w:rsidRPr="00901D4C" w:rsidRDefault="00290143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Поддержание устойчивой работы объектов жилищно –коммунальной, инженерной инфраструктуры и благоустройства</w:t>
            </w:r>
          </w:p>
        </w:tc>
      </w:tr>
      <w:tr w:rsidR="002608C4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08C4" w:rsidRPr="00901D4C" w:rsidRDefault="002608C4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в области жилищно-коммунального хозяйства (1240401510)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C4" w:rsidRPr="00901D4C" w:rsidRDefault="002608C4" w:rsidP="00901D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2608C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8C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08C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6ABA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C4" w:rsidRPr="00901D4C" w:rsidRDefault="002608C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C4" w:rsidRPr="00901D4C" w:rsidRDefault="002608C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709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709" w:rsidRPr="00901D4C" w:rsidRDefault="00EA2709" w:rsidP="00600D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945738"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областного закона от </w:t>
            </w:r>
            <w:r w:rsidR="009872AF" w:rsidRPr="00600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 февраля 2024 года № 10-оз «О содействии участию населения в осуществлении местного самоуправления в Ленинградской </w:t>
            </w:r>
            <w:r w:rsidR="009872AF" w:rsidRPr="00600D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области»</w:t>
            </w:r>
            <w:r w:rsidR="00600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(12404S4770)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EA2709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709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A21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B11E7E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709" w:rsidRPr="00901D4C" w:rsidRDefault="00EA2709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709" w:rsidRPr="00901D4C" w:rsidRDefault="00EA2709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A2115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2F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F4" w:rsidRPr="00901D4C" w:rsidRDefault="00FF42F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C4216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2351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2024-</w:t>
            </w: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sz w:val="26"/>
                <w:szCs w:val="26"/>
              </w:rPr>
              <w:lastRenderedPageBreak/>
              <w:t xml:space="preserve">1 159 </w:t>
            </w:r>
            <w:r w:rsidRPr="00901D4C">
              <w:rPr>
                <w:sz w:val="26"/>
                <w:szCs w:val="26"/>
              </w:rPr>
              <w:lastRenderedPageBreak/>
              <w:t>546,00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5860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sz w:val="26"/>
                <w:szCs w:val="26"/>
              </w:rPr>
              <w:t xml:space="preserve">139 </w:t>
            </w:r>
            <w:r w:rsidRPr="00901D4C">
              <w:rPr>
                <w:sz w:val="26"/>
                <w:szCs w:val="26"/>
              </w:rPr>
              <w:lastRenderedPageBreak/>
              <w:t>146,00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C83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sz w:val="26"/>
                <w:szCs w:val="26"/>
              </w:rPr>
              <w:lastRenderedPageBreak/>
              <w:t xml:space="preserve">    1 020 </w:t>
            </w:r>
            <w:r w:rsidRPr="00901D4C">
              <w:rPr>
                <w:sz w:val="26"/>
                <w:szCs w:val="26"/>
              </w:rPr>
              <w:lastRenderedPageBreak/>
              <w:t>400,0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5.Молодежная политика</w:t>
            </w:r>
          </w:p>
        </w:tc>
      </w:tr>
      <w:tr w:rsidR="00235114" w:rsidRPr="00901D4C" w:rsidTr="002608C4"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 (1240503070)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23511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2608C4">
        <w:tc>
          <w:tcPr>
            <w:tcW w:w="23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C4216C" w:rsidTr="002608C4">
        <w:trPr>
          <w:trHeight w:val="2172"/>
        </w:trPr>
        <w:tc>
          <w:tcPr>
            <w:tcW w:w="23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600D47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6A49BC">
        <w:tc>
          <w:tcPr>
            <w:tcW w:w="147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Комплекс мероприятий «Развитие муниципальной службы»</w:t>
            </w:r>
          </w:p>
        </w:tc>
      </w:tr>
      <w:tr w:rsidR="00235114" w:rsidRPr="00901D4C" w:rsidTr="002608C4"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114" w:rsidRPr="00901D4C" w:rsidRDefault="00235114" w:rsidP="000722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  <w:r w:rsidRPr="0090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профессиональную переподготовку и повышение </w:t>
            </w:r>
            <w:r w:rsidRPr="00901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 муниципальных служащих (1240601780)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Мшинского СП</w:t>
            </w:r>
          </w:p>
        </w:tc>
      </w:tr>
      <w:tr w:rsidR="00235114" w:rsidRPr="00901D4C" w:rsidTr="002608C4"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901D4C" w:rsidTr="002608C4"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0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987D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114" w:rsidRPr="00901D4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114" w:rsidRPr="006A49BC" w:rsidTr="002608C4"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901D4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600D47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235114" w:rsidRPr="00901D4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bookmarkStart w:id="5" w:name="_GoBack"/>
            <w:bookmarkEnd w:id="5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14" w:rsidRPr="006A49BC" w:rsidRDefault="00235114" w:rsidP="00072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14" w:rsidRPr="006A49BC" w:rsidRDefault="00235114" w:rsidP="000722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49BC" w:rsidRDefault="006A49BC" w:rsidP="006A49BC"/>
    <w:p w:rsidR="006A49BC" w:rsidRDefault="006A49BC" w:rsidP="006A49BC"/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61" w:rsidRDefault="00510561" w:rsidP="00203D50">
      <w:pPr>
        <w:spacing w:after="0" w:line="240" w:lineRule="auto"/>
      </w:pPr>
      <w:r>
        <w:separator/>
      </w:r>
    </w:p>
  </w:endnote>
  <w:endnote w:type="continuationSeparator" w:id="0">
    <w:p w:rsidR="00510561" w:rsidRDefault="00510561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4</w:t>
    </w:r>
    <w:r>
      <w:rPr>
        <w:rStyle w:val="afe"/>
      </w:rPr>
      <w:fldChar w:fldCharType="end"/>
    </w:r>
  </w:p>
  <w:p w:rsidR="009872AF" w:rsidRDefault="009872AF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 w:rsidP="0067006E">
    <w:pPr>
      <w:pStyle w:val="af2"/>
      <w:ind w:right="360"/>
      <w:jc w:val="right"/>
    </w:pPr>
  </w:p>
  <w:p w:rsidR="009872AF" w:rsidRDefault="009872A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61" w:rsidRDefault="00510561" w:rsidP="00203D50">
      <w:pPr>
        <w:spacing w:after="0" w:line="240" w:lineRule="auto"/>
      </w:pPr>
      <w:r>
        <w:separator/>
      </w:r>
    </w:p>
  </w:footnote>
  <w:footnote w:type="continuationSeparator" w:id="0">
    <w:p w:rsidR="00510561" w:rsidRDefault="00510561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Content>
      <w:p w:rsidR="009872AF" w:rsidRDefault="009872AF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0D4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9872AF" w:rsidRDefault="009872A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2AF" w:rsidRDefault="009872A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 w15:restartNumberingAfterBreak="0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 w15:restartNumberingAfterBreak="0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2" w15:restartNumberingAfterBreak="0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5" w15:restartNumberingAfterBreak="0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8" w15:restartNumberingAfterBreak="0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38EA385E"/>
    <w:multiLevelType w:val="multilevel"/>
    <w:tmpl w:val="61B84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0"/>
      </w:rPr>
    </w:lvl>
  </w:abstractNum>
  <w:abstractNum w:abstractNumId="33" w15:restartNumberingAfterBreak="0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3D215C5C"/>
    <w:multiLevelType w:val="hybridMultilevel"/>
    <w:tmpl w:val="7750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39" w15:restartNumberingAfterBreak="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40" w15:restartNumberingAfterBreak="0">
    <w:nsid w:val="4B733A79"/>
    <w:multiLevelType w:val="hybridMultilevel"/>
    <w:tmpl w:val="856CE2FC"/>
    <w:lvl w:ilvl="0" w:tplc="E59062D8">
      <w:start w:val="1"/>
      <w:numFmt w:val="upperRoman"/>
      <w:lvlText w:val="%1."/>
      <w:lvlJc w:val="left"/>
      <w:pPr>
        <w:ind w:left="213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47"/>
  </w:num>
  <w:num w:numId="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"/>
  </w:num>
  <w:num w:numId="10">
    <w:abstractNumId w:val="11"/>
  </w:num>
  <w:num w:numId="11">
    <w:abstractNumId w:val="21"/>
  </w:num>
  <w:num w:numId="12">
    <w:abstractNumId w:val="29"/>
  </w:num>
  <w:num w:numId="13">
    <w:abstractNumId w:val="33"/>
  </w:num>
  <w:num w:numId="14">
    <w:abstractNumId w:val="17"/>
  </w:num>
  <w:num w:numId="15">
    <w:abstractNumId w:val="18"/>
  </w:num>
  <w:num w:numId="16">
    <w:abstractNumId w:val="36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6"/>
  </w:num>
  <w:num w:numId="27">
    <w:abstractNumId w:val="35"/>
  </w:num>
  <w:num w:numId="28">
    <w:abstractNumId w:val="42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3"/>
  </w:num>
  <w:num w:numId="35">
    <w:abstractNumId w:val="46"/>
  </w:num>
  <w:num w:numId="36">
    <w:abstractNumId w:val="5"/>
  </w:num>
  <w:num w:numId="37">
    <w:abstractNumId w:val="30"/>
  </w:num>
  <w:num w:numId="38">
    <w:abstractNumId w:val="31"/>
  </w:num>
  <w:num w:numId="39">
    <w:abstractNumId w:val="14"/>
  </w:num>
  <w:num w:numId="40">
    <w:abstractNumId w:val="37"/>
  </w:num>
  <w:num w:numId="41">
    <w:abstractNumId w:val="41"/>
  </w:num>
  <w:num w:numId="42">
    <w:abstractNumId w:val="22"/>
  </w:num>
  <w:num w:numId="43">
    <w:abstractNumId w:val="20"/>
  </w:num>
  <w:num w:numId="44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</w:num>
  <w:num w:numId="46">
    <w:abstractNumId w:val="28"/>
  </w:num>
  <w:num w:numId="47">
    <w:abstractNumId w:val="34"/>
  </w:num>
  <w:num w:numId="48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026F"/>
    <w:rsid w:val="00013A78"/>
    <w:rsid w:val="00015F0B"/>
    <w:rsid w:val="0001604A"/>
    <w:rsid w:val="0001617C"/>
    <w:rsid w:val="00021BEA"/>
    <w:rsid w:val="00026649"/>
    <w:rsid w:val="000335C3"/>
    <w:rsid w:val="00035EC7"/>
    <w:rsid w:val="00041633"/>
    <w:rsid w:val="000427AE"/>
    <w:rsid w:val="000437E2"/>
    <w:rsid w:val="00056924"/>
    <w:rsid w:val="000574A3"/>
    <w:rsid w:val="00064318"/>
    <w:rsid w:val="00070260"/>
    <w:rsid w:val="000722C7"/>
    <w:rsid w:val="00072BA2"/>
    <w:rsid w:val="000804D8"/>
    <w:rsid w:val="00090A03"/>
    <w:rsid w:val="000945D4"/>
    <w:rsid w:val="000A5BE3"/>
    <w:rsid w:val="000B62D5"/>
    <w:rsid w:val="000E5FD0"/>
    <w:rsid w:val="000F3843"/>
    <w:rsid w:val="00110762"/>
    <w:rsid w:val="00116261"/>
    <w:rsid w:val="00124E34"/>
    <w:rsid w:val="00130C81"/>
    <w:rsid w:val="00132FF0"/>
    <w:rsid w:val="0013332B"/>
    <w:rsid w:val="00135FF0"/>
    <w:rsid w:val="00136DA9"/>
    <w:rsid w:val="00150765"/>
    <w:rsid w:val="00151958"/>
    <w:rsid w:val="0016609A"/>
    <w:rsid w:val="00196B83"/>
    <w:rsid w:val="00196B93"/>
    <w:rsid w:val="001A48EE"/>
    <w:rsid w:val="001A7923"/>
    <w:rsid w:val="001C3DDF"/>
    <w:rsid w:val="001C7D33"/>
    <w:rsid w:val="00200827"/>
    <w:rsid w:val="00203D50"/>
    <w:rsid w:val="00207762"/>
    <w:rsid w:val="0021320B"/>
    <w:rsid w:val="002132EB"/>
    <w:rsid w:val="002133E6"/>
    <w:rsid w:val="002158F1"/>
    <w:rsid w:val="0022170B"/>
    <w:rsid w:val="00230E0E"/>
    <w:rsid w:val="002322A5"/>
    <w:rsid w:val="00235114"/>
    <w:rsid w:val="0025179A"/>
    <w:rsid w:val="00257DE3"/>
    <w:rsid w:val="00257E19"/>
    <w:rsid w:val="002608C4"/>
    <w:rsid w:val="00263D6B"/>
    <w:rsid w:val="00275D58"/>
    <w:rsid w:val="00290143"/>
    <w:rsid w:val="00290B69"/>
    <w:rsid w:val="0029560B"/>
    <w:rsid w:val="002B6B3A"/>
    <w:rsid w:val="002B7CBB"/>
    <w:rsid w:val="002C0835"/>
    <w:rsid w:val="002D5A4A"/>
    <w:rsid w:val="002E3BF9"/>
    <w:rsid w:val="002F3F65"/>
    <w:rsid w:val="00313E23"/>
    <w:rsid w:val="00314708"/>
    <w:rsid w:val="00316B8B"/>
    <w:rsid w:val="00331633"/>
    <w:rsid w:val="0033251C"/>
    <w:rsid w:val="00332714"/>
    <w:rsid w:val="00343736"/>
    <w:rsid w:val="003451B9"/>
    <w:rsid w:val="003754CD"/>
    <w:rsid w:val="0038263E"/>
    <w:rsid w:val="00385D83"/>
    <w:rsid w:val="003B0025"/>
    <w:rsid w:val="003C04AF"/>
    <w:rsid w:val="00405A50"/>
    <w:rsid w:val="00407483"/>
    <w:rsid w:val="00417636"/>
    <w:rsid w:val="004336BF"/>
    <w:rsid w:val="00450F85"/>
    <w:rsid w:val="00453DDC"/>
    <w:rsid w:val="004601D1"/>
    <w:rsid w:val="004627ED"/>
    <w:rsid w:val="00467B48"/>
    <w:rsid w:val="00476D81"/>
    <w:rsid w:val="00480A51"/>
    <w:rsid w:val="00496ECD"/>
    <w:rsid w:val="004A2072"/>
    <w:rsid w:val="004B68A0"/>
    <w:rsid w:val="004B7900"/>
    <w:rsid w:val="004E196D"/>
    <w:rsid w:val="00510561"/>
    <w:rsid w:val="00512AB5"/>
    <w:rsid w:val="005178EF"/>
    <w:rsid w:val="00521542"/>
    <w:rsid w:val="00552ECE"/>
    <w:rsid w:val="00575C3A"/>
    <w:rsid w:val="005764FC"/>
    <w:rsid w:val="00576CDB"/>
    <w:rsid w:val="00577C87"/>
    <w:rsid w:val="0058443F"/>
    <w:rsid w:val="005860D3"/>
    <w:rsid w:val="00591C12"/>
    <w:rsid w:val="005A312B"/>
    <w:rsid w:val="005B24FC"/>
    <w:rsid w:val="005B345B"/>
    <w:rsid w:val="005B444E"/>
    <w:rsid w:val="005B659D"/>
    <w:rsid w:val="005C1AE1"/>
    <w:rsid w:val="005C2A11"/>
    <w:rsid w:val="005D2C86"/>
    <w:rsid w:val="005D6ABA"/>
    <w:rsid w:val="005E1F91"/>
    <w:rsid w:val="005F1031"/>
    <w:rsid w:val="005F2BF9"/>
    <w:rsid w:val="005F2C31"/>
    <w:rsid w:val="005F3D4B"/>
    <w:rsid w:val="00600D47"/>
    <w:rsid w:val="0060103A"/>
    <w:rsid w:val="0061343F"/>
    <w:rsid w:val="00621C1E"/>
    <w:rsid w:val="006223E0"/>
    <w:rsid w:val="006275B0"/>
    <w:rsid w:val="00642992"/>
    <w:rsid w:val="006438B6"/>
    <w:rsid w:val="006507FA"/>
    <w:rsid w:val="006602D8"/>
    <w:rsid w:val="0067006E"/>
    <w:rsid w:val="00670A4E"/>
    <w:rsid w:val="00672E1C"/>
    <w:rsid w:val="006846DC"/>
    <w:rsid w:val="006A49BC"/>
    <w:rsid w:val="006B0E48"/>
    <w:rsid w:val="006B7123"/>
    <w:rsid w:val="006C53B1"/>
    <w:rsid w:val="006C7634"/>
    <w:rsid w:val="006D3FB5"/>
    <w:rsid w:val="006D5B3D"/>
    <w:rsid w:val="006D77FF"/>
    <w:rsid w:val="006E2DC7"/>
    <w:rsid w:val="006E3E55"/>
    <w:rsid w:val="006E48EE"/>
    <w:rsid w:val="006E6748"/>
    <w:rsid w:val="006E7D40"/>
    <w:rsid w:val="007024B0"/>
    <w:rsid w:val="00712616"/>
    <w:rsid w:val="00714501"/>
    <w:rsid w:val="0072529F"/>
    <w:rsid w:val="00735DA5"/>
    <w:rsid w:val="007366ED"/>
    <w:rsid w:val="0074205C"/>
    <w:rsid w:val="00743F03"/>
    <w:rsid w:val="00757CB9"/>
    <w:rsid w:val="00772B06"/>
    <w:rsid w:val="00791E5C"/>
    <w:rsid w:val="00793740"/>
    <w:rsid w:val="0079699D"/>
    <w:rsid w:val="007B03AE"/>
    <w:rsid w:val="007C5DCE"/>
    <w:rsid w:val="007D3E0C"/>
    <w:rsid w:val="007E4BF0"/>
    <w:rsid w:val="0080426E"/>
    <w:rsid w:val="008137B2"/>
    <w:rsid w:val="00826B60"/>
    <w:rsid w:val="00834B1F"/>
    <w:rsid w:val="008371E0"/>
    <w:rsid w:val="008424C9"/>
    <w:rsid w:val="00843E13"/>
    <w:rsid w:val="00845126"/>
    <w:rsid w:val="008579F0"/>
    <w:rsid w:val="008863A0"/>
    <w:rsid w:val="008A17DA"/>
    <w:rsid w:val="008B0174"/>
    <w:rsid w:val="008B0182"/>
    <w:rsid w:val="008B0EAB"/>
    <w:rsid w:val="008B110D"/>
    <w:rsid w:val="008C1A16"/>
    <w:rsid w:val="008C4D65"/>
    <w:rsid w:val="008D6EA0"/>
    <w:rsid w:val="009000DE"/>
    <w:rsid w:val="00901D4C"/>
    <w:rsid w:val="00911E14"/>
    <w:rsid w:val="00911EC7"/>
    <w:rsid w:val="0091331C"/>
    <w:rsid w:val="009318F2"/>
    <w:rsid w:val="009416E3"/>
    <w:rsid w:val="00945738"/>
    <w:rsid w:val="009478DC"/>
    <w:rsid w:val="00965FD6"/>
    <w:rsid w:val="00973C47"/>
    <w:rsid w:val="00975D85"/>
    <w:rsid w:val="00976A32"/>
    <w:rsid w:val="009773C3"/>
    <w:rsid w:val="009872AF"/>
    <w:rsid w:val="00987D10"/>
    <w:rsid w:val="00990697"/>
    <w:rsid w:val="009A0BD0"/>
    <w:rsid w:val="009A7474"/>
    <w:rsid w:val="009A75A8"/>
    <w:rsid w:val="009B3D54"/>
    <w:rsid w:val="009B4D7F"/>
    <w:rsid w:val="009C5D2C"/>
    <w:rsid w:val="009D30A4"/>
    <w:rsid w:val="009F7F15"/>
    <w:rsid w:val="00A01CB9"/>
    <w:rsid w:val="00A05644"/>
    <w:rsid w:val="00A05963"/>
    <w:rsid w:val="00A07908"/>
    <w:rsid w:val="00A117E9"/>
    <w:rsid w:val="00A12787"/>
    <w:rsid w:val="00A207DD"/>
    <w:rsid w:val="00A34EEE"/>
    <w:rsid w:val="00A44118"/>
    <w:rsid w:val="00A62555"/>
    <w:rsid w:val="00A63174"/>
    <w:rsid w:val="00A70FB2"/>
    <w:rsid w:val="00A86965"/>
    <w:rsid w:val="00A95CED"/>
    <w:rsid w:val="00AB75BB"/>
    <w:rsid w:val="00AD6212"/>
    <w:rsid w:val="00AE55B2"/>
    <w:rsid w:val="00AF6A5D"/>
    <w:rsid w:val="00B00B4F"/>
    <w:rsid w:val="00B04EBA"/>
    <w:rsid w:val="00B11E7E"/>
    <w:rsid w:val="00B142FF"/>
    <w:rsid w:val="00B221CF"/>
    <w:rsid w:val="00B22EDD"/>
    <w:rsid w:val="00B23EAF"/>
    <w:rsid w:val="00B24075"/>
    <w:rsid w:val="00B2415F"/>
    <w:rsid w:val="00B244AF"/>
    <w:rsid w:val="00B318F2"/>
    <w:rsid w:val="00B550D8"/>
    <w:rsid w:val="00B564E0"/>
    <w:rsid w:val="00B61B15"/>
    <w:rsid w:val="00B86DDF"/>
    <w:rsid w:val="00BA6090"/>
    <w:rsid w:val="00BD263D"/>
    <w:rsid w:val="00BD3B06"/>
    <w:rsid w:val="00BF6C2D"/>
    <w:rsid w:val="00C130C1"/>
    <w:rsid w:val="00C143FC"/>
    <w:rsid w:val="00C22801"/>
    <w:rsid w:val="00C36ABA"/>
    <w:rsid w:val="00C4216C"/>
    <w:rsid w:val="00C42608"/>
    <w:rsid w:val="00C4421D"/>
    <w:rsid w:val="00C448D7"/>
    <w:rsid w:val="00C44EA6"/>
    <w:rsid w:val="00C46B4F"/>
    <w:rsid w:val="00C53839"/>
    <w:rsid w:val="00C555E6"/>
    <w:rsid w:val="00C56551"/>
    <w:rsid w:val="00C56742"/>
    <w:rsid w:val="00C60F95"/>
    <w:rsid w:val="00C75D54"/>
    <w:rsid w:val="00C8334D"/>
    <w:rsid w:val="00C877D1"/>
    <w:rsid w:val="00CA1310"/>
    <w:rsid w:val="00CA292B"/>
    <w:rsid w:val="00CB0EE8"/>
    <w:rsid w:val="00CB569E"/>
    <w:rsid w:val="00CB6749"/>
    <w:rsid w:val="00CC33E9"/>
    <w:rsid w:val="00CC7764"/>
    <w:rsid w:val="00CD56DC"/>
    <w:rsid w:val="00CE570E"/>
    <w:rsid w:val="00D12D2B"/>
    <w:rsid w:val="00D230F2"/>
    <w:rsid w:val="00D42615"/>
    <w:rsid w:val="00D45A20"/>
    <w:rsid w:val="00D45D5C"/>
    <w:rsid w:val="00D6416C"/>
    <w:rsid w:val="00D75029"/>
    <w:rsid w:val="00D84EB8"/>
    <w:rsid w:val="00D8525E"/>
    <w:rsid w:val="00D87DFB"/>
    <w:rsid w:val="00D932DF"/>
    <w:rsid w:val="00D95FA8"/>
    <w:rsid w:val="00DA1D9E"/>
    <w:rsid w:val="00DA6C98"/>
    <w:rsid w:val="00DC6FA4"/>
    <w:rsid w:val="00DE5AF7"/>
    <w:rsid w:val="00DF2FC0"/>
    <w:rsid w:val="00DF453D"/>
    <w:rsid w:val="00DF69ED"/>
    <w:rsid w:val="00DF6D59"/>
    <w:rsid w:val="00DF7A39"/>
    <w:rsid w:val="00E0376B"/>
    <w:rsid w:val="00E25AD7"/>
    <w:rsid w:val="00E27694"/>
    <w:rsid w:val="00E30BCA"/>
    <w:rsid w:val="00E43598"/>
    <w:rsid w:val="00E476B9"/>
    <w:rsid w:val="00E50DFF"/>
    <w:rsid w:val="00E52269"/>
    <w:rsid w:val="00E67EB5"/>
    <w:rsid w:val="00E738B7"/>
    <w:rsid w:val="00E7785E"/>
    <w:rsid w:val="00E92CD8"/>
    <w:rsid w:val="00EA2709"/>
    <w:rsid w:val="00EB107B"/>
    <w:rsid w:val="00EB5941"/>
    <w:rsid w:val="00EB67BF"/>
    <w:rsid w:val="00EC08B1"/>
    <w:rsid w:val="00EC3552"/>
    <w:rsid w:val="00ED1581"/>
    <w:rsid w:val="00EE4913"/>
    <w:rsid w:val="00F030F5"/>
    <w:rsid w:val="00F100FE"/>
    <w:rsid w:val="00F10235"/>
    <w:rsid w:val="00F10C5E"/>
    <w:rsid w:val="00F1433B"/>
    <w:rsid w:val="00F1615D"/>
    <w:rsid w:val="00F164C9"/>
    <w:rsid w:val="00F21FC4"/>
    <w:rsid w:val="00F322AC"/>
    <w:rsid w:val="00F345F2"/>
    <w:rsid w:val="00F351CD"/>
    <w:rsid w:val="00F36C5B"/>
    <w:rsid w:val="00F532ED"/>
    <w:rsid w:val="00F67B2D"/>
    <w:rsid w:val="00F71A84"/>
    <w:rsid w:val="00F76CD9"/>
    <w:rsid w:val="00F83817"/>
    <w:rsid w:val="00F85166"/>
    <w:rsid w:val="00F85B5D"/>
    <w:rsid w:val="00FA2115"/>
    <w:rsid w:val="00FA2A66"/>
    <w:rsid w:val="00FA730E"/>
    <w:rsid w:val="00FB133C"/>
    <w:rsid w:val="00FD154B"/>
    <w:rsid w:val="00FD68F9"/>
    <w:rsid w:val="00FD75A7"/>
    <w:rsid w:val="00FE72C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D329B-DE13-4287-A143-DD369025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5">
    <w:name w:val="Основной текст (3)_"/>
    <w:basedOn w:val="a0"/>
    <w:link w:val="36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F6633-D109-4FB6-9990-722F55BB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28</Pages>
  <Words>6011</Words>
  <Characters>34265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2023-11-16T13:04:00Z</cp:lastPrinted>
  <dcterms:created xsi:type="dcterms:W3CDTF">2024-11-12T07:16:00Z</dcterms:created>
  <dcterms:modified xsi:type="dcterms:W3CDTF">2024-11-12T08:05:00Z</dcterms:modified>
</cp:coreProperties>
</file>