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3" w:rsidRPr="00EB118F" w:rsidRDefault="00D667E3" w:rsidP="00D667E3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E3" w:rsidRDefault="00D667E3" w:rsidP="00D667E3">
      <w:pPr>
        <w:spacing w:after="0"/>
        <w:ind w:left="284"/>
        <w:jc w:val="center"/>
        <w:rPr>
          <w:rFonts w:ascii="Arial Narrow" w:hAnsi="Arial Narrow"/>
        </w:rPr>
      </w:pP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D667E3" w:rsidRPr="00EB118F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667E3" w:rsidRPr="00261BB1" w:rsidRDefault="00D667E3" w:rsidP="00D667E3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D667E3" w:rsidRDefault="00376C58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34324">
        <w:rPr>
          <w:rFonts w:ascii="Times New Roman" w:hAnsi="Times New Roman"/>
          <w:sz w:val="24"/>
          <w:szCs w:val="24"/>
        </w:rPr>
        <w:t>08 ноября 2023</w:t>
      </w:r>
      <w:r w:rsidR="00D667E3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F3417D">
        <w:rPr>
          <w:rFonts w:ascii="Times New Roman" w:hAnsi="Times New Roman"/>
          <w:sz w:val="24"/>
          <w:szCs w:val="24"/>
        </w:rPr>
        <w:t xml:space="preserve">                    </w:t>
      </w:r>
      <w:r w:rsidR="00D667E3">
        <w:rPr>
          <w:rFonts w:ascii="Times New Roman" w:hAnsi="Times New Roman"/>
          <w:sz w:val="24"/>
          <w:szCs w:val="24"/>
        </w:rPr>
        <w:t xml:space="preserve">                         № </w:t>
      </w:r>
      <w:r w:rsidR="000961E3">
        <w:rPr>
          <w:rFonts w:ascii="Times New Roman" w:hAnsi="Times New Roman"/>
          <w:sz w:val="24"/>
          <w:szCs w:val="24"/>
        </w:rPr>
        <w:t>3</w:t>
      </w:r>
      <w:r w:rsidR="00334324">
        <w:rPr>
          <w:rFonts w:ascii="Times New Roman" w:hAnsi="Times New Roman"/>
          <w:sz w:val="24"/>
          <w:szCs w:val="24"/>
        </w:rPr>
        <w:t>30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прогноза социально-экономического развития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D667E3" w:rsidRDefault="00334324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и плановый период 2025 и 2026</w:t>
      </w:r>
      <w:r w:rsidR="00BE198D">
        <w:rPr>
          <w:rFonts w:ascii="Times New Roman" w:hAnsi="Times New Roman"/>
          <w:sz w:val="24"/>
          <w:szCs w:val="24"/>
        </w:rPr>
        <w:t xml:space="preserve"> год</w:t>
      </w:r>
      <w:r w:rsidR="00BE198D" w:rsidRPr="00BE198D">
        <w:rPr>
          <w:rFonts w:ascii="Times New Roman" w:hAnsi="Times New Roman"/>
          <w:sz w:val="24"/>
          <w:szCs w:val="24"/>
        </w:rPr>
        <w:t>ов</w:t>
      </w:r>
      <w:r w:rsidR="00D667E3">
        <w:rPr>
          <w:rFonts w:ascii="Times New Roman" w:hAnsi="Times New Roman"/>
          <w:sz w:val="24"/>
          <w:szCs w:val="24"/>
        </w:rPr>
        <w:t xml:space="preserve">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334324">
      <w:pPr>
        <w:pStyle w:val="a8"/>
        <w:ind w:firstLine="480"/>
        <w:jc w:val="both"/>
        <w:rPr>
          <w:rFonts w:ascii="Times New Roman" w:hAnsi="Times New Roman"/>
          <w:sz w:val="24"/>
          <w:szCs w:val="24"/>
        </w:rPr>
      </w:pPr>
      <w:r w:rsidRPr="003343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24" w:rsidRPr="00334324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ст. 11 Федерального закона от 28.06.2014 № 172-ФЗ «О стратегическом планировании в Российской Федерации», постановлением администрации </w:t>
      </w:r>
      <w:r w:rsidR="0033432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="00334324" w:rsidRPr="00334324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от </w:t>
      </w:r>
      <w:r w:rsidR="00B875DC">
        <w:rPr>
          <w:rFonts w:ascii="Times New Roman" w:hAnsi="Times New Roman" w:cs="Times New Roman"/>
          <w:sz w:val="24"/>
          <w:szCs w:val="24"/>
        </w:rPr>
        <w:t>14</w:t>
      </w:r>
      <w:r w:rsidR="00334324" w:rsidRPr="00334324">
        <w:rPr>
          <w:rFonts w:ascii="Times New Roman" w:hAnsi="Times New Roman" w:cs="Times New Roman"/>
          <w:sz w:val="24"/>
          <w:szCs w:val="24"/>
        </w:rPr>
        <w:t>.11.202</w:t>
      </w:r>
      <w:r w:rsidR="00B875DC">
        <w:rPr>
          <w:rFonts w:ascii="Times New Roman" w:hAnsi="Times New Roman" w:cs="Times New Roman"/>
          <w:sz w:val="24"/>
          <w:szCs w:val="24"/>
        </w:rPr>
        <w:t>2</w:t>
      </w:r>
      <w:r w:rsidR="00334324" w:rsidRPr="00334324">
        <w:rPr>
          <w:rFonts w:ascii="Times New Roman" w:hAnsi="Times New Roman" w:cs="Times New Roman"/>
          <w:sz w:val="24"/>
          <w:szCs w:val="24"/>
        </w:rPr>
        <w:t xml:space="preserve"> № </w:t>
      </w:r>
      <w:r w:rsidR="00B875DC">
        <w:rPr>
          <w:rFonts w:ascii="Times New Roman" w:hAnsi="Times New Roman" w:cs="Times New Roman"/>
          <w:sz w:val="24"/>
          <w:szCs w:val="24"/>
        </w:rPr>
        <w:t>326</w:t>
      </w:r>
      <w:r w:rsidR="00334324" w:rsidRPr="00334324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(корректировки</w:t>
      </w:r>
      <w:proofErr w:type="gramStart"/>
      <w:r w:rsidR="00334324" w:rsidRPr="0033432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334324" w:rsidRPr="00334324">
        <w:rPr>
          <w:rFonts w:ascii="Times New Roman" w:hAnsi="Times New Roman" w:cs="Times New Roman"/>
          <w:sz w:val="24"/>
          <w:szCs w:val="24"/>
        </w:rPr>
        <w:t xml:space="preserve"> мониторинга прогноза социально-экономического развития  Мшинского сельского поселения</w:t>
      </w:r>
      <w:r w:rsidR="00334324" w:rsidRPr="00334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4324" w:rsidRPr="00334324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334324">
        <w:rPr>
          <w:rFonts w:ascii="Times New Roman" w:hAnsi="Times New Roman" w:cs="Times New Roman"/>
          <w:sz w:val="24"/>
          <w:szCs w:val="24"/>
        </w:rPr>
        <w:t>»</w:t>
      </w:r>
      <w:r w:rsidRPr="00334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B7869">
        <w:rPr>
          <w:rFonts w:ascii="Times New Roman" w:hAnsi="Times New Roman"/>
          <w:sz w:val="24"/>
          <w:szCs w:val="24"/>
        </w:rPr>
        <w:t xml:space="preserve">администрация Мшинского сельского поселения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</w:t>
      </w:r>
      <w:r w:rsidR="00334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Одобрить прогноз социально-экономического развития Мшинского сельского поселения Лужского муниципального райо</w:t>
      </w:r>
      <w:r w:rsidR="002B7869">
        <w:rPr>
          <w:rFonts w:ascii="Times New Roman" w:hAnsi="Times New Roman"/>
          <w:sz w:val="24"/>
          <w:szCs w:val="24"/>
        </w:rPr>
        <w:t xml:space="preserve">на Ленинградской </w:t>
      </w:r>
      <w:r w:rsidR="00334324">
        <w:rPr>
          <w:rFonts w:ascii="Times New Roman" w:hAnsi="Times New Roman"/>
          <w:sz w:val="24"/>
          <w:szCs w:val="24"/>
        </w:rPr>
        <w:t>области на 2024 год и плановый период 2025 и 2026</w:t>
      </w:r>
      <w:r w:rsidR="002B7869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(приложение).</w:t>
      </w:r>
    </w:p>
    <w:p w:rsidR="00471C9B" w:rsidRDefault="00334324" w:rsidP="00471C9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</w:t>
      </w:r>
      <w:r w:rsidRPr="00334324">
        <w:rPr>
          <w:rFonts w:ascii="Times New Roman" w:hAnsi="Times New Roman" w:cs="Times New Roman"/>
          <w:sz w:val="24"/>
          <w:szCs w:val="24"/>
        </w:rPr>
        <w:t xml:space="preserve">честь прогноз социально-экономического развития при составлении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334324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 на 202</w:t>
      </w:r>
      <w:r>
        <w:rPr>
          <w:rFonts w:ascii="Times New Roman" w:hAnsi="Times New Roman" w:cs="Times New Roman"/>
          <w:sz w:val="24"/>
          <w:szCs w:val="24"/>
        </w:rPr>
        <w:t>4 год и плановый период 2025-2026</w:t>
      </w:r>
      <w:r w:rsidRPr="0033432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71C9B" w:rsidRPr="00471C9B" w:rsidRDefault="00471C9B" w:rsidP="00B875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1C9B">
        <w:rPr>
          <w:rFonts w:ascii="Times New Roman" w:hAnsi="Times New Roman" w:cs="Times New Roman"/>
          <w:sz w:val="24"/>
          <w:szCs w:val="24"/>
        </w:rPr>
        <w:t>3</w:t>
      </w:r>
      <w:r w:rsidR="00D667E3" w:rsidRPr="00471C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71C9B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ть утратившим силу постановление</w:t>
      </w:r>
      <w:r w:rsidRPr="00471C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Мшинского сельского поселения </w:t>
      </w:r>
      <w:r w:rsidRPr="00471C9B">
        <w:rPr>
          <w:rFonts w:ascii="Times New Roman" w:hAnsi="Times New Roman" w:cs="Times New Roman"/>
          <w:sz w:val="24"/>
          <w:szCs w:val="24"/>
        </w:rPr>
        <w:t xml:space="preserve"> Лужского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B875DC">
        <w:rPr>
          <w:rFonts w:ascii="Times New Roman" w:hAnsi="Times New Roman" w:cs="Times New Roman"/>
          <w:sz w:val="24"/>
          <w:szCs w:val="24"/>
        </w:rPr>
        <w:t xml:space="preserve"> от 14.11.2022 №319</w:t>
      </w:r>
    </w:p>
    <w:p w:rsidR="00D667E3" w:rsidRDefault="00B875DC" w:rsidP="00B87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одобрении прогноза социально-экономического развития Мшинского сельского поселения Лужского муниципального района Ленинградской области  на 2023 год и плановый период 2024 и 2025 год</w:t>
      </w:r>
      <w:r w:rsidRPr="00BE198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D667E3" w:rsidRDefault="00CB19E8" w:rsidP="00D667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</w:t>
      </w:r>
      <w:r w:rsidR="00D667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667E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667E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667E3" w:rsidRDefault="00CB19E8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5</w:t>
      </w:r>
      <w:r w:rsidR="00D667E3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 момента принятия решения о внесении проекта бюджета Мшинского сельского поселения в совет депутатов Мшинского сельского поселения.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</w:p>
    <w:p w:rsidR="00D667E3" w:rsidRDefault="00E74D4F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D667E3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67E3" w:rsidRDefault="00D667E3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Мшинского   сельского поселения                                  </w:t>
      </w:r>
      <w:r w:rsidR="00E74D4F">
        <w:rPr>
          <w:rFonts w:ascii="Times New Roman" w:hAnsi="Times New Roman"/>
          <w:sz w:val="24"/>
          <w:szCs w:val="24"/>
        </w:rPr>
        <w:t xml:space="preserve">                                 В.В. </w:t>
      </w:r>
      <w:proofErr w:type="spellStart"/>
      <w:r w:rsidR="00E74D4F">
        <w:rPr>
          <w:rFonts w:ascii="Times New Roman" w:hAnsi="Times New Roman"/>
          <w:sz w:val="24"/>
          <w:szCs w:val="24"/>
        </w:rPr>
        <w:t>Картавенко</w:t>
      </w:r>
      <w:proofErr w:type="spellEnd"/>
    </w:p>
    <w:p w:rsidR="002B7869" w:rsidRDefault="002B7869" w:rsidP="00D667E3">
      <w:pPr>
        <w:rPr>
          <w:rFonts w:ascii="Times New Roman" w:hAnsi="Times New Roman" w:cs="Times New Roman"/>
        </w:rPr>
      </w:pPr>
    </w:p>
    <w:p w:rsidR="00C76F6D" w:rsidRDefault="00C76F6D" w:rsidP="00D667E3">
      <w:pPr>
        <w:rPr>
          <w:rFonts w:ascii="Times New Roman" w:hAnsi="Times New Roman" w:cs="Times New Roman"/>
        </w:rPr>
      </w:pPr>
    </w:p>
    <w:p w:rsidR="001F1487" w:rsidRDefault="001F1487" w:rsidP="00D667E3">
      <w:pPr>
        <w:rPr>
          <w:rFonts w:ascii="Times New Roman" w:hAnsi="Times New Roman" w:cs="Times New Roman"/>
        </w:rPr>
      </w:pPr>
    </w:p>
    <w:p w:rsidR="009814CA" w:rsidRDefault="00D667E3" w:rsidP="00D667E3">
      <w:pPr>
        <w:rPr>
          <w:rFonts w:ascii="Times New Roman" w:hAnsi="Times New Roman" w:cs="Times New Roman"/>
        </w:rPr>
      </w:pPr>
      <w:r w:rsidRPr="00F87E86">
        <w:rPr>
          <w:rFonts w:ascii="Times New Roman" w:hAnsi="Times New Roman" w:cs="Times New Roman"/>
        </w:rPr>
        <w:t>Разослано: в прокуратуру, в дело</w:t>
      </w:r>
    </w:p>
    <w:p w:rsidR="00C76F6D" w:rsidRPr="00F87E86" w:rsidRDefault="00C76F6D" w:rsidP="00D667E3">
      <w:pPr>
        <w:rPr>
          <w:rFonts w:ascii="Times New Roman" w:hAnsi="Times New Roman" w:cs="Times New Roman"/>
        </w:rPr>
        <w:sectPr w:rsidR="00C76F6D" w:rsidRPr="00F87E86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CB19E8" w:rsidRPr="00CB19E8" w:rsidRDefault="00CB19E8" w:rsidP="00CB19E8">
      <w:pPr>
        <w:pStyle w:val="11"/>
        <w:shd w:val="clear" w:color="auto" w:fill="auto"/>
        <w:spacing w:after="0" w:line="240" w:lineRule="auto"/>
        <w:ind w:left="5387" w:right="-1" w:hanging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Pr="00CB19E8">
        <w:rPr>
          <w:sz w:val="24"/>
          <w:szCs w:val="24"/>
        </w:rPr>
        <w:t xml:space="preserve">Приложение </w:t>
      </w:r>
    </w:p>
    <w:p w:rsidR="00CB19E8" w:rsidRPr="00CB19E8" w:rsidRDefault="00CB19E8" w:rsidP="00CB19E8">
      <w:pPr>
        <w:pStyle w:val="11"/>
        <w:shd w:val="clear" w:color="auto" w:fill="auto"/>
        <w:spacing w:after="0" w:line="240" w:lineRule="auto"/>
        <w:ind w:left="538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19E8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  <w:r w:rsidRPr="00CB19E8">
        <w:rPr>
          <w:sz w:val="24"/>
          <w:szCs w:val="24"/>
        </w:rPr>
        <w:t xml:space="preserve"> </w:t>
      </w:r>
    </w:p>
    <w:p w:rsidR="00CB19E8" w:rsidRPr="00CB19E8" w:rsidRDefault="00CB19E8" w:rsidP="00CB19E8">
      <w:pPr>
        <w:pStyle w:val="11"/>
        <w:shd w:val="clear" w:color="auto" w:fill="auto"/>
        <w:spacing w:after="0" w:line="240" w:lineRule="auto"/>
        <w:ind w:left="538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Мшинского сельского поселения                  </w:t>
      </w:r>
      <w:r w:rsidRPr="00CB19E8">
        <w:rPr>
          <w:sz w:val="24"/>
          <w:szCs w:val="24"/>
        </w:rPr>
        <w:t xml:space="preserve">Лужского муниципального района </w:t>
      </w:r>
    </w:p>
    <w:p w:rsidR="00CB19E8" w:rsidRDefault="00CB19E8" w:rsidP="00CB19E8">
      <w:pPr>
        <w:pStyle w:val="11"/>
        <w:shd w:val="clear" w:color="auto" w:fill="auto"/>
        <w:spacing w:after="0" w:line="240" w:lineRule="auto"/>
        <w:ind w:left="5387" w:right="-1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Pr="00CB19E8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08.11.2023</w:t>
      </w:r>
      <w:r w:rsidRPr="00CB19E8">
        <w:rPr>
          <w:sz w:val="24"/>
          <w:szCs w:val="24"/>
        </w:rPr>
        <w:t xml:space="preserve"> № </w:t>
      </w:r>
      <w:r w:rsidRPr="00CB19E8">
        <w:rPr>
          <w:sz w:val="24"/>
          <w:szCs w:val="24"/>
          <w:u w:val="single"/>
        </w:rPr>
        <w:t>330</w:t>
      </w:r>
      <w:r>
        <w:rPr>
          <w:sz w:val="28"/>
          <w:szCs w:val="28"/>
        </w:rPr>
        <w:t xml:space="preserve"> </w:t>
      </w: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Default="00CB19E8" w:rsidP="00CB19E8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CB19E8" w:rsidRPr="00CB19E8" w:rsidRDefault="00CB19E8" w:rsidP="00CB19E8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>ПРОГНОЗ</w:t>
      </w:r>
    </w:p>
    <w:p w:rsidR="00CB19E8" w:rsidRPr="00CB19E8" w:rsidRDefault="00CB19E8" w:rsidP="00CB19E8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</w:t>
      </w:r>
    </w:p>
    <w:p w:rsidR="00CB19E8" w:rsidRPr="00CB19E8" w:rsidRDefault="00CB19E8" w:rsidP="00CB19E8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 xml:space="preserve">Мшинского сельского поселения </w:t>
      </w:r>
    </w:p>
    <w:p w:rsidR="00CB19E8" w:rsidRPr="00CB19E8" w:rsidRDefault="00CB19E8" w:rsidP="00CB19E8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 xml:space="preserve">Лужского муниципального района </w:t>
      </w:r>
    </w:p>
    <w:p w:rsidR="00CB19E8" w:rsidRPr="00CB19E8" w:rsidRDefault="00CB19E8" w:rsidP="00CB19E8">
      <w:pPr>
        <w:widowControl w:val="0"/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2025-2026 годов</w:t>
      </w:r>
    </w:p>
    <w:p w:rsidR="00CB19E8" w:rsidRPr="00CB19E8" w:rsidRDefault="00CB19E8" w:rsidP="00CB19E8">
      <w:pPr>
        <w:widowControl w:val="0"/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1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9E8" w:rsidRDefault="00CB19E8" w:rsidP="00CB19E8">
      <w:pPr>
        <w:widowControl w:val="0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E86F23" w:rsidRDefault="00E86F23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  <w:sectPr w:rsidR="00E86F23" w:rsidSect="00475C52">
          <w:pgSz w:w="11906" w:h="16838" w:code="9"/>
          <w:pgMar w:top="851" w:right="850" w:bottom="709" w:left="1701" w:header="708" w:footer="708" w:gutter="0"/>
          <w:cols w:space="708"/>
          <w:docGrid w:linePitch="360"/>
        </w:sectPr>
      </w:pPr>
    </w:p>
    <w:p w:rsidR="00CB19E8" w:rsidRDefault="00CB19E8" w:rsidP="00CB19E8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highlight w:val="lightGray"/>
        </w:rPr>
      </w:pPr>
    </w:p>
    <w:p w:rsidR="005F2FBD" w:rsidRPr="005F2FBD" w:rsidRDefault="005F2FBD" w:rsidP="005F2FBD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F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Основные показатели прогноза социально-экономического развития</w:t>
      </w:r>
    </w:p>
    <w:p w:rsidR="00CB19E8" w:rsidRPr="005F2FBD" w:rsidRDefault="005F2FBD" w:rsidP="005F2F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Мшинского сельского поселения </w:t>
      </w:r>
      <w:r w:rsidRPr="005F2FBD">
        <w:rPr>
          <w:rFonts w:ascii="Times New Roman" w:eastAsia="Times New Roman" w:hAnsi="Times New Roman" w:cs="Times New Roman"/>
          <w:b/>
          <w:bCs/>
          <w:sz w:val="24"/>
          <w:szCs w:val="24"/>
        </w:rPr>
        <w:t>Лужского муниципального района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4-2026</w:t>
      </w:r>
      <w:r w:rsidRPr="005F2F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1" w:type="dxa"/>
        <w:tblInd w:w="96" w:type="dxa"/>
        <w:tblLook w:val="04A0"/>
      </w:tblPr>
      <w:tblGrid>
        <w:gridCol w:w="978"/>
        <w:gridCol w:w="5536"/>
        <w:gridCol w:w="2131"/>
        <w:gridCol w:w="1355"/>
        <w:gridCol w:w="1307"/>
        <w:gridCol w:w="308"/>
        <w:gridCol w:w="1247"/>
        <w:gridCol w:w="216"/>
        <w:gridCol w:w="1055"/>
        <w:gridCol w:w="216"/>
        <w:gridCol w:w="1049"/>
      </w:tblGrid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3 819,5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  <w:proofErr w:type="gram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учета мертворожденных)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-</w:t>
            </w:r>
            <w:proofErr w:type="gram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убыль)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убыль)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D1EF2" w:rsidRPr="00BD1EF2" w:rsidTr="00BD1EF2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D1EF2" w:rsidRPr="00BD1EF2" w:rsidTr="00BD1EF2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  <w:tr w:rsidR="00BD1EF2" w:rsidRPr="00BD1EF2" w:rsidTr="00BD1EF2">
        <w:trPr>
          <w:trHeight w:val="15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Потребительский рынок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1633.1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D1EF2" w:rsidRPr="00BD1EF2" w:rsidTr="00BD1EF2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75 192,0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124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213457,9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75725,8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52497,8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43813,2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900,4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900,4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39151,7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40061,8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40744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898,9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179679,1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38366,6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12415,7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2316,1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2138,8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223301,8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80697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690"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52487,8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43333,1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45896,9</w:t>
            </w:r>
            <w:r w:rsidR="00BD1EF2"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Дефицит/</w:t>
            </w:r>
            <w:proofErr w:type="spell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(-/+) </w:t>
            </w:r>
            <w:proofErr w:type="gram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консолидированного бюджета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-4971,2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7C5690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-2083,7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BD1EF2" w:rsidRPr="00BD1EF2" w:rsidTr="00BD1EF2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BD1EF2" w:rsidRPr="00BD1EF2" w:rsidTr="00BD1EF2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57 551,7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52 066,2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52 066,2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52 066,2</w:t>
            </w:r>
          </w:p>
        </w:tc>
      </w:tr>
      <w:tr w:rsidR="00BD1EF2" w:rsidRPr="00BD1EF2" w:rsidTr="00BD1EF2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57 551,7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обеспеченности (на конец года):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амбулаторно-поликлиническими учреждениями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в смену на 1 тыс.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1EF2" w:rsidRPr="00BD1EF2" w:rsidTr="00BD1EF2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1EF2" w:rsidRPr="00BD1EF2" w:rsidTr="00BD1EF2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EF2" w:rsidRPr="00BD1EF2" w:rsidRDefault="00BD1EF2" w:rsidP="00BD1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E8" w:rsidRDefault="00CB19E8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F23" w:rsidRDefault="00E86F2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86F23" w:rsidSect="00E86F23">
          <w:pgSz w:w="16838" w:h="11906" w:orient="landscape" w:code="9"/>
          <w:pgMar w:top="851" w:right="709" w:bottom="1701" w:left="851" w:header="709" w:footer="709" w:gutter="0"/>
          <w:cols w:space="708"/>
          <w:docGrid w:linePitch="360"/>
        </w:sectPr>
      </w:pPr>
    </w:p>
    <w:p w:rsidR="00133B93" w:rsidRPr="00D77F73" w:rsidRDefault="00D77F7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F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</w:t>
      </w:r>
      <w:r w:rsidRPr="00D7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F6D" w:rsidRPr="00D77F73">
        <w:rPr>
          <w:rFonts w:ascii="Times New Roman" w:hAnsi="Times New Roman"/>
          <w:b/>
          <w:sz w:val="24"/>
          <w:szCs w:val="24"/>
        </w:rPr>
        <w:t>П</w:t>
      </w:r>
      <w:r w:rsidR="00133B93" w:rsidRPr="00D77F73">
        <w:rPr>
          <w:rFonts w:ascii="Times New Roman" w:hAnsi="Times New Roman"/>
          <w:b/>
          <w:sz w:val="24"/>
          <w:szCs w:val="24"/>
        </w:rPr>
        <w:t>ОЯСНИТЕЛЬНАЯ ЗАПИСКА ПО ОСНОВНЫМ ПАРАМЕТРАМ ПРОГНОЗА  СОЦИАЛЬНО-ЭКОНОМИЧЕСКОГО РАЗВИТИЯ</w:t>
      </w:r>
    </w:p>
    <w:p w:rsidR="00133B93" w:rsidRPr="00D77F73" w:rsidRDefault="00133B9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F7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33B93" w:rsidRPr="00D77F73" w:rsidRDefault="00133B9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F73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133B93" w:rsidRPr="00610FB3" w:rsidRDefault="00133B93" w:rsidP="00133B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FB3">
        <w:rPr>
          <w:rFonts w:ascii="Times New Roman" w:hAnsi="Times New Roman"/>
          <w:b/>
          <w:sz w:val="24"/>
          <w:szCs w:val="24"/>
        </w:rPr>
        <w:t>на период 20</w:t>
      </w:r>
      <w:r w:rsidR="00D77F73" w:rsidRPr="00610FB3">
        <w:rPr>
          <w:rFonts w:ascii="Times New Roman" w:hAnsi="Times New Roman"/>
          <w:b/>
          <w:sz w:val="24"/>
          <w:szCs w:val="24"/>
        </w:rPr>
        <w:t>24</w:t>
      </w:r>
      <w:r w:rsidRPr="00610FB3">
        <w:rPr>
          <w:rFonts w:ascii="Times New Roman" w:hAnsi="Times New Roman"/>
          <w:b/>
          <w:sz w:val="24"/>
          <w:szCs w:val="24"/>
        </w:rPr>
        <w:t>-202</w:t>
      </w:r>
      <w:r w:rsidR="00D77F73" w:rsidRPr="00610FB3">
        <w:rPr>
          <w:rFonts w:ascii="Times New Roman" w:hAnsi="Times New Roman"/>
          <w:b/>
          <w:sz w:val="24"/>
          <w:szCs w:val="24"/>
        </w:rPr>
        <w:t>6</w:t>
      </w:r>
      <w:r w:rsidR="00C76F6D" w:rsidRPr="00610FB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10FB3" w:rsidRPr="00610FB3" w:rsidRDefault="00610FB3" w:rsidP="00610FB3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610FB3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Мшинского сельского поселения Лужского муниципального района на 2024 год и плановый период 2025-2026 годов сформирован в соответствии с Порядком разработки прогноза социально-экономического развития Мшинского сельского поселения Лужского муниципального района на среднесрочный период, утвержденным постановлением администрации Мшинского сельского поселения Лужского муниципального района  от </w:t>
      </w:r>
      <w:r w:rsidRPr="00610FB3">
        <w:rPr>
          <w:rFonts w:ascii="Times New Roman" w:hAnsi="Times New Roman" w:cs="Times New Roman"/>
          <w:sz w:val="24"/>
          <w:szCs w:val="24"/>
        </w:rPr>
        <w:t>14.11.2022 № 326</w:t>
      </w:r>
      <w:r w:rsidRPr="00610F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10FB3">
        <w:rPr>
          <w:rFonts w:ascii="Times New Roman" w:eastAsia="Times New Roman" w:hAnsi="Times New Roman" w:cs="Times New Roman"/>
          <w:sz w:val="24"/>
          <w:szCs w:val="24"/>
        </w:rPr>
        <w:t>с учетом сценарных условий функционирования экономики Российской Федерации, основных параметров прогноза социально- экономического</w:t>
      </w:r>
      <w:proofErr w:type="gramEnd"/>
      <w:r w:rsidRPr="00610FB3">
        <w:rPr>
          <w:rFonts w:ascii="Times New Roman" w:eastAsia="Times New Roman" w:hAnsi="Times New Roman" w:cs="Times New Roman"/>
          <w:sz w:val="24"/>
          <w:szCs w:val="24"/>
        </w:rPr>
        <w:t xml:space="preserve"> развития Ленинградской области на 2024-2026 годы.</w:t>
      </w:r>
    </w:p>
    <w:p w:rsidR="00133B93" w:rsidRPr="00610FB3" w:rsidRDefault="00610FB3" w:rsidP="00610FB3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0FB3">
        <w:rPr>
          <w:rFonts w:ascii="Times New Roman" w:eastAsia="Times New Roman" w:hAnsi="Times New Roman" w:cs="Times New Roman"/>
          <w:sz w:val="24"/>
          <w:szCs w:val="24"/>
        </w:rPr>
        <w:t xml:space="preserve">             За исходные данные приняты итоги социально-экономического развития Мшинского сельского поселения Лужского муниципального района за 2022 год и первое полугодие 2023 года, материалы, представленные организациями, </w:t>
      </w:r>
      <w:r w:rsidR="00C45E9F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администрации Мшинского сельского поселения, </w:t>
      </w:r>
      <w:r w:rsidRPr="00610FB3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статистики.</w:t>
      </w:r>
    </w:p>
    <w:p w:rsidR="00610FB3" w:rsidRPr="00610FB3" w:rsidRDefault="00133B93" w:rsidP="00610FB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iCs/>
          <w:sz w:val="24"/>
          <w:szCs w:val="24"/>
        </w:rPr>
        <w:tab/>
      </w:r>
      <w:r w:rsidR="00610FB3" w:rsidRPr="00610FB3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Мшинского сельского поселения Лужского муниципального района на 2024 год и плановый период 2025-2026 годов разработан по базовому сценарию прогноза, который </w:t>
      </w:r>
      <w:r w:rsidR="00610FB3" w:rsidRPr="00610FB3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предусматривает сохранение в прогнозируемом периоде тенденции стабильного развития Мшинского сельского поселения Лужского муниципального района.</w:t>
      </w:r>
    </w:p>
    <w:p w:rsidR="00C45E9F" w:rsidRPr="00C45E9F" w:rsidRDefault="00610FB3" w:rsidP="00C45E9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FB3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C45E9F" w:rsidRPr="00C45E9F">
        <w:rPr>
          <w:rFonts w:ascii="Times New Roman" w:eastAsia="Times New Roman" w:hAnsi="Times New Roman" w:cs="Times New Roman"/>
          <w:sz w:val="24"/>
          <w:szCs w:val="24"/>
        </w:rPr>
        <w:t xml:space="preserve">Анализ основных параметров прогноза социально-экономического развития </w:t>
      </w:r>
      <w:r w:rsidR="00C45E9F">
        <w:rPr>
          <w:rFonts w:ascii="Times New Roman" w:hAnsi="Times New Roman" w:cs="Times New Roman"/>
          <w:sz w:val="24"/>
          <w:szCs w:val="24"/>
        </w:rPr>
        <w:t>Мшинского</w:t>
      </w:r>
      <w:r w:rsidR="00C45E9F" w:rsidRPr="00C45E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2024 год и плановый период 2025-2026 годов представлены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129"/>
        <w:gridCol w:w="1229"/>
        <w:gridCol w:w="1749"/>
        <w:gridCol w:w="919"/>
        <w:gridCol w:w="753"/>
        <w:gridCol w:w="753"/>
        <w:gridCol w:w="753"/>
      </w:tblGrid>
      <w:tr w:rsidR="00C45E9F" w:rsidRPr="00C45E9F" w:rsidTr="00B91970">
        <w:tc>
          <w:tcPr>
            <w:tcW w:w="2286" w:type="dxa"/>
            <w:vMerge w:val="restart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7" w:type="dxa"/>
            <w:gridSpan w:val="3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9" w:type="dxa"/>
            <w:vMerge w:val="restart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45E9F" w:rsidRPr="00C45E9F" w:rsidTr="00B91970">
        <w:tc>
          <w:tcPr>
            <w:tcW w:w="2286" w:type="dxa"/>
            <w:vMerge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*Данные прогноза СЭР на 2022-2024 годы оценка</w:t>
            </w:r>
          </w:p>
        </w:tc>
        <w:tc>
          <w:tcPr>
            <w:tcW w:w="122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4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фактического показателя от </w:t>
            </w:r>
            <w:proofErr w:type="gramStart"/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прогнозируемых</w:t>
            </w:r>
            <w:proofErr w:type="gramEnd"/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19" w:type="dxa"/>
            <w:vMerge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45E9F" w:rsidRPr="00C45E9F" w:rsidTr="00B91970">
        <w:tc>
          <w:tcPr>
            <w:tcW w:w="2286" w:type="dxa"/>
          </w:tcPr>
          <w:p w:rsidR="00C45E9F" w:rsidRPr="00C45E9F" w:rsidRDefault="00C45E9F" w:rsidP="005C02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на 01 января, чел.</w:t>
            </w:r>
          </w:p>
        </w:tc>
        <w:tc>
          <w:tcPr>
            <w:tcW w:w="112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3332</w:t>
            </w:r>
          </w:p>
        </w:tc>
        <w:tc>
          <w:tcPr>
            <w:tcW w:w="122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174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19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</w:t>
            </w:r>
          </w:p>
        </w:tc>
      </w:tr>
      <w:tr w:rsidR="00C45E9F" w:rsidRPr="00C45E9F" w:rsidTr="00B91970">
        <w:tc>
          <w:tcPr>
            <w:tcW w:w="2286" w:type="dxa"/>
          </w:tcPr>
          <w:p w:rsidR="00C45E9F" w:rsidRPr="00C45E9F" w:rsidRDefault="00C45E9F" w:rsidP="005C02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малых и средних предприятий, включая микропредприятия (на конец года), ед.</w:t>
            </w:r>
          </w:p>
        </w:tc>
        <w:tc>
          <w:tcPr>
            <w:tcW w:w="112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45E9F" w:rsidRPr="00C45E9F" w:rsidRDefault="00C45E9F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C45E9F" w:rsidRPr="00C45E9F" w:rsidRDefault="00C45E9F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5E9F" w:rsidRPr="00C45E9F" w:rsidTr="00B91970">
        <w:tc>
          <w:tcPr>
            <w:tcW w:w="2286" w:type="dxa"/>
          </w:tcPr>
          <w:p w:rsidR="00C45E9F" w:rsidRPr="00C45E9F" w:rsidRDefault="00C45E9F" w:rsidP="005C02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в целом по муниципальному </w:t>
            </w: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образованию, руб.</w:t>
            </w:r>
          </w:p>
        </w:tc>
        <w:tc>
          <w:tcPr>
            <w:tcW w:w="112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50787</w:t>
            </w:r>
          </w:p>
        </w:tc>
        <w:tc>
          <w:tcPr>
            <w:tcW w:w="122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57551,7</w:t>
            </w:r>
          </w:p>
        </w:tc>
        <w:tc>
          <w:tcPr>
            <w:tcW w:w="174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1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52066,2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52066,2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52066,2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52066,2</w:t>
            </w:r>
          </w:p>
        </w:tc>
      </w:tr>
      <w:tr w:rsidR="00C45E9F" w:rsidRPr="00C45E9F" w:rsidTr="00B91970">
        <w:tc>
          <w:tcPr>
            <w:tcW w:w="2286" w:type="dxa"/>
          </w:tcPr>
          <w:p w:rsidR="00C45E9F" w:rsidRPr="00C45E9F" w:rsidRDefault="00C45E9F" w:rsidP="005C02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введено в действие жилых домов на территории муниципального образования, кв. метров общей площади</w:t>
            </w:r>
          </w:p>
        </w:tc>
        <w:tc>
          <w:tcPr>
            <w:tcW w:w="112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5E9F" w:rsidRPr="00C45E9F" w:rsidTr="00B91970">
        <w:tc>
          <w:tcPr>
            <w:tcW w:w="2286" w:type="dxa"/>
          </w:tcPr>
          <w:p w:rsidR="00C45E9F" w:rsidRPr="00C45E9F" w:rsidRDefault="00C45E9F" w:rsidP="005C02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129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2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749" w:type="dxa"/>
            <w:vAlign w:val="center"/>
          </w:tcPr>
          <w:p w:rsidR="00C45E9F" w:rsidRPr="00C45E9F" w:rsidRDefault="00B91970" w:rsidP="005C027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19" w:type="dxa"/>
            <w:vAlign w:val="center"/>
          </w:tcPr>
          <w:p w:rsidR="00C45E9F" w:rsidRPr="00C45E9F" w:rsidRDefault="00C45E9F" w:rsidP="00B9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9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4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C45E9F" w:rsidRPr="00C4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 w:rsidR="00C45E9F" w:rsidRPr="00C4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45E9F" w:rsidRPr="00C45E9F" w:rsidRDefault="00B91970" w:rsidP="005C02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</w:tbl>
    <w:p w:rsidR="00D34193" w:rsidRPr="00D34193" w:rsidRDefault="00D34193" w:rsidP="00D34193">
      <w:pPr>
        <w:ind w:firstLine="709"/>
        <w:jc w:val="both"/>
        <w:rPr>
          <w:rStyle w:val="FontStyle29"/>
          <w:rFonts w:eastAsia="Times New Roman"/>
          <w:sz w:val="24"/>
          <w:szCs w:val="24"/>
        </w:rPr>
      </w:pPr>
      <w:proofErr w:type="gramStart"/>
      <w:r w:rsidRPr="00D34193">
        <w:rPr>
          <w:rStyle w:val="FontStyle29"/>
          <w:rFonts w:eastAsia="Times New Roman"/>
          <w:sz w:val="24"/>
          <w:szCs w:val="24"/>
        </w:rPr>
        <w:t xml:space="preserve">Проведя сопоставление основных параметров 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2024 год и плановый период 2025-2026 годов с ранее утвержденными параметрами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плановый период 2024-2025 годов, можно отметить как темп роста, так и снижение темпа роста по ключевым показателям прогноза за отчетный период 2022 года в сравнении с прогнозируемыми данными</w:t>
      </w:r>
      <w:proofErr w:type="gramEnd"/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по оценке 2022 года.</w:t>
      </w:r>
    </w:p>
    <w:p w:rsidR="00D34193" w:rsidRPr="00D34193" w:rsidRDefault="00D34193" w:rsidP="00D34193">
      <w:pPr>
        <w:ind w:firstLine="709"/>
        <w:jc w:val="both"/>
        <w:rPr>
          <w:rStyle w:val="FontStyle29"/>
          <w:rFonts w:eastAsia="Times New Roman"/>
          <w:sz w:val="24"/>
          <w:szCs w:val="24"/>
        </w:rPr>
      </w:pPr>
      <w:r w:rsidRPr="00D34193">
        <w:rPr>
          <w:rStyle w:val="FontStyle29"/>
          <w:rFonts w:eastAsia="Times New Roman"/>
          <w:sz w:val="24"/>
          <w:szCs w:val="24"/>
        </w:rPr>
        <w:t xml:space="preserve">В </w:t>
      </w:r>
      <w:r>
        <w:rPr>
          <w:rStyle w:val="FontStyle29"/>
          <w:sz w:val="24"/>
          <w:szCs w:val="24"/>
        </w:rPr>
        <w:t>Мшинском</w:t>
      </w:r>
      <w:r w:rsidRPr="00D34193">
        <w:rPr>
          <w:rStyle w:val="FontStyle29"/>
          <w:rFonts w:eastAsia="Times New Roman"/>
          <w:sz w:val="24"/>
          <w:szCs w:val="24"/>
        </w:rPr>
        <w:t xml:space="preserve"> сельском поселении реализуются следующие муниципальные программы:</w:t>
      </w:r>
    </w:p>
    <w:p w:rsidR="00D34193" w:rsidRPr="00D34193" w:rsidRDefault="00D34193" w:rsidP="00D341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D34193" w:rsidRPr="00D34193" w:rsidRDefault="00D34193" w:rsidP="00D34193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поселение;</w:t>
      </w:r>
    </w:p>
    <w:p w:rsidR="00D34193" w:rsidRPr="00D34193" w:rsidRDefault="00D34193" w:rsidP="00D341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Развитие и поддержка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D3419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поселении;</w:t>
      </w:r>
    </w:p>
    <w:p w:rsidR="00803014" w:rsidRPr="00803014" w:rsidRDefault="00803014" w:rsidP="00D341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0301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с отходами на территории МО Мшинское сельское поселение Лужского района; </w:t>
      </w:r>
    </w:p>
    <w:p w:rsidR="00133B93" w:rsidRDefault="00803014" w:rsidP="00610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803014">
        <w:rPr>
          <w:rFonts w:ascii="Times New Roman" w:eastAsia="Times New Roman" w:hAnsi="Times New Roman" w:cs="Times New Roman"/>
          <w:sz w:val="24"/>
          <w:szCs w:val="24"/>
        </w:rPr>
        <w:t>Борьба с борщевиком Сосновского на территории Мшинского сельского поселения Лужского муниципального поселения Лужского муниципального района</w:t>
      </w:r>
      <w:r w:rsidR="001913C9">
        <w:rPr>
          <w:rFonts w:ascii="Times New Roman" w:hAnsi="Times New Roman" w:cs="Times New Roman"/>
          <w:sz w:val="24"/>
          <w:szCs w:val="24"/>
        </w:rPr>
        <w:t>.</w:t>
      </w:r>
    </w:p>
    <w:p w:rsidR="001913C9" w:rsidRPr="002D347F" w:rsidRDefault="002D347F" w:rsidP="001913C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1913C9" w:rsidRPr="002D347F">
        <w:rPr>
          <w:rFonts w:ascii="Times New Roman" w:hAnsi="Times New Roman" w:cs="Times New Roman"/>
          <w:iCs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муниципальных программ </w:t>
      </w:r>
      <w:r w:rsidR="001913C9" w:rsidRPr="002D34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 </w:t>
      </w:r>
      <w:r w:rsidR="001913C9" w:rsidRPr="002D347F">
        <w:rPr>
          <w:rFonts w:ascii="Times New Roman" w:hAnsi="Times New Roman" w:cs="Times New Roman"/>
          <w:iCs/>
          <w:sz w:val="24"/>
          <w:szCs w:val="24"/>
        </w:rPr>
        <w:t>Мшинское сельское поселение является улучшение качества жизни населения.</w:t>
      </w:r>
    </w:p>
    <w:p w:rsidR="00A22882" w:rsidRPr="00A22882" w:rsidRDefault="00A22882" w:rsidP="00A22882">
      <w:pPr>
        <w:pStyle w:val="1"/>
        <w:jc w:val="center"/>
        <w:rPr>
          <w:b/>
          <w:i/>
          <w:sz w:val="24"/>
          <w:szCs w:val="24"/>
        </w:rPr>
      </w:pPr>
      <w:r w:rsidRPr="00A22882">
        <w:rPr>
          <w:b/>
          <w:sz w:val="24"/>
          <w:szCs w:val="24"/>
        </w:rPr>
        <w:t>Общая оценка социально-экономической ситуации в муниципальном образовании.</w:t>
      </w:r>
    </w:p>
    <w:p w:rsidR="00A22882" w:rsidRPr="00A22882" w:rsidRDefault="00A22882" w:rsidP="00A22882">
      <w:pPr>
        <w:pStyle w:val="aa"/>
        <w:shd w:val="clear" w:color="auto" w:fill="FFFFFF"/>
        <w:spacing w:before="120" w:beforeAutospacing="0" w:after="120" w:afterAutospacing="0"/>
        <w:jc w:val="both"/>
      </w:pPr>
      <w:r>
        <w:t xml:space="preserve">Мшинское </w:t>
      </w:r>
      <w:r w:rsidRPr="00A22882">
        <w:t xml:space="preserve"> сельское поселение – муниципальное образование в составе Лужского муниципального района Ленинградской области</w:t>
      </w:r>
      <w:r>
        <w:t xml:space="preserve"> и г</w:t>
      </w:r>
      <w:r w:rsidRPr="00A22882">
        <w:t>раничит:</w:t>
      </w:r>
    </w:p>
    <w:p w:rsidR="00A22882" w:rsidRPr="00A22882" w:rsidRDefault="00A22882" w:rsidP="00A228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>на севере и северо-востоке — с </w:t>
      </w:r>
      <w:hyperlink r:id="rId7" w:tooltip="Гатчинский район" w:history="1">
        <w:r w:rsidRPr="00A228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Гатчинским районом</w:t>
        </w:r>
      </w:hyperlink>
    </w:p>
    <w:p w:rsidR="00A22882" w:rsidRPr="00A22882" w:rsidRDefault="00A22882" w:rsidP="00A228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>на юго-востоке — с </w:t>
      </w:r>
      <w:proofErr w:type="spellStart"/>
      <w:r w:rsidR="007653B7" w:rsidRPr="00A22882">
        <w:rPr>
          <w:rFonts w:ascii="Times New Roman" w:hAnsi="Times New Roman" w:cs="Times New Roman"/>
          <w:sz w:val="24"/>
          <w:szCs w:val="24"/>
        </w:rPr>
        <w:fldChar w:fldCharType="begin"/>
      </w:r>
      <w:r w:rsidRPr="00A22882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"https://ru.wikipedia.org/wiki/%D0%AF%D0%BC-%D0%A2%D1%91%D1%81%D0%BE%D0%B2%D1%81%D0%BA%D0%BE%D0%B5_%D1%81%D0%B5%D0%BB%D1%8C%D1%81%D0%BA%D0%BE%D0%B5_%D0%BF%D0%BE%D1%81%D0%B5%D0%BB%D0%B5%D0%BD%D0%B8%D0%B5" \o "" </w:instrTex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separate"/>
      </w:r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Ям-Тёсовским</w:t>
      </w:r>
      <w:proofErr w:type="spellEnd"/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сельским поселением</w: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2882" w:rsidRPr="00A22882" w:rsidRDefault="00A22882" w:rsidP="00A228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>на юге и юго-западе — с </w:t>
      </w:r>
      <w:proofErr w:type="spellStart"/>
      <w:r w:rsidR="007653B7" w:rsidRPr="00A22882">
        <w:rPr>
          <w:rFonts w:ascii="Times New Roman" w:hAnsi="Times New Roman" w:cs="Times New Roman"/>
          <w:sz w:val="24"/>
          <w:szCs w:val="24"/>
        </w:rPr>
        <w:fldChar w:fldCharType="begin"/>
      </w:r>
      <w:r w:rsidRPr="00A22882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"https://ru.wikipedia.org/wiki/%D0%A2%D0%BE%D0%BB%D0%BC%D0%B0%D1%87%D1%91%D0%B2%D1%81%D0%BA%D0%BE%D0%B5_%D0%B3%D0%BE%D1%80%D0%BE%D0%B4%D1%81%D0%BA%D0%BE%D0%B5_%D0%BF%D0%BE%D1%81%D0%B5%D0%BB%D0%B5%D0%BD%D0%B8%D0%B5" \o "Толмачёвское городское поселение" </w:instrTex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separate"/>
      </w:r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Толмачёвским</w:t>
      </w:r>
      <w:proofErr w:type="spellEnd"/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городским поселением</w: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2882" w:rsidRDefault="00A22882" w:rsidP="00A228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A22882">
        <w:rPr>
          <w:rFonts w:ascii="Times New Roman" w:hAnsi="Times New Roman" w:cs="Times New Roman"/>
          <w:sz w:val="24"/>
          <w:szCs w:val="24"/>
        </w:rPr>
        <w:t>на западе — с </w:t>
      </w:r>
      <w:proofErr w:type="spellStart"/>
      <w:r w:rsidR="007653B7" w:rsidRPr="00A22882">
        <w:rPr>
          <w:rFonts w:ascii="Times New Roman" w:hAnsi="Times New Roman" w:cs="Times New Roman"/>
          <w:sz w:val="24"/>
          <w:szCs w:val="24"/>
        </w:rPr>
        <w:fldChar w:fldCharType="begin"/>
      </w:r>
      <w:r w:rsidRPr="00A22882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"https://ru.wikipedia.org/wiki/%D0%92%D0%BE%D0%BB%D0%BE%D1%81%D0%BE%D0%B2%D1%81%D0%BA%D0%B8%D0%B9_%D1%80%D0%B0%D0%B9%D0%BE%D0%BD" \o "Волосовский район" </w:instrTex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separate"/>
      </w:r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Волосовским</w:t>
      </w:r>
      <w:proofErr w:type="spellEnd"/>
      <w:r w:rsidRPr="00A2288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районом</w:t>
      </w:r>
      <w:r w:rsidR="007653B7" w:rsidRPr="00A228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61B4" w:rsidRPr="009F4089" w:rsidRDefault="009F4089" w:rsidP="009F4089">
      <w:pPr>
        <w:pStyle w:val="ab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Pr="009F4089">
        <w:rPr>
          <w:rFonts w:ascii="Times New Roman" w:hAnsi="Times New Roman" w:cs="Times New Roman"/>
          <w:sz w:val="24"/>
          <w:szCs w:val="24"/>
        </w:rPr>
        <w:t>дминистративным центром Мшинского сельского поселения является поселок Мшинская. На территории Мшинского сельского поселения находится 20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45E" w:rsidRPr="001B61B4" w:rsidRDefault="001B61B4" w:rsidP="001B61B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 xml:space="preserve">Рассматривая показатели текущего уровня социально-экономического развития </w:t>
      </w:r>
      <w:r w:rsidRPr="001B61B4">
        <w:rPr>
          <w:rFonts w:ascii="Times New Roman" w:hAnsi="Times New Roman" w:cs="Times New Roman"/>
          <w:sz w:val="24"/>
          <w:szCs w:val="24"/>
        </w:rPr>
        <w:t xml:space="preserve">Мшинского 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> сельского поселения, отмечается следующее:</w:t>
      </w:r>
    </w:p>
    <w:p w:rsidR="00CE345E" w:rsidRPr="001B61B4" w:rsidRDefault="001B61B4" w:rsidP="001B61B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>- транспортная доступность населенных пунктов поселения высокая;</w:t>
      </w:r>
    </w:p>
    <w:p w:rsidR="00CE345E" w:rsidRPr="001B61B4" w:rsidRDefault="001B61B4" w:rsidP="001B61B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>- наличие трудовых  ресурсов  позволяет обеспечить  потребности  населения  и расширение производства – уровень зарегистрированной безработицы имеет тенденцию к снижению;</w:t>
      </w:r>
    </w:p>
    <w:p w:rsidR="00CE345E" w:rsidRPr="001B61B4" w:rsidRDefault="001B61B4" w:rsidP="001B61B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 xml:space="preserve">В целом по итогам 2022 года </w:t>
      </w:r>
      <w:r>
        <w:rPr>
          <w:rFonts w:ascii="Times New Roman" w:hAnsi="Times New Roman" w:cs="Times New Roman"/>
          <w:sz w:val="24"/>
          <w:szCs w:val="24"/>
        </w:rPr>
        <w:t>Мшинскому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в сложных экономических условиях удалось сохранить в среднем уровень развития  по большинству важнейших пока</w:t>
      </w:r>
      <w:r>
        <w:rPr>
          <w:rFonts w:ascii="Times New Roman" w:hAnsi="Times New Roman" w:cs="Times New Roman"/>
          <w:sz w:val="24"/>
          <w:szCs w:val="24"/>
        </w:rPr>
        <w:t>зателей экономического развития.</w:t>
      </w:r>
      <w:r w:rsidR="00CE345E" w:rsidRPr="001B6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5B7" w:rsidRDefault="00CE55B7" w:rsidP="00CE55B7">
      <w:pPr>
        <w:pStyle w:val="a6"/>
        <w:jc w:val="center"/>
        <w:rPr>
          <w:b/>
          <w:bCs/>
          <w:sz w:val="24"/>
          <w:szCs w:val="24"/>
        </w:rPr>
      </w:pPr>
    </w:p>
    <w:p w:rsidR="00CE55B7" w:rsidRDefault="00CE55B7" w:rsidP="00CE55B7">
      <w:pPr>
        <w:pStyle w:val="a6"/>
        <w:jc w:val="center"/>
        <w:rPr>
          <w:b/>
          <w:bCs/>
          <w:sz w:val="24"/>
          <w:szCs w:val="24"/>
        </w:rPr>
      </w:pPr>
      <w:r w:rsidRPr="00F03D05">
        <w:rPr>
          <w:b/>
          <w:bCs/>
          <w:sz w:val="24"/>
          <w:szCs w:val="24"/>
        </w:rPr>
        <w:t>Демография</w:t>
      </w:r>
    </w:p>
    <w:p w:rsidR="00CE55B7" w:rsidRPr="00F03D05" w:rsidRDefault="00CE55B7" w:rsidP="00CE55B7">
      <w:pPr>
        <w:pStyle w:val="a6"/>
        <w:jc w:val="center"/>
        <w:rPr>
          <w:b/>
          <w:sz w:val="24"/>
          <w:szCs w:val="24"/>
        </w:rPr>
      </w:pPr>
    </w:p>
    <w:p w:rsidR="00CE55B7" w:rsidRPr="00F03D05" w:rsidRDefault="00CE55B7" w:rsidP="00CE55B7">
      <w:pPr>
        <w:pStyle w:val="a6"/>
        <w:spacing w:line="360" w:lineRule="auto"/>
        <w:rPr>
          <w:bCs/>
          <w:iCs/>
          <w:sz w:val="24"/>
          <w:szCs w:val="24"/>
        </w:rPr>
      </w:pPr>
      <w:r w:rsidRPr="00F03D05">
        <w:rPr>
          <w:sz w:val="24"/>
          <w:szCs w:val="24"/>
        </w:rPr>
        <w:t>Ч</w:t>
      </w:r>
      <w:r w:rsidRPr="00F03D05">
        <w:rPr>
          <w:iCs/>
          <w:sz w:val="24"/>
          <w:szCs w:val="24"/>
        </w:rPr>
        <w:t>исленность постоянного населения МО Мшинское сельское поселение</w:t>
      </w:r>
      <w:r w:rsidRPr="00F03D05">
        <w:rPr>
          <w:bCs/>
          <w:iCs/>
          <w:sz w:val="24"/>
          <w:szCs w:val="24"/>
        </w:rPr>
        <w:t xml:space="preserve"> на 01.01.2022г. составляла 333</w:t>
      </w:r>
      <w:r>
        <w:rPr>
          <w:bCs/>
          <w:iCs/>
          <w:sz w:val="24"/>
          <w:szCs w:val="24"/>
        </w:rPr>
        <w:t>0</w:t>
      </w:r>
      <w:r w:rsidRPr="00F03D05">
        <w:rPr>
          <w:bCs/>
          <w:iCs/>
          <w:sz w:val="24"/>
          <w:szCs w:val="24"/>
        </w:rPr>
        <w:t xml:space="preserve"> человека, родилось -</w:t>
      </w:r>
      <w:r>
        <w:rPr>
          <w:bCs/>
          <w:iCs/>
          <w:sz w:val="24"/>
          <w:szCs w:val="24"/>
        </w:rPr>
        <w:t>14</w:t>
      </w:r>
      <w:r w:rsidRPr="00F03D05">
        <w:rPr>
          <w:bCs/>
          <w:iCs/>
          <w:sz w:val="24"/>
          <w:szCs w:val="24"/>
        </w:rPr>
        <w:t>, умерло-</w:t>
      </w:r>
      <w:r>
        <w:rPr>
          <w:bCs/>
          <w:iCs/>
          <w:sz w:val="24"/>
          <w:szCs w:val="24"/>
        </w:rPr>
        <w:t>43</w:t>
      </w:r>
      <w:r w:rsidRPr="00F03D05">
        <w:rPr>
          <w:bCs/>
          <w:iCs/>
          <w:sz w:val="24"/>
          <w:szCs w:val="24"/>
        </w:rPr>
        <w:t xml:space="preserve"> человек,  по сравнению на 01.</w:t>
      </w:r>
      <w:r>
        <w:rPr>
          <w:bCs/>
          <w:iCs/>
          <w:sz w:val="24"/>
          <w:szCs w:val="24"/>
        </w:rPr>
        <w:t>11</w:t>
      </w:r>
      <w:r w:rsidRPr="00F03D05">
        <w:rPr>
          <w:bCs/>
          <w:iCs/>
          <w:sz w:val="24"/>
          <w:szCs w:val="24"/>
        </w:rPr>
        <w:t>.202</w:t>
      </w:r>
      <w:r>
        <w:rPr>
          <w:bCs/>
          <w:iCs/>
          <w:sz w:val="24"/>
          <w:szCs w:val="24"/>
        </w:rPr>
        <w:t>3</w:t>
      </w:r>
      <w:r w:rsidRPr="00F03D05">
        <w:rPr>
          <w:bCs/>
          <w:iCs/>
          <w:sz w:val="24"/>
          <w:szCs w:val="24"/>
        </w:rPr>
        <w:t xml:space="preserve"> год численность населения составила </w:t>
      </w:r>
      <w:r>
        <w:rPr>
          <w:bCs/>
          <w:iCs/>
          <w:sz w:val="24"/>
          <w:szCs w:val="24"/>
        </w:rPr>
        <w:t>3737</w:t>
      </w:r>
      <w:r w:rsidRPr="00F03D05">
        <w:rPr>
          <w:bCs/>
          <w:iCs/>
          <w:sz w:val="24"/>
          <w:szCs w:val="24"/>
        </w:rPr>
        <w:t xml:space="preserve"> человека, родилось </w:t>
      </w:r>
      <w:r>
        <w:rPr>
          <w:bCs/>
          <w:iCs/>
          <w:sz w:val="24"/>
          <w:szCs w:val="24"/>
        </w:rPr>
        <w:t>-6</w:t>
      </w:r>
      <w:r w:rsidRPr="00F03D05">
        <w:rPr>
          <w:bCs/>
          <w:iCs/>
          <w:sz w:val="24"/>
          <w:szCs w:val="24"/>
        </w:rPr>
        <w:t xml:space="preserve"> человека, умерло </w:t>
      </w:r>
      <w:r>
        <w:rPr>
          <w:bCs/>
          <w:iCs/>
          <w:sz w:val="24"/>
          <w:szCs w:val="24"/>
        </w:rPr>
        <w:t>18</w:t>
      </w:r>
      <w:r w:rsidRPr="00F03D05">
        <w:rPr>
          <w:bCs/>
          <w:iCs/>
          <w:sz w:val="24"/>
          <w:szCs w:val="24"/>
        </w:rPr>
        <w:t>.</w:t>
      </w:r>
    </w:p>
    <w:p w:rsidR="002373AC" w:rsidRPr="00CE55B7" w:rsidRDefault="002373AC" w:rsidP="002373AC">
      <w:pPr>
        <w:pStyle w:val="Style8"/>
        <w:widowControl/>
        <w:spacing w:line="240" w:lineRule="auto"/>
        <w:ind w:firstLine="284"/>
        <w:jc w:val="center"/>
        <w:rPr>
          <w:b/>
        </w:rPr>
      </w:pPr>
      <w:r w:rsidRPr="00CE55B7">
        <w:rPr>
          <w:b/>
        </w:rPr>
        <w:t>Промышленное производство.</w:t>
      </w:r>
    </w:p>
    <w:p w:rsidR="002373AC" w:rsidRPr="00CE55B7" w:rsidRDefault="002373AC" w:rsidP="002373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5B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CE55B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крупных и средних промышленных предприятий не зарегистрировано. </w:t>
      </w:r>
    </w:p>
    <w:p w:rsidR="002373AC" w:rsidRPr="002373AC" w:rsidRDefault="002373AC" w:rsidP="002373AC">
      <w:pPr>
        <w:pStyle w:val="2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3AC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Транспорт.</w:t>
      </w:r>
    </w:p>
    <w:p w:rsidR="002373AC" w:rsidRDefault="002373AC" w:rsidP="002373AC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оценке 2023 года общая протяженность автомобильных дорог общего пользования местного значения в границах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Мшинское </w:t>
      </w: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Лужского муниципального района Ленинградской области состав</w:t>
      </w:r>
      <w:r>
        <w:rPr>
          <w:rFonts w:ascii="Times New Roman" w:hAnsi="Times New Roman" w:cs="Times New Roman"/>
          <w:bCs/>
          <w:sz w:val="24"/>
          <w:szCs w:val="24"/>
        </w:rPr>
        <w:t>ляет</w:t>
      </w: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76,3</w:t>
      </w: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км, с твердым покрытием – </w:t>
      </w:r>
      <w:r>
        <w:rPr>
          <w:rFonts w:ascii="Times New Roman" w:hAnsi="Times New Roman" w:cs="Times New Roman"/>
          <w:bCs/>
          <w:sz w:val="24"/>
          <w:szCs w:val="24"/>
        </w:rPr>
        <w:t>75</w:t>
      </w: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373A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км.</w:t>
      </w:r>
    </w:p>
    <w:p w:rsidR="00DD51DB" w:rsidRPr="002373AC" w:rsidRDefault="00DD51DB" w:rsidP="002373AC">
      <w:pPr>
        <w:pStyle w:val="2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1DB" w:rsidRPr="00DD51DB" w:rsidRDefault="00DD51DB" w:rsidP="00DD51D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DB">
        <w:rPr>
          <w:rFonts w:ascii="Times New Roman" w:eastAsia="Times New Roman" w:hAnsi="Times New Roman" w:cs="Times New Roman"/>
          <w:b/>
          <w:sz w:val="24"/>
          <w:szCs w:val="24"/>
        </w:rPr>
        <w:t>Потребительский рынок.</w:t>
      </w:r>
    </w:p>
    <w:p w:rsidR="00DD51DB" w:rsidRPr="00DD51DB" w:rsidRDefault="00A91D5A" w:rsidP="00DD51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Потребительский рынок </w:t>
      </w:r>
      <w:r w:rsidR="00DD51DB">
        <w:rPr>
          <w:rFonts w:ascii="Times New Roman" w:hAnsi="Times New Roman" w:cs="Times New Roman"/>
          <w:sz w:val="24"/>
          <w:szCs w:val="24"/>
        </w:rPr>
        <w:t>Мшинского</w:t>
      </w:r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являясь составной частью экономики поселения, призван обеспечивать условия для удовлетворения спроса населения на потребительские товары и услуги, обеспечивать качество услуг, а также доступность товаров и услуг в отдаленных и малонаселённых пунктах поселения.</w:t>
      </w:r>
    </w:p>
    <w:p w:rsidR="00DD51DB" w:rsidRPr="00DD51DB" w:rsidRDefault="00A91D5A" w:rsidP="00DD51D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 xml:space="preserve">Структура малых предприятий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Мшинского</w:t>
      </w:r>
      <w:r w:rsidR="00DD51DB" w:rsidRPr="00DD51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 xml:space="preserve"> по видам экономической деятельности в течение ряда лет остается неизменной. Сфера торговли в связи с достаточно высокой оборачиваемостью капитала является наиболее предпочтительной для малого бизнеса. В структуре предприятий розничной торговли и общественного питания – это предприятия, не предоставляющие отчетность, как не относящиеся к малому предпринимательству, ввиду этого данные </w:t>
      </w:r>
      <w:proofErr w:type="spellStart"/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>Петростата</w:t>
      </w:r>
      <w:proofErr w:type="spellEnd"/>
      <w:r w:rsidR="00DD51DB" w:rsidRPr="00DD51DB">
        <w:rPr>
          <w:rFonts w:ascii="Times New Roman" w:eastAsia="Times New Roman" w:hAnsi="Times New Roman" w:cs="Times New Roman"/>
          <w:sz w:val="24"/>
          <w:szCs w:val="24"/>
        </w:rPr>
        <w:t xml:space="preserve"> не могут отражать реальной ситуации.</w:t>
      </w:r>
    </w:p>
    <w:p w:rsidR="00A91D5A" w:rsidRPr="00610FB3" w:rsidRDefault="00A91D5A" w:rsidP="00A91D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10FB3">
        <w:rPr>
          <w:rFonts w:ascii="Times New Roman" w:hAnsi="Times New Roman" w:cs="Times New Roman"/>
          <w:color w:val="000000"/>
          <w:sz w:val="24"/>
          <w:szCs w:val="24"/>
        </w:rPr>
        <w:t xml:space="preserve">Население обслуживают 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10FB3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точек,  общая торговая площадь – </w:t>
      </w:r>
      <w:r>
        <w:rPr>
          <w:rFonts w:ascii="Times New Roman" w:hAnsi="Times New Roman" w:cs="Times New Roman"/>
          <w:color w:val="000000"/>
          <w:sz w:val="24"/>
          <w:szCs w:val="24"/>
        </w:rPr>
        <w:t>1633,1</w:t>
      </w:r>
      <w:r w:rsidRPr="00610FB3">
        <w:rPr>
          <w:rFonts w:ascii="Times New Roman" w:hAnsi="Times New Roman" w:cs="Times New Roman"/>
          <w:color w:val="000000"/>
          <w:sz w:val="24"/>
          <w:szCs w:val="24"/>
        </w:rPr>
        <w:t xml:space="preserve"> кв.м., кроме того, на территории поселения работают 4 объекта общественного питания.</w:t>
      </w:r>
    </w:p>
    <w:p w:rsidR="003F502D" w:rsidRPr="003F502D" w:rsidRDefault="003F502D" w:rsidP="003F502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02D">
        <w:rPr>
          <w:rFonts w:ascii="Times New Roman" w:eastAsia="Times New Roman" w:hAnsi="Times New Roman" w:cs="Times New Roman"/>
          <w:b/>
          <w:sz w:val="24"/>
          <w:szCs w:val="24"/>
        </w:rPr>
        <w:t>Рынок труда и занятость населения.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>По состоянию на 01.01.2023: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>- уровень зарегистрированной безработицы имел значение 0,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 xml:space="preserve"> % к численности рабочей силы;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официально зарегистрированных безработных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br/>
        <w:t xml:space="preserve">в государственных учреждениях службы занятости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F50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01.10.</w:t>
      </w:r>
      <w:r w:rsidRPr="003F502D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года появилась тенденция уменьшения числа безработных – </w:t>
      </w:r>
      <w:r>
        <w:rPr>
          <w:rFonts w:ascii="Times New Roman" w:hAnsi="Times New Roman" w:cs="Times New Roman"/>
          <w:bCs/>
          <w:sz w:val="24"/>
          <w:szCs w:val="24"/>
        </w:rPr>
        <w:t>6 человек.</w:t>
      </w:r>
      <w:r w:rsidRPr="003F50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 xml:space="preserve">Прогноз рынка труда по базовому варианту опирается на позитивные ожидания в развитии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3F502D" w:rsidRPr="003F502D" w:rsidRDefault="003F502D" w:rsidP="003F50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02D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Прогнозируется, что реализуемые службой занятости мероприятия позволят на протяжении 2024-2026 годов поддержать стабильность на рынке труда Лужского района даже в условиях возникновения негативных факторов, как в сфере экономики, так и других сферах жизни общества. </w:t>
      </w:r>
    </w:p>
    <w:p w:rsidR="00A61E1B" w:rsidRDefault="00A61E1B" w:rsidP="00A61E1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1B" w:rsidRDefault="00A61E1B" w:rsidP="00A61E1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E1B" w:rsidRDefault="00A61E1B" w:rsidP="00A61E1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1B">
        <w:rPr>
          <w:rFonts w:ascii="Times New Roman" w:eastAsia="Times New Roman" w:hAnsi="Times New Roman" w:cs="Times New Roman"/>
          <w:b/>
          <w:sz w:val="24"/>
          <w:szCs w:val="24"/>
        </w:rPr>
        <w:t>Развитие социальной сферы.</w:t>
      </w:r>
    </w:p>
    <w:p w:rsidR="00643DE5" w:rsidRPr="00A61E1B" w:rsidRDefault="00643DE5" w:rsidP="00A61E1B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E1B" w:rsidRDefault="00A61E1B" w:rsidP="00A61E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1E1B">
        <w:rPr>
          <w:rFonts w:ascii="Times New Roman" w:eastAsia="Times New Roman" w:hAnsi="Times New Roman" w:cs="Times New Roman"/>
          <w:sz w:val="24"/>
          <w:szCs w:val="24"/>
        </w:rPr>
        <w:t>На развитие социальной сферы направлены мероприятия, позволяющие обеспечить доступность и повышения качества предоставляемых услуг в здравоохранении, образовании и культуре.</w:t>
      </w:r>
    </w:p>
    <w:p w:rsidR="002B75DE" w:rsidRDefault="002B75DE" w:rsidP="00A61E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75D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proofErr w:type="spellStart"/>
      <w:proofErr w:type="gramStart"/>
      <w:r w:rsidRPr="002B75D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функционирую</w:t>
      </w:r>
      <w:r w:rsidRPr="002B75DE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5DE" w:rsidRPr="002B75DE" w:rsidRDefault="002B75DE" w:rsidP="00A61E1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5DE" w:rsidRPr="002B75DE" w:rsidRDefault="002B75DE" w:rsidP="002B7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2B75DE" w:rsidRPr="002B75DE" w:rsidRDefault="002B75DE" w:rsidP="002B7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2B75DE" w:rsidRDefault="002B75DE" w:rsidP="002B7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</w:p>
    <w:p w:rsidR="002B75DE" w:rsidRPr="002B75DE" w:rsidRDefault="002B75DE" w:rsidP="002B75D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5DE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2B75DE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2B75DE" w:rsidRPr="002B75DE" w:rsidRDefault="002B75DE" w:rsidP="002B7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2B75DE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2B75DE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2B75DE" w:rsidRPr="002B75DE" w:rsidRDefault="002B75DE" w:rsidP="002B7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DE">
        <w:rPr>
          <w:rFonts w:ascii="Times New Roman" w:hAnsi="Times New Roman" w:cs="Times New Roman"/>
          <w:color w:val="000000"/>
          <w:sz w:val="24"/>
          <w:szCs w:val="24"/>
        </w:rPr>
        <w:t>ФАП п.Мшинская, ФАП п</w:t>
      </w:r>
      <w:proofErr w:type="gramStart"/>
      <w:r w:rsidRPr="002B75D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B75DE">
        <w:rPr>
          <w:rFonts w:ascii="Times New Roman" w:hAnsi="Times New Roman" w:cs="Times New Roman"/>
          <w:color w:val="000000"/>
          <w:sz w:val="24"/>
          <w:szCs w:val="24"/>
        </w:rPr>
        <w:t>расный Маяк, д.Пехенец</w:t>
      </w:r>
    </w:p>
    <w:p w:rsidR="00133B93" w:rsidRPr="003F502D" w:rsidRDefault="00133B93" w:rsidP="003F502D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1AA" w:rsidRDefault="001851AA" w:rsidP="001851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AA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643DE5" w:rsidRPr="001851AA" w:rsidRDefault="00643DE5" w:rsidP="001851A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1AA" w:rsidRDefault="001851AA" w:rsidP="001851AA">
      <w:pPr>
        <w:pStyle w:val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51AA">
        <w:rPr>
          <w:rFonts w:ascii="Times New Roman" w:hAnsi="Times New Roman"/>
          <w:sz w:val="24"/>
          <w:szCs w:val="24"/>
        </w:rPr>
        <w:t xml:space="preserve">В целях </w:t>
      </w:r>
      <w:r w:rsidRPr="001851AA">
        <w:rPr>
          <w:rStyle w:val="22"/>
          <w:rFonts w:eastAsia="Calibri"/>
        </w:rPr>
        <w:t xml:space="preserve">создания комфортных условий проживания и отдыха населения на территории муниципального образования Мшинское сельское поселение </w:t>
      </w:r>
      <w:proofErr w:type="gramStart"/>
      <w:r w:rsidRPr="001851AA">
        <w:rPr>
          <w:rStyle w:val="22"/>
          <w:rFonts w:eastAsia="Calibri"/>
        </w:rPr>
        <w:t>начиная с 2018 года администрация поселения участвует</w:t>
      </w:r>
      <w:proofErr w:type="gramEnd"/>
      <w:r w:rsidRPr="001851AA">
        <w:rPr>
          <w:rStyle w:val="22"/>
          <w:rFonts w:eastAsia="Calibri"/>
        </w:rPr>
        <w:t xml:space="preserve"> в</w:t>
      </w:r>
      <w:r w:rsidRPr="001851AA">
        <w:rPr>
          <w:rFonts w:ascii="Times New Roman" w:hAnsi="Times New Roman"/>
          <w:sz w:val="24"/>
          <w:szCs w:val="24"/>
        </w:rPr>
        <w:t xml:space="preserve"> реализации федерального проекта «Формирование комфортной городской среды». </w:t>
      </w:r>
    </w:p>
    <w:p w:rsidR="001851AA" w:rsidRDefault="001851AA" w:rsidP="001851AA">
      <w:pPr>
        <w:pStyle w:val="23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851AA">
        <w:rPr>
          <w:rFonts w:ascii="Times New Roman" w:hAnsi="Times New Roman"/>
          <w:sz w:val="24"/>
          <w:szCs w:val="24"/>
        </w:rPr>
        <w:t xml:space="preserve">В 2023 году в рамках федерального проекта «Формирование комфортной городской среды»  была благоустроена общественная территория </w:t>
      </w:r>
      <w:r w:rsidRPr="001851AA">
        <w:rPr>
          <w:rStyle w:val="ae"/>
          <w:rFonts w:ascii="Times New Roman" w:hAnsi="Times New Roman"/>
          <w:i w:val="0"/>
          <w:sz w:val="24"/>
          <w:szCs w:val="24"/>
        </w:rPr>
        <w:t>у памятной плиты воинам, погибшим в годы ВОВ в п. Красный Маяк</w:t>
      </w:r>
      <w:r>
        <w:rPr>
          <w:rStyle w:val="ae"/>
          <w:rFonts w:ascii="Times New Roman" w:hAnsi="Times New Roman"/>
          <w:i w:val="0"/>
          <w:sz w:val="24"/>
          <w:szCs w:val="24"/>
        </w:rPr>
        <w:t>.</w:t>
      </w:r>
    </w:p>
    <w:p w:rsidR="001851AA" w:rsidRPr="001851AA" w:rsidRDefault="001851AA" w:rsidP="001851A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851AA">
        <w:rPr>
          <w:rFonts w:ascii="Times New Roman" w:eastAsia="Times New Roman" w:hAnsi="Times New Roman" w:cs="Times New Roman"/>
          <w:bCs/>
          <w:sz w:val="24"/>
          <w:szCs w:val="24"/>
        </w:rPr>
        <w:t>В 2024</w:t>
      </w:r>
      <w:r w:rsidRPr="001851AA">
        <w:rPr>
          <w:rFonts w:ascii="Times New Roman" w:hAnsi="Times New Roman" w:cs="Times New Roman"/>
          <w:bCs/>
          <w:sz w:val="24"/>
          <w:szCs w:val="24"/>
        </w:rPr>
        <w:t xml:space="preserve"> году планируется благоустроить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1A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 территорию</w:t>
      </w:r>
      <w:r w:rsidRPr="001851AA">
        <w:rPr>
          <w:rFonts w:ascii="Times New Roman" w:hAnsi="Times New Roman" w:cs="Times New Roman"/>
          <w:sz w:val="24"/>
          <w:szCs w:val="24"/>
        </w:rPr>
        <w:t xml:space="preserve"> (сквер) в п.Мшинская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1AA" w:rsidRPr="001851AA" w:rsidRDefault="001851AA" w:rsidP="001851A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E5" w:rsidRPr="00643DE5" w:rsidRDefault="00643DE5" w:rsidP="00643DE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DE5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органов местного самоуправления на прогнозируемый период.</w:t>
      </w:r>
    </w:p>
    <w:p w:rsidR="00643DE5" w:rsidRDefault="00643DE5" w:rsidP="00643D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43DE5" w:rsidRPr="00643DE5" w:rsidRDefault="00643DE5" w:rsidP="00643DE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DE5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администрации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643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поселение и совета депутатов, как представительного органа местного самоуправления, заключаются в следующем:</w:t>
      </w:r>
    </w:p>
    <w:p w:rsidR="00643DE5" w:rsidRPr="00643DE5" w:rsidRDefault="00643DE5" w:rsidP="00643DE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643D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области;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5941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 комфортных условий  жизнедеятельности в сельском поселении за счет повышения уровня благоустройства;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Газификация населенных пунктов в сельском поселении</w:t>
      </w:r>
      <w:r w:rsidRPr="00EB5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Обеспечение населения качественной питьевой водой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Cs/>
          <w:sz w:val="24"/>
          <w:szCs w:val="24"/>
        </w:rPr>
        <w:t>Повышение качества предоставляемых у</w:t>
      </w:r>
      <w:r w:rsidRPr="00EB5941">
        <w:rPr>
          <w:rFonts w:ascii="Times New Roman" w:hAnsi="Times New Roman" w:cs="Times New Roman"/>
          <w:sz w:val="24"/>
          <w:szCs w:val="24"/>
        </w:rPr>
        <w:t>слуг в сфере культуры, физической культуры для сельских жителей Мшинского сельского поселения;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>Создание условий для улучшения социально-демографической ситуации 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условий для устойчивого и сбалансированного социального и экономического развития Мшинского сельского поселения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С</w:t>
      </w:r>
      <w:r w:rsidRPr="00EB5941">
        <w:rPr>
          <w:rFonts w:ascii="Times New Roman" w:hAnsi="Times New Roman" w:cs="Times New Roman"/>
          <w:sz w:val="24"/>
          <w:szCs w:val="24"/>
        </w:rPr>
        <w:t>оздание условий для проведения мероприятий  направленных на развитие и содержание  автомобильных дорог;</w:t>
      </w:r>
    </w:p>
    <w:p w:rsidR="002369A1" w:rsidRPr="00EB5941" w:rsidRDefault="002369A1" w:rsidP="002369A1">
      <w:pPr>
        <w:pStyle w:val="af"/>
        <w:numPr>
          <w:ilvl w:val="0"/>
          <w:numId w:val="7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условий для обеспечения мероприятий, направленных на создание  безопасных условий существования граждан, проживающих на  территории Мшинского сельского поселения;</w:t>
      </w:r>
    </w:p>
    <w:p w:rsidR="00C76F6D" w:rsidRPr="00643DE5" w:rsidRDefault="00C76F6D" w:rsidP="002369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C76F6D" w:rsidRPr="00643DE5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A4B0E"/>
    <w:multiLevelType w:val="hybridMultilevel"/>
    <w:tmpl w:val="135AACC8"/>
    <w:lvl w:ilvl="0" w:tplc="122A2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71A3C"/>
    <w:multiLevelType w:val="hybridMultilevel"/>
    <w:tmpl w:val="6A34DCF6"/>
    <w:lvl w:ilvl="0" w:tplc="89B2058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91E36"/>
    <w:multiLevelType w:val="multilevel"/>
    <w:tmpl w:val="77D91E3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4D488C"/>
    <w:multiLevelType w:val="multilevel"/>
    <w:tmpl w:val="C018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2256C"/>
    <w:rsid w:val="00053992"/>
    <w:rsid w:val="00061827"/>
    <w:rsid w:val="00062A3F"/>
    <w:rsid w:val="000961E3"/>
    <w:rsid w:val="000C2083"/>
    <w:rsid w:val="000C22C4"/>
    <w:rsid w:val="00102051"/>
    <w:rsid w:val="00107C4E"/>
    <w:rsid w:val="00123A2D"/>
    <w:rsid w:val="001335AC"/>
    <w:rsid w:val="00133B93"/>
    <w:rsid w:val="001341A3"/>
    <w:rsid w:val="00136596"/>
    <w:rsid w:val="001457D6"/>
    <w:rsid w:val="00160D36"/>
    <w:rsid w:val="001623A6"/>
    <w:rsid w:val="001636E6"/>
    <w:rsid w:val="00171260"/>
    <w:rsid w:val="00183726"/>
    <w:rsid w:val="001851AA"/>
    <w:rsid w:val="001913C9"/>
    <w:rsid w:val="001A7923"/>
    <w:rsid w:val="001B1520"/>
    <w:rsid w:val="001B5541"/>
    <w:rsid w:val="001B61B4"/>
    <w:rsid w:val="001C3887"/>
    <w:rsid w:val="001D442D"/>
    <w:rsid w:val="001F1487"/>
    <w:rsid w:val="002018DC"/>
    <w:rsid w:val="00203CE6"/>
    <w:rsid w:val="00215431"/>
    <w:rsid w:val="00234099"/>
    <w:rsid w:val="002346C5"/>
    <w:rsid w:val="002369A1"/>
    <w:rsid w:val="002373AC"/>
    <w:rsid w:val="00237FD5"/>
    <w:rsid w:val="002472AF"/>
    <w:rsid w:val="002508CC"/>
    <w:rsid w:val="0027366D"/>
    <w:rsid w:val="00281276"/>
    <w:rsid w:val="0028726D"/>
    <w:rsid w:val="00287581"/>
    <w:rsid w:val="002A019E"/>
    <w:rsid w:val="002B05DA"/>
    <w:rsid w:val="002B5980"/>
    <w:rsid w:val="002B75DE"/>
    <w:rsid w:val="002B7869"/>
    <w:rsid w:val="002C6C16"/>
    <w:rsid w:val="002D347F"/>
    <w:rsid w:val="002E5BF9"/>
    <w:rsid w:val="002F76A8"/>
    <w:rsid w:val="00334324"/>
    <w:rsid w:val="003551C0"/>
    <w:rsid w:val="003554D1"/>
    <w:rsid w:val="00357D4D"/>
    <w:rsid w:val="00363195"/>
    <w:rsid w:val="00376C58"/>
    <w:rsid w:val="003C12B9"/>
    <w:rsid w:val="003C7EC6"/>
    <w:rsid w:val="003F502D"/>
    <w:rsid w:val="0041263F"/>
    <w:rsid w:val="0041369C"/>
    <w:rsid w:val="00443F6F"/>
    <w:rsid w:val="004539C9"/>
    <w:rsid w:val="00455E8E"/>
    <w:rsid w:val="00463FAE"/>
    <w:rsid w:val="00471C9B"/>
    <w:rsid w:val="00475C52"/>
    <w:rsid w:val="004F5C50"/>
    <w:rsid w:val="0050130F"/>
    <w:rsid w:val="005107FE"/>
    <w:rsid w:val="00514AA4"/>
    <w:rsid w:val="00515DE4"/>
    <w:rsid w:val="0053447B"/>
    <w:rsid w:val="00536C4C"/>
    <w:rsid w:val="00570FC4"/>
    <w:rsid w:val="0057687A"/>
    <w:rsid w:val="00591342"/>
    <w:rsid w:val="005C0243"/>
    <w:rsid w:val="005C3953"/>
    <w:rsid w:val="005D2281"/>
    <w:rsid w:val="005D2652"/>
    <w:rsid w:val="005F2FBD"/>
    <w:rsid w:val="005F3129"/>
    <w:rsid w:val="005F5632"/>
    <w:rsid w:val="005F58B6"/>
    <w:rsid w:val="00610FB3"/>
    <w:rsid w:val="006223E0"/>
    <w:rsid w:val="00626EB8"/>
    <w:rsid w:val="006275B0"/>
    <w:rsid w:val="00634093"/>
    <w:rsid w:val="00635C49"/>
    <w:rsid w:val="00643DE5"/>
    <w:rsid w:val="00644F9D"/>
    <w:rsid w:val="006507FA"/>
    <w:rsid w:val="006577E3"/>
    <w:rsid w:val="006C7634"/>
    <w:rsid w:val="006E6748"/>
    <w:rsid w:val="007024B0"/>
    <w:rsid w:val="00715CFC"/>
    <w:rsid w:val="0073133E"/>
    <w:rsid w:val="007366ED"/>
    <w:rsid w:val="007419BC"/>
    <w:rsid w:val="007511D8"/>
    <w:rsid w:val="00762DE9"/>
    <w:rsid w:val="00764716"/>
    <w:rsid w:val="007653B7"/>
    <w:rsid w:val="00777AA1"/>
    <w:rsid w:val="007A3A88"/>
    <w:rsid w:val="007A6C6D"/>
    <w:rsid w:val="007B6C8A"/>
    <w:rsid w:val="007C5690"/>
    <w:rsid w:val="007C7435"/>
    <w:rsid w:val="008008C4"/>
    <w:rsid w:val="00803014"/>
    <w:rsid w:val="00803220"/>
    <w:rsid w:val="00814192"/>
    <w:rsid w:val="00834B1F"/>
    <w:rsid w:val="00840E84"/>
    <w:rsid w:val="00846A3D"/>
    <w:rsid w:val="008524DF"/>
    <w:rsid w:val="00852771"/>
    <w:rsid w:val="008863A0"/>
    <w:rsid w:val="008B3832"/>
    <w:rsid w:val="008B46F7"/>
    <w:rsid w:val="008D0B5F"/>
    <w:rsid w:val="008E54D6"/>
    <w:rsid w:val="008E5883"/>
    <w:rsid w:val="008E68EC"/>
    <w:rsid w:val="008F024B"/>
    <w:rsid w:val="00942A71"/>
    <w:rsid w:val="00962E61"/>
    <w:rsid w:val="00965692"/>
    <w:rsid w:val="00975D85"/>
    <w:rsid w:val="009814CA"/>
    <w:rsid w:val="00996110"/>
    <w:rsid w:val="009A522B"/>
    <w:rsid w:val="009F4089"/>
    <w:rsid w:val="009F6CD2"/>
    <w:rsid w:val="00A041FC"/>
    <w:rsid w:val="00A05644"/>
    <w:rsid w:val="00A05963"/>
    <w:rsid w:val="00A12787"/>
    <w:rsid w:val="00A22882"/>
    <w:rsid w:val="00A2412E"/>
    <w:rsid w:val="00A300EE"/>
    <w:rsid w:val="00A432C6"/>
    <w:rsid w:val="00A57AEA"/>
    <w:rsid w:val="00A61E1B"/>
    <w:rsid w:val="00A91D5A"/>
    <w:rsid w:val="00AB3AEC"/>
    <w:rsid w:val="00AB3C14"/>
    <w:rsid w:val="00AB627D"/>
    <w:rsid w:val="00AB7D38"/>
    <w:rsid w:val="00AE667F"/>
    <w:rsid w:val="00AE7BCE"/>
    <w:rsid w:val="00B04563"/>
    <w:rsid w:val="00B068CC"/>
    <w:rsid w:val="00B23F80"/>
    <w:rsid w:val="00B306B7"/>
    <w:rsid w:val="00B36451"/>
    <w:rsid w:val="00B4603B"/>
    <w:rsid w:val="00B47775"/>
    <w:rsid w:val="00B875DC"/>
    <w:rsid w:val="00B902FC"/>
    <w:rsid w:val="00B91970"/>
    <w:rsid w:val="00BB4846"/>
    <w:rsid w:val="00BC7F40"/>
    <w:rsid w:val="00BD1EF2"/>
    <w:rsid w:val="00BD4AB8"/>
    <w:rsid w:val="00BE198D"/>
    <w:rsid w:val="00C34E90"/>
    <w:rsid w:val="00C42608"/>
    <w:rsid w:val="00C45E9F"/>
    <w:rsid w:val="00C50717"/>
    <w:rsid w:val="00C53839"/>
    <w:rsid w:val="00C555E6"/>
    <w:rsid w:val="00C75BAD"/>
    <w:rsid w:val="00C76F6D"/>
    <w:rsid w:val="00C929E6"/>
    <w:rsid w:val="00CA55EA"/>
    <w:rsid w:val="00CB19E8"/>
    <w:rsid w:val="00CC7764"/>
    <w:rsid w:val="00CE345E"/>
    <w:rsid w:val="00CE4A4A"/>
    <w:rsid w:val="00CE55B7"/>
    <w:rsid w:val="00CE5FA9"/>
    <w:rsid w:val="00CF5C53"/>
    <w:rsid w:val="00D2489C"/>
    <w:rsid w:val="00D34193"/>
    <w:rsid w:val="00D45166"/>
    <w:rsid w:val="00D53190"/>
    <w:rsid w:val="00D667E3"/>
    <w:rsid w:val="00D70157"/>
    <w:rsid w:val="00D72D8F"/>
    <w:rsid w:val="00D72F9F"/>
    <w:rsid w:val="00D73EDA"/>
    <w:rsid w:val="00D77F73"/>
    <w:rsid w:val="00D872AA"/>
    <w:rsid w:val="00DA0E66"/>
    <w:rsid w:val="00DA7723"/>
    <w:rsid w:val="00DD51DB"/>
    <w:rsid w:val="00DF69ED"/>
    <w:rsid w:val="00E05EC5"/>
    <w:rsid w:val="00E10ABD"/>
    <w:rsid w:val="00E45183"/>
    <w:rsid w:val="00E50DFF"/>
    <w:rsid w:val="00E673D3"/>
    <w:rsid w:val="00E74D4F"/>
    <w:rsid w:val="00E86F23"/>
    <w:rsid w:val="00ED04FF"/>
    <w:rsid w:val="00ED28A6"/>
    <w:rsid w:val="00ED4044"/>
    <w:rsid w:val="00EF457A"/>
    <w:rsid w:val="00F03D05"/>
    <w:rsid w:val="00F06A48"/>
    <w:rsid w:val="00F26917"/>
    <w:rsid w:val="00F3417D"/>
    <w:rsid w:val="00F62A7F"/>
    <w:rsid w:val="00F6391A"/>
    <w:rsid w:val="00F65AB2"/>
    <w:rsid w:val="00F71FE6"/>
    <w:rsid w:val="00F87E86"/>
    <w:rsid w:val="00FD0154"/>
    <w:rsid w:val="00FE2E9B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8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34324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33432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1"/>
    <w:rsid w:val="00CB19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B19E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29">
    <w:name w:val="Font Style29"/>
    <w:uiPriority w:val="99"/>
    <w:rsid w:val="00D341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A2288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nhideWhenUsed/>
    <w:rsid w:val="00A2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E345E"/>
    <w:pPr>
      <w:ind w:left="720"/>
      <w:contextualSpacing/>
    </w:pPr>
  </w:style>
  <w:style w:type="paragraph" w:customStyle="1" w:styleId="Style8">
    <w:name w:val="Style8"/>
    <w:basedOn w:val="a"/>
    <w:uiPriority w:val="99"/>
    <w:rsid w:val="00CE55B7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2373A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373AC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F50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502D"/>
    <w:rPr>
      <w:rFonts w:eastAsiaTheme="minorEastAsia"/>
      <w:lang w:eastAsia="ru-RU"/>
    </w:rPr>
  </w:style>
  <w:style w:type="character" w:customStyle="1" w:styleId="22">
    <w:name w:val="Основной текст (2)"/>
    <w:basedOn w:val="a0"/>
    <w:rsid w:val="00185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Emphasis"/>
    <w:basedOn w:val="a0"/>
    <w:qFormat/>
    <w:rsid w:val="001851AA"/>
    <w:rPr>
      <w:i/>
      <w:iCs/>
    </w:rPr>
  </w:style>
  <w:style w:type="paragraph" w:customStyle="1" w:styleId="23">
    <w:name w:val="Без интервала2"/>
    <w:qFormat/>
    <w:rsid w:val="001851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Таблицы (моноширинный)"/>
    <w:basedOn w:val="a"/>
    <w:next w:val="a"/>
    <w:rsid w:val="002369A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0%D1%82%D1%87%D0%B8%D0%BD%D1%81%D0%BA%D0%B8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6270-810C-480D-A827-7E5A721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2022-11-16T06:43:00Z</cp:lastPrinted>
  <dcterms:created xsi:type="dcterms:W3CDTF">2023-11-15T06:15:00Z</dcterms:created>
  <dcterms:modified xsi:type="dcterms:W3CDTF">2023-11-16T12:08:00Z</dcterms:modified>
</cp:coreProperties>
</file>