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9B">
        <w:rPr>
          <w:rFonts w:ascii="Times New Roman" w:hAnsi="Times New Roman" w:cs="Times New Roman"/>
          <w:sz w:val="24"/>
          <w:szCs w:val="24"/>
        </w:rPr>
        <w:t>06 сентября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B59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0E70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 w:rsidR="000E709B">
        <w:rPr>
          <w:rFonts w:ascii="Times New Roman" w:hAnsi="Times New Roman" w:cs="Times New Roman"/>
          <w:sz w:val="24"/>
          <w:szCs w:val="24"/>
        </w:rPr>
        <w:t>233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A19" w:rsidRDefault="00552ECE" w:rsidP="00EE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</w:t>
            </w:r>
            <w:r w:rsidR="00EE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EE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3A1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применения к муниципальным служащим взысканий за несоблюдение ограничений и запретов,</w:t>
            </w:r>
          </w:p>
          <w:p w:rsidR="00EE3A19" w:rsidRDefault="00EE3A19" w:rsidP="00EE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об урегулировании конфликта интересов и неисполнение обязанностей, установленных в целях</w:t>
            </w:r>
          </w:p>
          <w:p w:rsidR="00552ECE" w:rsidRPr="00552ECE" w:rsidRDefault="00EE3A19" w:rsidP="00EE3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B9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изменений, внесенных постановлением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D7F67">
              <w:rPr>
                <w:rFonts w:ascii="Times New Roman" w:hAnsi="Times New Roman" w:cs="Times New Roman"/>
                <w:sz w:val="24"/>
                <w:szCs w:val="24"/>
              </w:rPr>
              <w:t>, от 05.07.2022 № 184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3F6F" w:rsidRPr="006B3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5911" w:rsidRDefault="007B5911" w:rsidP="007B5911">
      <w:pPr>
        <w:pStyle w:val="1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AD70CB" w:rsidRPr="007B5911" w:rsidRDefault="006D36BF" w:rsidP="007B5911">
      <w:pPr>
        <w:pStyle w:val="1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4"/>
          <w:szCs w:val="24"/>
        </w:rPr>
      </w:pPr>
      <w:r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целях приведения нормативно правовых актов в соответствие с действующим законодательством РФ</w:t>
      </w:r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proofErr w:type="spellStart"/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Мшинского</w:t>
      </w:r>
      <w:proofErr w:type="spellEnd"/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</w:t>
      </w:r>
      <w:proofErr w:type="spellStart"/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Лужского</w:t>
      </w:r>
      <w:proofErr w:type="spellEnd"/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Ленинградской области ПОСТАНОВЛЯЕТ:</w:t>
      </w:r>
    </w:p>
    <w:p w:rsidR="00150E1E" w:rsidRPr="007B5911" w:rsidRDefault="00552ECE" w:rsidP="000E70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1">
        <w:rPr>
          <w:rFonts w:ascii="Times New Roman" w:hAnsi="Times New Roman" w:cs="Times New Roman"/>
          <w:sz w:val="24"/>
          <w:szCs w:val="24"/>
        </w:rPr>
        <w:t>1. Внести</w:t>
      </w:r>
      <w:r w:rsidR="00150E1E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7B5911">
        <w:rPr>
          <w:rFonts w:ascii="Times New Roman" w:hAnsi="Times New Roman" w:cs="Times New Roman"/>
          <w:sz w:val="24"/>
          <w:szCs w:val="24"/>
        </w:rPr>
        <w:t>в</w:t>
      </w:r>
      <w:r w:rsidR="00150E1E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A91051" w:rsidRPr="007B591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A3F6F" w:rsidRPr="007B59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3F6F" w:rsidRPr="007B5911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8A3F6F" w:rsidRPr="007B59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6BF" w:rsidRPr="007B5911">
        <w:rPr>
          <w:rFonts w:ascii="Times New Roman" w:hAnsi="Times New Roman" w:cs="Times New Roman"/>
          <w:sz w:val="24"/>
          <w:szCs w:val="24"/>
        </w:rPr>
        <w:t>от 1</w:t>
      </w:r>
      <w:r w:rsidR="00EE3A19" w:rsidRPr="007B5911">
        <w:rPr>
          <w:rFonts w:ascii="Times New Roman" w:hAnsi="Times New Roman" w:cs="Times New Roman"/>
          <w:sz w:val="24"/>
          <w:szCs w:val="24"/>
        </w:rPr>
        <w:t>3</w:t>
      </w:r>
      <w:r w:rsidR="006D36BF" w:rsidRPr="007B5911">
        <w:rPr>
          <w:rFonts w:ascii="Times New Roman" w:hAnsi="Times New Roman" w:cs="Times New Roman"/>
          <w:sz w:val="24"/>
          <w:szCs w:val="24"/>
        </w:rPr>
        <w:t>.06.201</w:t>
      </w:r>
      <w:r w:rsidR="00EE3A19" w:rsidRPr="007B5911">
        <w:rPr>
          <w:rFonts w:ascii="Times New Roman" w:hAnsi="Times New Roman" w:cs="Times New Roman"/>
          <w:sz w:val="24"/>
          <w:szCs w:val="24"/>
        </w:rPr>
        <w:t>7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 № </w:t>
      </w:r>
      <w:r w:rsidR="009C5314" w:rsidRPr="007B5911">
        <w:rPr>
          <w:rFonts w:ascii="Times New Roman" w:hAnsi="Times New Roman" w:cs="Times New Roman"/>
          <w:sz w:val="24"/>
          <w:szCs w:val="24"/>
        </w:rPr>
        <w:t>277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EE3A19" w:rsidRPr="007B59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3A19" w:rsidRPr="007B5911">
        <w:rPr>
          <w:rFonts w:ascii="Times New Roman" w:hAnsi="Times New Roman" w:cs="Times New Roman"/>
          <w:sz w:val="24"/>
          <w:szCs w:val="24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(с учетом изменений, внесенных постановлением от 28.06.2019 № 198</w:t>
      </w:r>
      <w:r w:rsidR="00A91051" w:rsidRPr="007B5911">
        <w:rPr>
          <w:rFonts w:ascii="Times New Roman" w:hAnsi="Times New Roman" w:cs="Times New Roman"/>
          <w:sz w:val="24"/>
          <w:szCs w:val="24"/>
        </w:rPr>
        <w:t>, от 05.07.2022 № 184</w:t>
      </w:r>
      <w:r w:rsidR="00EE3A19" w:rsidRPr="007B5911">
        <w:rPr>
          <w:rFonts w:ascii="Times New Roman" w:hAnsi="Times New Roman" w:cs="Times New Roman"/>
          <w:sz w:val="24"/>
          <w:szCs w:val="24"/>
        </w:rPr>
        <w:t xml:space="preserve">)» </w:t>
      </w:r>
      <w:r w:rsidRPr="007B591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7B59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6D94" w:rsidRPr="007B5911" w:rsidRDefault="00B96D94" w:rsidP="007B5911">
      <w:pPr>
        <w:spacing w:after="0"/>
        <w:jc w:val="both"/>
        <w:rPr>
          <w:sz w:val="24"/>
          <w:szCs w:val="24"/>
        </w:rPr>
      </w:pPr>
      <w:r w:rsidRPr="007B5911">
        <w:rPr>
          <w:rFonts w:ascii="Times New Roman" w:hAnsi="Times New Roman" w:cs="Times New Roman"/>
          <w:sz w:val="24"/>
          <w:szCs w:val="24"/>
        </w:rPr>
        <w:t xml:space="preserve">   </w:t>
      </w:r>
      <w:r w:rsidRPr="007B5911">
        <w:rPr>
          <w:sz w:val="24"/>
          <w:szCs w:val="24"/>
        </w:rPr>
        <w:t xml:space="preserve"> - </w:t>
      </w:r>
      <w:r w:rsidRPr="007B5911">
        <w:rPr>
          <w:rFonts w:ascii="Times New Roman" w:hAnsi="Times New Roman" w:cs="Times New Roman"/>
          <w:sz w:val="24"/>
          <w:szCs w:val="24"/>
        </w:rPr>
        <w:t>Д</w:t>
      </w:r>
      <w:r w:rsidR="00A91051" w:rsidRPr="007B5911">
        <w:rPr>
          <w:rFonts w:ascii="Times New Roman" w:hAnsi="Times New Roman" w:cs="Times New Roman"/>
          <w:sz w:val="24"/>
          <w:szCs w:val="24"/>
        </w:rPr>
        <w:t>обавить</w:t>
      </w:r>
      <w:r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150E1E" w:rsidRPr="007B5911">
        <w:rPr>
          <w:rFonts w:ascii="Times New Roman" w:hAnsi="Times New Roman" w:cs="Times New Roman"/>
          <w:sz w:val="24"/>
          <w:szCs w:val="24"/>
        </w:rPr>
        <w:t>п.</w:t>
      </w:r>
      <w:r w:rsidR="00A91051" w:rsidRPr="007B5911">
        <w:rPr>
          <w:rFonts w:ascii="Times New Roman" w:hAnsi="Times New Roman" w:cs="Times New Roman"/>
          <w:sz w:val="24"/>
          <w:szCs w:val="24"/>
        </w:rPr>
        <w:t>2.5</w:t>
      </w:r>
      <w:r w:rsidRPr="007B591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B110D" w:rsidRPr="007B5911" w:rsidRDefault="00150E1E" w:rsidP="000E709B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B5911">
        <w:rPr>
          <w:rFonts w:ascii="Times New Roman" w:hAnsi="Times New Roman" w:cs="Times New Roman"/>
          <w:sz w:val="24"/>
          <w:szCs w:val="24"/>
        </w:rPr>
        <w:t>«</w:t>
      </w:r>
      <w:r w:rsidR="00A91051" w:rsidRPr="007B5911">
        <w:rPr>
          <w:rFonts w:ascii="Times New Roman" w:hAnsi="Times New Roman" w:cs="Times New Roman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</w:t>
      </w:r>
      <w:r w:rsidR="007B5911" w:rsidRPr="007B5911"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r w:rsidRPr="007B5911">
        <w:rPr>
          <w:rFonts w:ascii="Times New Roman" w:hAnsi="Times New Roman" w:cs="Times New Roman"/>
          <w:sz w:val="24"/>
          <w:szCs w:val="24"/>
        </w:rPr>
        <w:t>».</w:t>
      </w:r>
    </w:p>
    <w:p w:rsidR="00B96D94" w:rsidRPr="007B5911" w:rsidRDefault="000E709B" w:rsidP="000E709B">
      <w:pPr>
        <w:pStyle w:val="aff8"/>
        <w:spacing w:line="276" w:lineRule="auto"/>
        <w:ind w:firstLine="540"/>
        <w:jc w:val="both"/>
      </w:pPr>
      <w:r>
        <w:t>2</w:t>
      </w:r>
      <w:r w:rsidR="00552ECE" w:rsidRPr="007B5911">
        <w:t xml:space="preserve">. </w:t>
      </w:r>
      <w:r w:rsidR="00150E1E" w:rsidRPr="007B5911">
        <w:t>Настоящее постановление</w:t>
      </w:r>
      <w:r w:rsidR="00552ECE" w:rsidRPr="007B5911">
        <w:t xml:space="preserve"> вступает в силу с момента подписания и подлежит размещению на официальном сайте администрации </w:t>
      </w:r>
      <w:proofErr w:type="spellStart"/>
      <w:r w:rsidR="00552ECE" w:rsidRPr="007B5911">
        <w:t>Мшинского</w:t>
      </w:r>
      <w:proofErr w:type="spellEnd"/>
      <w:r w:rsidR="00552ECE" w:rsidRPr="007B5911">
        <w:t xml:space="preserve"> сельского поселения в сети Интернет </w:t>
      </w:r>
      <w:hyperlink r:id="rId9" w:history="1">
        <w:r w:rsidR="00552ECE" w:rsidRPr="007B5911">
          <w:rPr>
            <w:rStyle w:val="a3"/>
            <w:lang w:val="en-US"/>
          </w:rPr>
          <w:t>http</w:t>
        </w:r>
        <w:r w:rsidR="00552ECE" w:rsidRPr="007B5911">
          <w:rPr>
            <w:rStyle w:val="a3"/>
          </w:rPr>
          <w:t>://</w:t>
        </w:r>
        <w:proofErr w:type="spellStart"/>
        <w:r w:rsidR="00552ECE" w:rsidRPr="007B5911">
          <w:rPr>
            <w:rStyle w:val="a3"/>
          </w:rPr>
          <w:t>мшинское.рф</w:t>
        </w:r>
        <w:proofErr w:type="spellEnd"/>
        <w:r w:rsidR="00552ECE" w:rsidRPr="007B5911">
          <w:rPr>
            <w:rStyle w:val="a3"/>
          </w:rPr>
          <w:t>/</w:t>
        </w:r>
      </w:hyperlink>
      <w:r w:rsidR="00552ECE" w:rsidRPr="007B5911">
        <w:t xml:space="preserve">.    </w:t>
      </w:r>
    </w:p>
    <w:p w:rsidR="00552ECE" w:rsidRPr="007B5911" w:rsidRDefault="000E709B" w:rsidP="000E709B">
      <w:pPr>
        <w:pStyle w:val="aff8"/>
        <w:ind w:firstLine="540"/>
        <w:jc w:val="both"/>
      </w:pPr>
      <w:r>
        <w:t>3</w:t>
      </w:r>
      <w:r w:rsidR="00552ECE" w:rsidRPr="007B5911">
        <w:t>. Контроль за исполнением постановления оставляю за собой.</w:t>
      </w:r>
    </w:p>
    <w:p w:rsidR="00552ECE" w:rsidRPr="007B5911" w:rsidRDefault="00552ECE" w:rsidP="008B110D">
      <w:pPr>
        <w:pStyle w:val="aff8"/>
        <w:jc w:val="both"/>
      </w:pPr>
    </w:p>
    <w:p w:rsidR="00B96D94" w:rsidRPr="007B5911" w:rsidRDefault="00B96D94" w:rsidP="008B110D">
      <w:pPr>
        <w:pStyle w:val="aff8"/>
        <w:jc w:val="both"/>
      </w:pPr>
    </w:p>
    <w:p w:rsidR="000E709B" w:rsidRDefault="00150E1E" w:rsidP="008B110D">
      <w:pPr>
        <w:pStyle w:val="aff8"/>
      </w:pPr>
      <w:proofErr w:type="spellStart"/>
      <w:r w:rsidRPr="007B5911">
        <w:t>И.о</w:t>
      </w:r>
      <w:proofErr w:type="spellEnd"/>
      <w:r w:rsidRPr="007B5911">
        <w:t>. г</w:t>
      </w:r>
      <w:r w:rsidR="00552ECE" w:rsidRPr="007B5911">
        <w:t>лав</w:t>
      </w:r>
      <w:r w:rsidRPr="007B5911">
        <w:t>ы</w:t>
      </w:r>
      <w:r w:rsidR="00552ECE" w:rsidRPr="007B5911">
        <w:t xml:space="preserve"> администрации</w:t>
      </w:r>
    </w:p>
    <w:p w:rsidR="00552ECE" w:rsidRPr="007B5911" w:rsidRDefault="00552ECE" w:rsidP="008B110D">
      <w:pPr>
        <w:pStyle w:val="aff8"/>
      </w:pPr>
      <w:proofErr w:type="spellStart"/>
      <w:r w:rsidRPr="007B5911">
        <w:t>Мшинского</w:t>
      </w:r>
      <w:proofErr w:type="spellEnd"/>
      <w:r w:rsidRPr="007B5911">
        <w:t xml:space="preserve"> сельского поселения                 </w:t>
      </w:r>
      <w:r w:rsidR="008B110D" w:rsidRPr="007B5911">
        <w:t xml:space="preserve">                                   </w:t>
      </w:r>
      <w:r w:rsidRPr="007B5911">
        <w:t xml:space="preserve">                                 </w:t>
      </w:r>
      <w:r w:rsidR="000E709B">
        <w:t xml:space="preserve">В.В. </w:t>
      </w:r>
      <w:proofErr w:type="spellStart"/>
      <w:r w:rsidR="000E709B">
        <w:t>Картавенко</w:t>
      </w:r>
      <w:proofErr w:type="spellEnd"/>
    </w:p>
    <w:p w:rsidR="00FF0DCF" w:rsidRDefault="00FF0DCF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C7764" w:rsidRPr="000E709B" w:rsidRDefault="008A3F6F" w:rsidP="008A3F6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E709B">
        <w:rPr>
          <w:rFonts w:ascii="Times New Roman" w:eastAsia="Times New Roman" w:hAnsi="Times New Roman" w:cs="Times New Roman"/>
          <w:sz w:val="18"/>
          <w:szCs w:val="18"/>
        </w:rPr>
        <w:t>Разослано: в прокуратуру, в дело</w:t>
      </w:r>
    </w:p>
    <w:sectPr w:rsidR="00CC7764" w:rsidRPr="000E709B" w:rsidSect="008A3F6F">
      <w:headerReference w:type="default" r:id="rId10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2A" w:rsidRDefault="00AF2D2A" w:rsidP="00203D50">
      <w:pPr>
        <w:spacing w:after="0" w:line="240" w:lineRule="auto"/>
      </w:pPr>
      <w:r>
        <w:separator/>
      </w:r>
    </w:p>
  </w:endnote>
  <w:endnote w:type="continuationSeparator" w:id="0">
    <w:p w:rsidR="00AF2D2A" w:rsidRDefault="00AF2D2A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2A" w:rsidRDefault="00AF2D2A" w:rsidP="00203D50">
      <w:pPr>
        <w:spacing w:after="0" w:line="240" w:lineRule="auto"/>
      </w:pPr>
      <w:r>
        <w:separator/>
      </w:r>
    </w:p>
  </w:footnote>
  <w:footnote w:type="continuationSeparator" w:id="0">
    <w:p w:rsidR="00AF2D2A" w:rsidRDefault="00AF2D2A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47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17"/>
  </w:num>
  <w:num w:numId="15">
    <w:abstractNumId w:val="18"/>
  </w:num>
  <w:num w:numId="16">
    <w:abstractNumId w:val="3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37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41"/>
  </w:num>
  <w:num w:numId="42">
    <w:abstractNumId w:val="22"/>
  </w:num>
  <w:num w:numId="43">
    <w:abstractNumId w:val="36"/>
  </w:num>
  <w:num w:numId="44">
    <w:abstractNumId w:val="35"/>
  </w:num>
  <w:num w:numId="45">
    <w:abstractNumId w:val="33"/>
  </w:num>
  <w:num w:numId="46">
    <w:abstractNumId w:val="48"/>
  </w:num>
  <w:num w:numId="47">
    <w:abstractNumId w:val="29"/>
  </w:num>
  <w:num w:numId="48">
    <w:abstractNumId w:val="21"/>
  </w:num>
  <w:num w:numId="4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E709B"/>
    <w:rsid w:val="000F3843"/>
    <w:rsid w:val="00102806"/>
    <w:rsid w:val="0013332B"/>
    <w:rsid w:val="00135FF0"/>
    <w:rsid w:val="00150E1E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D7F67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B5911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1051"/>
    <w:rsid w:val="00A95CED"/>
    <w:rsid w:val="00AB75BB"/>
    <w:rsid w:val="00AC67CA"/>
    <w:rsid w:val="00AD6212"/>
    <w:rsid w:val="00AD70CB"/>
    <w:rsid w:val="00AE55B2"/>
    <w:rsid w:val="00AF2D2A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D4CE-1366-4299-A3D5-BD099568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cp:lastPrinted>2022-07-05T12:13:00Z</cp:lastPrinted>
  <dcterms:created xsi:type="dcterms:W3CDTF">2023-09-06T08:11:00Z</dcterms:created>
  <dcterms:modified xsi:type="dcterms:W3CDTF">2023-09-06T10:16:00Z</dcterms:modified>
</cp:coreProperties>
</file>