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D" w:rsidRPr="009E0B1D" w:rsidRDefault="009E0B1D" w:rsidP="009E0B1D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</w:pPr>
      <w:r w:rsidRPr="009E0B1D"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  <w:t xml:space="preserve">Информация о диспансеризации </w:t>
      </w:r>
    </w:p>
    <w:p w:rsidR="009E0B1D" w:rsidRDefault="009E0B1D" w:rsidP="009E0B1D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  <w:t xml:space="preserve">в амбулатории </w:t>
      </w:r>
      <w:proofErr w:type="spellStart"/>
      <w:r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  <w:t>пос</w:t>
      </w:r>
      <w:proofErr w:type="gramStart"/>
      <w:r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  <w:t>.М</w:t>
      </w:r>
      <w:proofErr w:type="gramEnd"/>
      <w:r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  <w:t>шинская</w:t>
      </w:r>
      <w:proofErr w:type="spellEnd"/>
    </w:p>
    <w:p w:rsidR="009E0B1D" w:rsidRPr="009E0B1D" w:rsidRDefault="009E0B1D" w:rsidP="009E0B1D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  <w:t>Мшинское</w:t>
      </w:r>
      <w:proofErr w:type="spellEnd"/>
      <w:r>
        <w:rPr>
          <w:rFonts w:ascii="Arial" w:eastAsia="Times New Roman" w:hAnsi="Arial" w:cs="Arial"/>
          <w:b/>
          <w:color w:val="444444"/>
          <w:spacing w:val="-14"/>
          <w:sz w:val="33"/>
          <w:szCs w:val="33"/>
          <w:lang w:eastAsia="ru-RU"/>
        </w:rPr>
        <w:t xml:space="preserve"> сельское поселение</w:t>
      </w:r>
    </w:p>
    <w:p w:rsidR="009E0B1D" w:rsidRPr="009E0B1D" w:rsidRDefault="009E0B1D" w:rsidP="009E0B1D">
      <w:pPr>
        <w:spacing w:after="204" w:line="326" w:lineRule="atLeast"/>
        <w:jc w:val="center"/>
        <w:textAlignment w:val="baseline"/>
        <w:rPr>
          <w:rFonts w:ascii="inherit" w:eastAsia="Times New Roman" w:hAnsi="inherit" w:cs="Helvetica"/>
          <w:b/>
          <w:color w:val="444444"/>
          <w:sz w:val="28"/>
          <w:szCs w:val="28"/>
          <w:lang w:eastAsia="ru-RU"/>
        </w:rPr>
      </w:pPr>
      <w:r w:rsidRPr="009E0B1D">
        <w:rPr>
          <w:rFonts w:ascii="inherit" w:eastAsia="Times New Roman" w:hAnsi="inherit" w:cs="Helvetica"/>
          <w:b/>
          <w:color w:val="444444"/>
          <w:sz w:val="28"/>
          <w:szCs w:val="28"/>
          <w:lang w:eastAsia="ru-RU"/>
        </w:rPr>
        <w:t>Диспансеризация и порядок проведения диспансеризации</w:t>
      </w:r>
      <w:r w:rsidRPr="009E0B1D">
        <w:rPr>
          <w:rFonts w:ascii="inherit" w:eastAsia="Times New Roman" w:hAnsi="inherit" w:cs="Helvetica"/>
          <w:b/>
          <w:color w:val="444444"/>
          <w:sz w:val="19"/>
          <w:szCs w:val="19"/>
          <w:lang w:eastAsia="ru-RU"/>
        </w:rPr>
        <w:br/>
      </w:r>
      <w:r w:rsidRPr="009E0B1D">
        <w:rPr>
          <w:rFonts w:ascii="inherit" w:eastAsia="Times New Roman" w:hAnsi="inherit" w:cs="Helvetica"/>
          <w:b/>
          <w:color w:val="444444"/>
          <w:sz w:val="28"/>
          <w:szCs w:val="28"/>
          <w:lang w:eastAsia="ru-RU"/>
        </w:rPr>
        <w:t>определенных гру</w:t>
      </w:r>
      <w:proofErr w:type="gramStart"/>
      <w:r w:rsidRPr="009E0B1D">
        <w:rPr>
          <w:rFonts w:ascii="inherit" w:eastAsia="Times New Roman" w:hAnsi="inherit" w:cs="Helvetica"/>
          <w:b/>
          <w:color w:val="444444"/>
          <w:sz w:val="28"/>
          <w:szCs w:val="28"/>
          <w:lang w:eastAsia="ru-RU"/>
        </w:rPr>
        <w:t>пп взр</w:t>
      </w:r>
      <w:proofErr w:type="gramEnd"/>
      <w:r w:rsidRPr="009E0B1D">
        <w:rPr>
          <w:rFonts w:ascii="inherit" w:eastAsia="Times New Roman" w:hAnsi="inherit" w:cs="Helvetica"/>
          <w:b/>
          <w:color w:val="444444"/>
          <w:sz w:val="28"/>
          <w:szCs w:val="28"/>
          <w:lang w:eastAsia="ru-RU"/>
        </w:rPr>
        <w:t>ослого населения</w:t>
      </w:r>
    </w:p>
    <w:p w:rsidR="009E0B1D" w:rsidRPr="009E0B1D" w:rsidRDefault="009E0B1D" w:rsidP="009E0B1D">
      <w:pPr>
        <w:spacing w:after="204" w:line="326" w:lineRule="atLeast"/>
        <w:textAlignment w:val="baseline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proofErr w:type="gramStart"/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t xml:space="preserve">Диспансеризация проводится 1 раз в 3 года, за исключением инвалидов Великой Отечественной Войны и инвалидов боевых действий, а так же участников Великой Отечественной Войны, ставших инвалидами </w:t>
      </w:r>
      <w:proofErr w:type="spellStart"/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t>вследствии</w:t>
      </w:r>
      <w:proofErr w:type="spellEnd"/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t xml:space="preserve"> общего заболевания, трудового увечья или других причин; лиц, награжденных знаком «Жителю блокадного Ленинграда» и признанных инвалидами </w:t>
      </w:r>
      <w:proofErr w:type="spellStart"/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t>вследствии</w:t>
      </w:r>
      <w:proofErr w:type="spellEnd"/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t xml:space="preserve"> общего заболевания, трудового увечья и других причин, бывших несовершеннолетних узников концлагерей, которые проходят диспансеризацию ежегодно.</w:t>
      </w:r>
      <w:proofErr w:type="gramEnd"/>
    </w:p>
    <w:p w:rsidR="009E0B1D" w:rsidRPr="009E0B1D" w:rsidRDefault="009E0B1D" w:rsidP="00CA3660">
      <w:pPr>
        <w:spacing w:after="204" w:line="326" w:lineRule="atLeast"/>
        <w:jc w:val="center"/>
        <w:textAlignment w:val="baseline"/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</w:pPr>
      <w:r w:rsidRPr="009E0B1D"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CA3660" w:rsidRDefault="009E0B1D" w:rsidP="009E0B1D">
      <w:pPr>
        <w:spacing w:after="204" w:line="326" w:lineRule="atLeast"/>
        <w:textAlignment w:val="baseline"/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</w:pPr>
      <w:r w:rsidRPr="009E0B1D"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  <w:t xml:space="preserve">В 2015г. это люди, рожденные </w:t>
      </w:r>
      <w:proofErr w:type="gramStart"/>
      <w:r w:rsidRPr="009E0B1D"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  <w:t>в</w:t>
      </w:r>
      <w:proofErr w:type="gramEnd"/>
      <w:r w:rsidRPr="009E0B1D"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  <w:t>:</w:t>
      </w:r>
    </w:p>
    <w:p w:rsidR="009E0B1D" w:rsidRPr="009E0B1D" w:rsidRDefault="009E0B1D" w:rsidP="009E0B1D">
      <w:pPr>
        <w:spacing w:after="204" w:line="326" w:lineRule="atLeast"/>
        <w:textAlignment w:val="baseline"/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</w:pPr>
      <w:r w:rsidRPr="009E0B1D"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  <w:t xml:space="preserve"> 1916, 1919, 1922, 1925, 1928, 1931, 1934, 1937, 1940, 1943, 1946, 1949, 1952, 1955, 1958, 1961, 1964, 1967, 1970, 1973, 1976. 1979, 1982, 1985, 1988, 1991, 1994 </w:t>
      </w:r>
      <w:proofErr w:type="gramStart"/>
      <w:r w:rsidRPr="009E0B1D"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  <w:t>годах</w:t>
      </w:r>
      <w:proofErr w:type="gramEnd"/>
      <w:r w:rsidRPr="009E0B1D">
        <w:rPr>
          <w:rFonts w:ascii="inherit" w:eastAsia="Times New Roman" w:hAnsi="inherit" w:cs="Helvetica"/>
          <w:b/>
          <w:color w:val="444444"/>
          <w:sz w:val="32"/>
          <w:szCs w:val="32"/>
          <w:lang w:eastAsia="ru-RU"/>
        </w:rPr>
        <w:t>.</w:t>
      </w:r>
    </w:p>
    <w:p w:rsidR="009E0B1D" w:rsidRPr="009E0B1D" w:rsidRDefault="009E0B1D" w:rsidP="009E0B1D">
      <w:pPr>
        <w:spacing w:after="204" w:line="326" w:lineRule="atLeast"/>
        <w:textAlignment w:val="baseline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</w:p>
    <w:p w:rsidR="009E0B1D" w:rsidRPr="009E0B1D" w:rsidRDefault="009E0B1D" w:rsidP="00CA3660">
      <w:pPr>
        <w:spacing w:after="0" w:line="326" w:lineRule="atLeast"/>
        <w:jc w:val="center"/>
        <w:textAlignment w:val="baseline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CA3660">
        <w:rPr>
          <w:rFonts w:ascii="inherit" w:eastAsia="Times New Roman" w:hAnsi="inherit" w:cs="Helvetica"/>
          <w:b/>
          <w:bCs/>
          <w:color w:val="444444"/>
          <w:sz w:val="32"/>
          <w:szCs w:val="32"/>
          <w:lang w:eastAsia="ru-RU"/>
        </w:rPr>
        <w:t>ВНИМАНИЕ!</w:t>
      </w:r>
    </w:p>
    <w:p w:rsidR="009E0B1D" w:rsidRPr="009E0B1D" w:rsidRDefault="009E0B1D" w:rsidP="009E0B1D">
      <w:pPr>
        <w:spacing w:after="204" w:line="326" w:lineRule="atLeast"/>
        <w:textAlignment w:val="baseline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t>Каждый, проходящий диспансеризацию гражданин, должен иметь при себе паспорт, полис ОМС, СНИЛС.</w:t>
      </w:r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br/>
        <w:t>— В день прохождения диспансеризации гражданин приходит натощак.</w:t>
      </w:r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br/>
        <w:t>— Получает у координатора комплект документов и дальнейшие разъяснения.</w:t>
      </w:r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br/>
        <w:t>— Всем гражданам, проходящим диспансеризацию, необходимо принести с собой мочу, в стеклянной или пластиковой таре с крышкой</w:t>
      </w:r>
      <w:r w:rsidRPr="009E0B1D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br/>
        <w:t>— Лицам, в возрасте 45 лет и старше, принести с собой кал, в стеклянной или пластиковой таре с крышкой, (для выполнения исследования на скрытую кровь).</w:t>
      </w:r>
    </w:p>
    <w:p w:rsidR="00EA7BE4" w:rsidRPr="009E0B1D" w:rsidRDefault="00EA7BE4">
      <w:pPr>
        <w:rPr>
          <w:sz w:val="28"/>
          <w:szCs w:val="28"/>
        </w:rPr>
      </w:pPr>
    </w:p>
    <w:sectPr w:rsidR="00EA7BE4" w:rsidRPr="009E0B1D" w:rsidSect="009E0B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0B1D"/>
    <w:rsid w:val="009E0B1D"/>
    <w:rsid w:val="00CA3660"/>
    <w:rsid w:val="00EA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E4"/>
  </w:style>
  <w:style w:type="paragraph" w:styleId="2">
    <w:name w:val="heading 2"/>
    <w:basedOn w:val="a"/>
    <w:link w:val="20"/>
    <w:uiPriority w:val="9"/>
    <w:qFormat/>
    <w:rsid w:val="009E0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2015-08-11T07:15:00Z</dcterms:created>
  <dcterms:modified xsi:type="dcterms:W3CDTF">2015-08-11T07:27:00Z</dcterms:modified>
</cp:coreProperties>
</file>