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346C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ЛЕНИНГРАДСКАЯ ОБЛАСТЬ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</w:rPr>
      </w:pPr>
      <w:r w:rsidRPr="00B346C8">
        <w:rPr>
          <w:rFonts w:ascii="Times New Roman" w:hAnsi="Times New Roman" w:cs="Times New Roman"/>
        </w:rPr>
        <w:t>ЛУЖСКИЙ МУНИЦИПАЛЬНЫЙ РАЙОН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6C8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975D85" w:rsidRPr="00B346C8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46C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75D85" w:rsidRPr="00B346C8" w:rsidRDefault="00975D85" w:rsidP="00975D85">
      <w:pPr>
        <w:rPr>
          <w:rFonts w:ascii="Times New Roman" w:hAnsi="Times New Roman" w:cs="Times New Roman"/>
          <w:b/>
          <w:sz w:val="24"/>
          <w:szCs w:val="24"/>
        </w:rPr>
      </w:pPr>
      <w:r w:rsidRPr="00B346C8">
        <w:rPr>
          <w:rFonts w:ascii="Times New Roman" w:hAnsi="Times New Roman" w:cs="Times New Roman"/>
          <w:b/>
          <w:sz w:val="24"/>
          <w:szCs w:val="24"/>
        </w:rPr>
        <w:t xml:space="preserve">от       </w:t>
      </w:r>
      <w:r w:rsidR="00B346C8" w:rsidRPr="00B346C8">
        <w:rPr>
          <w:rFonts w:ascii="Times New Roman" w:hAnsi="Times New Roman" w:cs="Times New Roman"/>
          <w:b/>
          <w:sz w:val="24"/>
          <w:szCs w:val="24"/>
        </w:rPr>
        <w:t xml:space="preserve">05 февраля 2018 </w:t>
      </w:r>
      <w:r w:rsidRPr="00B346C8">
        <w:rPr>
          <w:rFonts w:ascii="Times New Roman" w:hAnsi="Times New Roman" w:cs="Times New Roman"/>
          <w:b/>
          <w:sz w:val="24"/>
          <w:szCs w:val="24"/>
        </w:rPr>
        <w:t xml:space="preserve"> года      №    </w:t>
      </w:r>
      <w:r w:rsidR="00B346C8" w:rsidRPr="00B346C8">
        <w:rPr>
          <w:rFonts w:ascii="Times New Roman" w:hAnsi="Times New Roman" w:cs="Times New Roman"/>
          <w:b/>
          <w:sz w:val="24"/>
          <w:szCs w:val="24"/>
        </w:rPr>
        <w:t>57</w:t>
      </w:r>
      <w:r w:rsidRPr="00B346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997D74" w:rsidRPr="00B346C8" w:rsidRDefault="00975D85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C8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997D74" w:rsidRPr="00B346C8">
        <w:rPr>
          <w:rFonts w:ascii="Times New Roman" w:hAnsi="Times New Roman" w:cs="Times New Roman"/>
          <w:b/>
          <w:sz w:val="24"/>
          <w:szCs w:val="24"/>
        </w:rPr>
        <w:t xml:space="preserve"> Перечня муниципальных программ</w:t>
      </w:r>
    </w:p>
    <w:p w:rsidR="00975D85" w:rsidRPr="00B346C8" w:rsidRDefault="00997D74" w:rsidP="00975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6C8">
        <w:rPr>
          <w:rFonts w:ascii="Times New Roman" w:hAnsi="Times New Roman" w:cs="Times New Roman"/>
          <w:b/>
          <w:sz w:val="24"/>
          <w:szCs w:val="24"/>
        </w:rPr>
        <w:t>Мшинского сельского поселения</w:t>
      </w:r>
      <w:r w:rsidR="00975D85" w:rsidRPr="00B346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5D85" w:rsidRPr="00B346C8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997D74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 В соответствии со статьями 172, 179 Бюджетного кодекса Российской Федерации, в связи с утверждением новых программ, администрация Мшинского сельского поселения</w:t>
      </w:r>
    </w:p>
    <w:p w:rsidR="00975D85" w:rsidRPr="00B346C8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ПОСТАНОВЛЯ</w:t>
      </w:r>
      <w:r w:rsidR="00997D74" w:rsidRPr="00B346C8">
        <w:rPr>
          <w:rFonts w:ascii="Times New Roman" w:hAnsi="Times New Roman" w:cs="Times New Roman"/>
          <w:sz w:val="24"/>
          <w:szCs w:val="24"/>
        </w:rPr>
        <w:t>ЕТ</w:t>
      </w:r>
      <w:r w:rsidRPr="00B346C8">
        <w:rPr>
          <w:rFonts w:ascii="Times New Roman" w:hAnsi="Times New Roman" w:cs="Times New Roman"/>
          <w:sz w:val="24"/>
          <w:szCs w:val="24"/>
        </w:rPr>
        <w:t>:</w:t>
      </w:r>
    </w:p>
    <w:p w:rsidR="00975D85" w:rsidRPr="00B346C8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        1.</w:t>
      </w:r>
      <w:r w:rsidR="00997D74" w:rsidRPr="00B346C8">
        <w:rPr>
          <w:rFonts w:ascii="Times New Roman" w:hAnsi="Times New Roman" w:cs="Times New Roman"/>
          <w:sz w:val="24"/>
          <w:szCs w:val="24"/>
        </w:rPr>
        <w:t>Утвердить Перечень муниципальных программ Мшинского сельского поселения Лужского муниципального района Ленинградской области</w:t>
      </w:r>
      <w:r w:rsidRPr="00B346C8">
        <w:rPr>
          <w:rFonts w:ascii="Times New Roman" w:hAnsi="Times New Roman" w:cs="Times New Roman"/>
          <w:color w:val="1D1B11"/>
          <w:sz w:val="24"/>
          <w:szCs w:val="24"/>
        </w:rPr>
        <w:t xml:space="preserve"> (приложение).</w:t>
      </w:r>
    </w:p>
    <w:p w:rsidR="00997D74" w:rsidRPr="00B346C8" w:rsidRDefault="00975D85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997D74" w:rsidRPr="00B346C8">
        <w:rPr>
          <w:rFonts w:ascii="Times New Roman" w:hAnsi="Times New Roman" w:cs="Times New Roman"/>
          <w:color w:val="000000"/>
          <w:sz w:val="24"/>
          <w:szCs w:val="24"/>
        </w:rPr>
        <w:t>Специалистам администрации Мшинского сельского поселения обеспечить при необходимости актуализацию Перечня муниципальных программ Мшинского сельского поселения Лужского муниципального района Ленинградской области.</w:t>
      </w:r>
    </w:p>
    <w:p w:rsidR="00975D85" w:rsidRPr="00B346C8" w:rsidRDefault="00997D74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постановление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</w:t>
      </w:r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6" w:history="1"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B346C8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B346C8" w:rsidRDefault="00975D85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B346C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346C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346C8" w:rsidRPr="00B346C8" w:rsidRDefault="00B346C8" w:rsidP="00975D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46C8" w:rsidRPr="00B346C8" w:rsidRDefault="00B346C8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Pr="00B346C8" w:rsidRDefault="00B346C8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>Глава</w:t>
      </w:r>
      <w:r w:rsidR="00975D85" w:rsidRPr="00B346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5D85" w:rsidRPr="00B346C8" w:rsidRDefault="00975D85" w:rsidP="00975D85">
      <w:pPr>
        <w:rPr>
          <w:rFonts w:ascii="Times New Roman" w:hAnsi="Times New Roman" w:cs="Times New Roman"/>
          <w:sz w:val="24"/>
          <w:szCs w:val="24"/>
        </w:rPr>
      </w:pPr>
      <w:r w:rsidRPr="00B346C8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r w:rsidR="00B346C8" w:rsidRPr="00B346C8">
        <w:rPr>
          <w:rFonts w:ascii="Times New Roman" w:hAnsi="Times New Roman" w:cs="Times New Roman"/>
          <w:sz w:val="24"/>
          <w:szCs w:val="24"/>
        </w:rPr>
        <w:t>Ю.В.Кандыба</w:t>
      </w: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97D74" w:rsidP="00975D85">
      <w:pPr>
        <w:rPr>
          <w:rFonts w:ascii="Times New Roman" w:hAnsi="Times New Roman" w:cs="Times New Roman"/>
          <w:sz w:val="24"/>
          <w:szCs w:val="24"/>
        </w:rPr>
      </w:pPr>
    </w:p>
    <w:p w:rsidR="00997D74" w:rsidRPr="00B346C8" w:rsidRDefault="00975D85">
      <w:pPr>
        <w:rPr>
          <w:rFonts w:ascii="Times New Roman" w:hAnsi="Times New Roman" w:cs="Times New Roman"/>
        </w:rPr>
        <w:sectPr w:rsidR="00997D74" w:rsidRPr="00B346C8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B346C8">
        <w:rPr>
          <w:rFonts w:ascii="Times New Roman" w:hAnsi="Times New Roman" w:cs="Times New Roman"/>
        </w:rPr>
        <w:t>Разослано: в прокуратуру, в дело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hAnsi="Times New Roman" w:cs="Times New Roman"/>
        </w:rPr>
        <w:lastRenderedPageBreak/>
        <w:t xml:space="preserve"> </w:t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</w:r>
      <w:r w:rsidRPr="00B346C8">
        <w:rPr>
          <w:rFonts w:ascii="Times New Roman" w:hAnsi="Times New Roman" w:cs="Times New Roman"/>
        </w:rPr>
        <w:tab/>
        <w:t xml:space="preserve">    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постановлением администрации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hAnsi="Times New Roman" w:cs="Times New Roman"/>
          <w:sz w:val="20"/>
          <w:szCs w:val="20"/>
        </w:rPr>
        <w:t>Мш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нского сельского поселения 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 xml:space="preserve">от </w:t>
      </w:r>
      <w:r w:rsidR="00B346C8" w:rsidRPr="00B346C8">
        <w:rPr>
          <w:rFonts w:ascii="Times New Roman" w:hAnsi="Times New Roman" w:cs="Times New Roman"/>
          <w:sz w:val="20"/>
          <w:szCs w:val="20"/>
        </w:rPr>
        <w:t>05.02.2018</w:t>
      </w:r>
      <w:r w:rsidRPr="00B346C8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B346C8" w:rsidRPr="00B346C8">
        <w:rPr>
          <w:rFonts w:ascii="Times New Roman" w:hAnsi="Times New Roman" w:cs="Times New Roman"/>
          <w:sz w:val="20"/>
          <w:szCs w:val="20"/>
        </w:rPr>
        <w:t>57</w:t>
      </w:r>
    </w:p>
    <w:p w:rsidR="00997D74" w:rsidRPr="00B346C8" w:rsidRDefault="00997D74" w:rsidP="00997D7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</w:r>
      <w:r w:rsidRPr="00B346C8">
        <w:rPr>
          <w:rFonts w:ascii="Times New Roman" w:eastAsia="Times New Roman" w:hAnsi="Times New Roman" w:cs="Times New Roman"/>
          <w:sz w:val="20"/>
          <w:szCs w:val="20"/>
        </w:rPr>
        <w:tab/>
        <w:t>(приложение)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программ </w:t>
      </w:r>
      <w:r w:rsidRPr="00B346C8">
        <w:rPr>
          <w:rFonts w:ascii="Times New Roman" w:hAnsi="Times New Roman" w:cs="Times New Roman"/>
          <w:b/>
          <w:sz w:val="24"/>
          <w:szCs w:val="24"/>
        </w:rPr>
        <w:t>Мш</w:t>
      </w: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инского сельского поселения </w:t>
      </w:r>
    </w:p>
    <w:p w:rsidR="00997D74" w:rsidRPr="00B346C8" w:rsidRDefault="00997D74" w:rsidP="00997D7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6C8">
        <w:rPr>
          <w:rFonts w:ascii="Times New Roman" w:eastAsia="Times New Roman" w:hAnsi="Times New Roman" w:cs="Times New Roman"/>
          <w:b/>
          <w:sz w:val="24"/>
          <w:szCs w:val="24"/>
        </w:rPr>
        <w:t>Лужского муниципального района Ленинградской области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 и реализуемые подпрограммы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(соисполнитель)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направления социально-экономического развития</w:t>
            </w:r>
          </w:p>
        </w:tc>
      </w:tr>
      <w:tr w:rsidR="00997D74" w:rsidRPr="00B346C8" w:rsidTr="006204A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«Устойчивое развитие территории </w:t>
            </w:r>
            <w:r w:rsidR="00A00BE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инского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2018 год и плановый период 2019-2020 годы</w:t>
            </w:r>
            <w:r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культуры, физической культуры и спорта в Мшинском сельском поселении Лужского муниципального района Ленинградской области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 автомобильных дорог в Мшинском сельском поселении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</w:t>
            </w:r>
            <w:r w:rsidRPr="00B34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Безопасность Мшинского сельского поселения Лужского муниципального района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="00646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46C8" w:rsidRPr="00B34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«Развитие части территории Мшинского сельского поселения »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Мш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инского сельского поселения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СКЦ Мшинского СП</w:t>
            </w:r>
          </w:p>
          <w:p w:rsidR="00997D74" w:rsidRPr="00B346C8" w:rsidRDefault="00997D74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создание  условий  для устойчивого </w:t>
            </w:r>
            <w:r w:rsidRPr="00B346C8">
              <w:rPr>
                <w:rFonts w:ascii="Times New Roman" w:hAnsi="Times New Roman" w:cs="Times New Roman"/>
                <w:bCs/>
              </w:rPr>
              <w:t>и сбалансированного социального и экономического развития  Мшинского сельского поселения  Лужского муниципального района на планируемый период;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 xml:space="preserve">-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создание условий для улучшения</w:t>
            </w:r>
            <w:r w:rsidRPr="00B346C8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местности; </w:t>
            </w:r>
          </w:p>
          <w:p w:rsidR="00997D74" w:rsidRPr="00B346C8" w:rsidRDefault="00997D74" w:rsidP="00B346C8">
            <w:pPr>
              <w:pStyle w:val="a6"/>
              <w:tabs>
                <w:tab w:val="left" w:pos="720"/>
                <w:tab w:val="left" w:pos="4820"/>
              </w:tabs>
              <w:rPr>
                <w:rFonts w:ascii="Times New Roman" w:hAnsi="Times New Roman" w:cs="Times New Roman"/>
              </w:rPr>
            </w:pPr>
            <w:r w:rsidRPr="00B346C8">
              <w:rPr>
                <w:rFonts w:ascii="Times New Roman" w:hAnsi="Times New Roman" w:cs="Times New Roman"/>
              </w:rPr>
              <w:t>- повышение престижности проживания в сельской  местности.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 массовой  физической  культуры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и спорта;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-развитие спорта высших достижений; 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объектов физической культуры;</w:t>
            </w:r>
          </w:p>
          <w:p w:rsidR="00997D74" w:rsidRPr="00B346C8" w:rsidRDefault="00997D74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создание комфортных условий жизнедеятельности в сельской местности;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безопасных и благоприятных условий проживания граждан;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снижение доли аварийного жилья в жилищном фонде Мшинского сельского поселения </w:t>
            </w:r>
            <w:proofErr w:type="gramStart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Лужского муниципального района Ленинградской области;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малоэтажного жилищного строительства;</w:t>
            </w:r>
          </w:p>
          <w:p w:rsidR="00997D74" w:rsidRPr="00B346C8" w:rsidRDefault="00997D74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обеспечение благоустроенным жильем граждан, проживающих в жилищном фонде, признанном непригодными для постоянного проживания, за счет за счет бюджетов различных уровней;</w:t>
            </w:r>
          </w:p>
          <w:p w:rsidR="00B346C8" w:rsidRPr="00B346C8" w:rsidRDefault="00997D74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-повышение престижности проживания в сельской местности.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создание комфортных условий жизнедеятельности в сельской местности;</w:t>
            </w:r>
          </w:p>
          <w:p w:rsidR="00997D74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активизация местного населения в решении вопросов местного значения.</w:t>
            </w:r>
          </w:p>
        </w:tc>
      </w:tr>
      <w:tr w:rsidR="00B346C8" w:rsidRPr="00B346C8" w:rsidTr="00646CB3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    и     поддержка     малого     и среднего предпринимательства в Мшинском сельском поселении  Лужского муниципального района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на 2018 и плановый период 2019-2020 годы</w:t>
            </w:r>
          </w:p>
        </w:tc>
        <w:tc>
          <w:tcPr>
            <w:tcW w:w="2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Мшинского сельского поселения</w:t>
            </w: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Развитие и поддержка субъектов малого и среднего предпринимательства.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«Гармонизация межнациональных  и межконфессиональных отношений,</w:t>
            </w:r>
          </w:p>
          <w:p w:rsidR="00B346C8" w:rsidRPr="00B346C8" w:rsidRDefault="00B346C8" w:rsidP="0064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воспитанию толерантности на территории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сельского поселения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 год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противодействие  этнополитическому и  этнорелигиозному экстремизму;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 объединений граждан.    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и охрана земель сельскохозяйственного назначения в </w:t>
            </w:r>
            <w:r w:rsidRPr="00B346C8">
              <w:rPr>
                <w:rFonts w:ascii="Times New Roman" w:hAnsi="Times New Roman" w:cs="Times New Roman"/>
                <w:bCs/>
                <w:sz w:val="20"/>
                <w:szCs w:val="20"/>
              </w:rPr>
              <w:t>Мшинском сельском поселении Лужского муниципального района</w:t>
            </w:r>
            <w:r w:rsidR="00646C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-повышение плодородия почв;</w:t>
            </w:r>
          </w:p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оптимизация процессов почвообразования;</w:t>
            </w:r>
          </w:p>
          <w:p w:rsidR="00B346C8" w:rsidRPr="00B346C8" w:rsidRDefault="00B346C8" w:rsidP="00B3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сохранение биологического разнообразия;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обеспечение противопожарной безопасности на землях сельскохозяйственного назначения, землях запаса, а также при эксплуатации линейных и транспортных объектов, примыкающим к лесам.</w:t>
            </w:r>
            <w:proofErr w:type="gramEnd"/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64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«Противодействие </w:t>
            </w:r>
            <w:r w:rsidRPr="00B346C8">
              <w:rPr>
                <w:rStyle w:val="a7"/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экстремизму и профилактика терроризма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муниципальном образовании Мшинское  сельское поселение Лужского муниципального района Ленинградской области</w:t>
            </w:r>
            <w:r w:rsidR="00646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на 2018 и плановый период 2019-2020 годы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Противодействие терроризму и экстремизму и защита жизни граждан, проживающих на территории муниципального образования Мшинское сельское поселение Лужского муниципального района Ленинградской области от террористических и экстремистских актов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«Развитие муниципальной службы в администрации Мшинского сельского поселения</w:t>
            </w:r>
            <w:r w:rsidR="00646CB3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 xml:space="preserve"> на 2018 и плановый период 2019-2020 годы</w:t>
            </w:r>
            <w:r w:rsidRPr="00B346C8">
              <w:rPr>
                <w:rFonts w:ascii="Times New Roman" w:eastAsia="Times New Roman" w:hAnsi="Times New Roman" w:cs="Times New Roman"/>
                <w:color w:val="282828"/>
                <w:sz w:val="20"/>
                <w:szCs w:val="20"/>
              </w:rPr>
              <w:t>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«Программ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комплексного развития коммунальной инфраструктуры Мшинского сельского поселения Лужского муниципального района Ленинградской области на 2018-2035 годы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pStyle w:val="Default"/>
              <w:ind w:firstLine="600"/>
              <w:jc w:val="both"/>
              <w:rPr>
                <w:color w:val="auto"/>
                <w:sz w:val="20"/>
                <w:szCs w:val="20"/>
              </w:rPr>
            </w:pPr>
            <w:r w:rsidRPr="00B346C8">
              <w:rPr>
                <w:color w:val="auto"/>
                <w:sz w:val="20"/>
                <w:szCs w:val="20"/>
              </w:rPr>
              <w:t>Целью Программы является качественное и надежное обеспечение коммунальными услугами потребителей Мшинского  сельского поселения, улучшение экологической ситуации.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Программа комплексного развития систем коммунальной инфраструктуры 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Мшинского 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</w:t>
            </w: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комплексного развития транспортной инфраструктуры Мшинского сельского поселения Лужского муниципального района Ленинградской области на 2018-2035 годы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Развитие систем транспортной инфраструктуры на территории поселения в соответствии с текущими и перспективными потребностями муниципального образования, в целях повышения качества услуг и улучшения экологического состояния на основании решений, предусмотренных генеральным планом Мшинского сельского поселения Лужского муниципального района Ленинградской области;</w:t>
            </w:r>
          </w:p>
          <w:p w:rsidR="00B346C8" w:rsidRPr="00B346C8" w:rsidRDefault="00B346C8" w:rsidP="00B346C8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для социально-экономического развития;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безопасности,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Программа комплексного развития социальной инфраструктуры Мшинского сельского поселения Лужского муниципального района Ленинградской области на 2018-2035 годы.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Задачи программы: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 xml:space="preserve">- обеспечение </w:t>
            </w:r>
            <w:proofErr w:type="gramStart"/>
            <w:r w:rsidRPr="00B346C8">
              <w:rPr>
                <w:rFonts w:ascii="Times New Roman" w:hAnsi="Times New Roman" w:cs="Times New Roman"/>
                <w:sz w:val="20"/>
              </w:rPr>
              <w:t>достижения расчетного уровня обеспеченности населения поселения</w:t>
            </w:r>
            <w:proofErr w:type="gramEnd"/>
            <w:r w:rsidRPr="00B346C8">
              <w:rPr>
                <w:rFonts w:ascii="Times New Roman" w:hAnsi="Times New Roman" w:cs="Times New Roman"/>
                <w:sz w:val="20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B346C8" w:rsidRPr="00B346C8" w:rsidRDefault="00B346C8" w:rsidP="00B346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346C8">
              <w:rPr>
                <w:rFonts w:ascii="Times New Roman" w:hAnsi="Times New Roman" w:cs="Times New Roman"/>
                <w:sz w:val="20"/>
              </w:rPr>
              <w:t>- обеспечение эффективности функционирования социальной инфраструктуры</w:t>
            </w:r>
          </w:p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Fonts w:ascii="Times New Roman" w:hAnsi="Times New Roman" w:cs="Times New Roman"/>
                <w:sz w:val="20"/>
                <w:szCs w:val="20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B346C8" w:rsidRPr="00B346C8" w:rsidTr="00F706F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646CB3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6C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«Формирование комфортной городской среды на 2018-2022 годы»</w:t>
            </w:r>
          </w:p>
        </w:tc>
        <w:tc>
          <w:tcPr>
            <w:tcW w:w="2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C8" w:rsidRPr="00B346C8" w:rsidRDefault="00B346C8" w:rsidP="00B34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6C8">
              <w:rPr>
                <w:rStyle w:val="2"/>
                <w:rFonts w:cs="Times New Roman"/>
                <w:sz w:val="20"/>
                <w:szCs w:val="20"/>
              </w:rPr>
              <w:t>Формирование комфортной городской (сельской) среды и позитивного имиджа Мшинского  сельского поселения</w:t>
            </w:r>
          </w:p>
        </w:tc>
      </w:tr>
    </w:tbl>
    <w:p w:rsidR="00997D74" w:rsidRPr="00B346C8" w:rsidRDefault="00997D74" w:rsidP="00997D74">
      <w:pPr>
        <w:spacing w:after="0"/>
        <w:rPr>
          <w:rFonts w:ascii="Times New Roman" w:hAnsi="Times New Roman" w:cs="Times New Roman"/>
        </w:rPr>
      </w:pPr>
    </w:p>
    <w:sectPr w:rsidR="00997D74" w:rsidRPr="00B346C8" w:rsidSect="00997D74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85DFB"/>
    <w:rsid w:val="003577BC"/>
    <w:rsid w:val="004E797C"/>
    <w:rsid w:val="005F6C6A"/>
    <w:rsid w:val="006223E0"/>
    <w:rsid w:val="006275B0"/>
    <w:rsid w:val="00646CB3"/>
    <w:rsid w:val="006507FA"/>
    <w:rsid w:val="006C7634"/>
    <w:rsid w:val="006E6748"/>
    <w:rsid w:val="007024B0"/>
    <w:rsid w:val="007366ED"/>
    <w:rsid w:val="00802A38"/>
    <w:rsid w:val="00834B1F"/>
    <w:rsid w:val="00845A21"/>
    <w:rsid w:val="00885A0B"/>
    <w:rsid w:val="008863A0"/>
    <w:rsid w:val="00975D85"/>
    <w:rsid w:val="00997D74"/>
    <w:rsid w:val="00A00BE8"/>
    <w:rsid w:val="00A05644"/>
    <w:rsid w:val="00A05963"/>
    <w:rsid w:val="00A12787"/>
    <w:rsid w:val="00A9092E"/>
    <w:rsid w:val="00AE351D"/>
    <w:rsid w:val="00B346C8"/>
    <w:rsid w:val="00C164B5"/>
    <w:rsid w:val="00C42608"/>
    <w:rsid w:val="00C53839"/>
    <w:rsid w:val="00C555E6"/>
    <w:rsid w:val="00CC7764"/>
    <w:rsid w:val="00CE22BF"/>
    <w:rsid w:val="00D04486"/>
    <w:rsid w:val="00D05FB9"/>
    <w:rsid w:val="00D7300C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rsid w:val="00997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Таблицы (моноширинный)"/>
    <w:basedOn w:val="a"/>
    <w:next w:val="a"/>
    <w:rsid w:val="00997D7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7">
    <w:name w:val="Strong"/>
    <w:basedOn w:val="a0"/>
    <w:qFormat/>
    <w:rsid w:val="00885A0B"/>
    <w:rPr>
      <w:b/>
      <w:bCs/>
    </w:rPr>
  </w:style>
  <w:style w:type="paragraph" w:customStyle="1" w:styleId="ConsPlusNonformat">
    <w:name w:val="ConsPlusNonformat"/>
    <w:uiPriority w:val="99"/>
    <w:rsid w:val="00B3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346C8"/>
    <w:pPr>
      <w:tabs>
        <w:tab w:val="left" w:pos="708"/>
      </w:tabs>
      <w:spacing w:after="0" w:line="100" w:lineRule="atLeast"/>
      <w:ind w:left="720"/>
    </w:pPr>
    <w:rPr>
      <w:rFonts w:ascii="Calibri" w:eastAsia="Times New Roman" w:hAnsi="Calibri" w:cs="Calibri"/>
      <w:kern w:val="2"/>
      <w:szCs w:val="24"/>
      <w:lang w:eastAsia="ar-SA"/>
    </w:rPr>
  </w:style>
  <w:style w:type="paragraph" w:customStyle="1" w:styleId="Default">
    <w:name w:val="Default"/>
    <w:uiPriority w:val="99"/>
    <w:rsid w:val="00B346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3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2"/>
    <w:uiPriority w:val="99"/>
    <w:rsid w:val="00B346C8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2018-03-14T07:22:00Z</cp:lastPrinted>
  <dcterms:created xsi:type="dcterms:W3CDTF">2018-03-06T07:03:00Z</dcterms:created>
  <dcterms:modified xsi:type="dcterms:W3CDTF">2018-03-14T07:29:00Z</dcterms:modified>
</cp:coreProperties>
</file>