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9C0CC5" w:rsidRDefault="00975D85" w:rsidP="009C0CC5">
      <w:pPr>
        <w:spacing w:after="0"/>
        <w:ind w:left="284"/>
        <w:jc w:val="center"/>
        <w:rPr>
          <w:rFonts w:ascii="Times New Roman" w:hAnsi="Times New Roman" w:cs="Times New Roman"/>
          <w:noProof/>
          <w:sz w:val="32"/>
          <w:szCs w:val="32"/>
        </w:rPr>
      </w:pPr>
      <w:r w:rsidRPr="009C0CC5">
        <w:rPr>
          <w:rFonts w:ascii="Times New Roman" w:hAnsi="Times New Roman" w:cs="Times New Roman"/>
          <w:noProof/>
          <w:sz w:val="32"/>
          <w:szCs w:val="32"/>
        </w:rPr>
        <w:drawing>
          <wp:inline distT="0" distB="0" distL="0" distR="0">
            <wp:extent cx="759631" cy="889000"/>
            <wp:effectExtent l="19050" t="0" r="2369"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769286" cy="900300"/>
                    </a:xfrm>
                    <a:prstGeom prst="rect">
                      <a:avLst/>
                    </a:prstGeom>
                    <a:noFill/>
                    <a:ln w="9525">
                      <a:noFill/>
                      <a:miter lim="800000"/>
                      <a:headEnd/>
                      <a:tailEnd/>
                    </a:ln>
                  </pic:spPr>
                </pic:pic>
              </a:graphicData>
            </a:graphic>
          </wp:inline>
        </w:drawing>
      </w:r>
    </w:p>
    <w:p w:rsidR="00975D85" w:rsidRPr="009C0CC5" w:rsidRDefault="00975D85" w:rsidP="009C0CC5">
      <w:pPr>
        <w:spacing w:after="0"/>
        <w:ind w:left="284"/>
        <w:jc w:val="center"/>
        <w:rPr>
          <w:rFonts w:ascii="Times New Roman" w:hAnsi="Times New Roman" w:cs="Times New Roman"/>
        </w:rPr>
      </w:pPr>
      <w:r w:rsidRPr="009C0CC5">
        <w:rPr>
          <w:rFonts w:ascii="Times New Roman" w:hAnsi="Times New Roman" w:cs="Times New Roman"/>
        </w:rPr>
        <w:t>ЛЕНИНГРАДСКАЯ ОБЛАСТЬ</w:t>
      </w:r>
    </w:p>
    <w:p w:rsidR="00975D85" w:rsidRPr="009C0CC5" w:rsidRDefault="00975D85" w:rsidP="009C0CC5">
      <w:pPr>
        <w:spacing w:after="0"/>
        <w:ind w:left="284"/>
        <w:jc w:val="center"/>
        <w:rPr>
          <w:rFonts w:ascii="Times New Roman" w:hAnsi="Times New Roman" w:cs="Times New Roman"/>
        </w:rPr>
      </w:pPr>
      <w:r w:rsidRPr="009C0CC5">
        <w:rPr>
          <w:rFonts w:ascii="Times New Roman" w:hAnsi="Times New Roman" w:cs="Times New Roman"/>
        </w:rPr>
        <w:t>ЛУЖСКИЙ МУНИЦИПАЛЬНЫЙ РАЙОН</w:t>
      </w:r>
    </w:p>
    <w:p w:rsidR="00975D85" w:rsidRPr="009C0CC5" w:rsidRDefault="00975D85" w:rsidP="009C0CC5">
      <w:pPr>
        <w:spacing w:after="0"/>
        <w:ind w:left="284"/>
        <w:jc w:val="center"/>
        <w:rPr>
          <w:rFonts w:ascii="Times New Roman" w:hAnsi="Times New Roman" w:cs="Times New Roman"/>
          <w:sz w:val="28"/>
          <w:szCs w:val="28"/>
        </w:rPr>
      </w:pPr>
      <w:r w:rsidRPr="009C0CC5">
        <w:rPr>
          <w:rFonts w:ascii="Times New Roman" w:hAnsi="Times New Roman" w:cs="Times New Roman"/>
          <w:sz w:val="28"/>
          <w:szCs w:val="28"/>
        </w:rPr>
        <w:t>АДМИНИСТРАЦИЯ</w:t>
      </w:r>
    </w:p>
    <w:p w:rsidR="00975D85" w:rsidRPr="009C0CC5" w:rsidRDefault="00975D85" w:rsidP="009C0CC5">
      <w:pPr>
        <w:spacing w:after="0"/>
        <w:ind w:left="284"/>
        <w:jc w:val="center"/>
        <w:rPr>
          <w:rFonts w:ascii="Times New Roman" w:hAnsi="Times New Roman" w:cs="Times New Roman"/>
          <w:sz w:val="28"/>
          <w:szCs w:val="28"/>
        </w:rPr>
      </w:pPr>
      <w:r w:rsidRPr="009C0CC5">
        <w:rPr>
          <w:rFonts w:ascii="Times New Roman" w:hAnsi="Times New Roman" w:cs="Times New Roman"/>
          <w:sz w:val="28"/>
          <w:szCs w:val="28"/>
        </w:rPr>
        <w:t>МШИНСКОГО СЕЛЬСКОГО ПОСЕЛЕНИЯ</w:t>
      </w:r>
    </w:p>
    <w:p w:rsidR="00975D85" w:rsidRDefault="00975D85" w:rsidP="009C0CC5">
      <w:pPr>
        <w:spacing w:after="0"/>
        <w:ind w:left="284"/>
        <w:jc w:val="center"/>
        <w:rPr>
          <w:rFonts w:ascii="Times New Roman" w:hAnsi="Times New Roman" w:cs="Times New Roman"/>
          <w:b/>
          <w:sz w:val="36"/>
          <w:szCs w:val="36"/>
        </w:rPr>
      </w:pPr>
      <w:r w:rsidRPr="009C0CC5">
        <w:rPr>
          <w:rFonts w:ascii="Times New Roman" w:hAnsi="Times New Roman" w:cs="Times New Roman"/>
          <w:b/>
          <w:sz w:val="36"/>
          <w:szCs w:val="36"/>
        </w:rPr>
        <w:t>ПОСТАНОВЛЕНИЕ</w:t>
      </w:r>
    </w:p>
    <w:p w:rsidR="009C0CC5" w:rsidRPr="009C0CC5" w:rsidRDefault="009C0CC5" w:rsidP="009C0CC5">
      <w:pPr>
        <w:spacing w:after="0"/>
        <w:ind w:left="284"/>
        <w:jc w:val="center"/>
        <w:rPr>
          <w:rFonts w:ascii="Times New Roman" w:hAnsi="Times New Roman" w:cs="Times New Roman"/>
          <w:b/>
          <w:sz w:val="40"/>
          <w:szCs w:val="40"/>
        </w:rPr>
      </w:pPr>
    </w:p>
    <w:p w:rsidR="009C0CC5" w:rsidRDefault="00975D85" w:rsidP="009C0CC5">
      <w:pPr>
        <w:spacing w:after="0"/>
        <w:rPr>
          <w:rFonts w:ascii="Times New Roman" w:hAnsi="Times New Roman" w:cs="Times New Roman"/>
          <w:b/>
          <w:sz w:val="28"/>
          <w:szCs w:val="28"/>
        </w:rPr>
      </w:pPr>
      <w:r w:rsidRPr="009C0CC5">
        <w:rPr>
          <w:rFonts w:ascii="Times New Roman" w:hAnsi="Times New Roman" w:cs="Times New Roman"/>
          <w:b/>
          <w:sz w:val="28"/>
          <w:szCs w:val="28"/>
        </w:rPr>
        <w:t xml:space="preserve">от       </w:t>
      </w:r>
      <w:r w:rsidR="009C0CC5" w:rsidRPr="009C0CC5">
        <w:rPr>
          <w:rFonts w:ascii="Times New Roman" w:hAnsi="Times New Roman" w:cs="Times New Roman"/>
          <w:b/>
          <w:sz w:val="28"/>
          <w:szCs w:val="28"/>
        </w:rPr>
        <w:t xml:space="preserve">07 февраля 2019 </w:t>
      </w:r>
      <w:r w:rsidRPr="009C0CC5">
        <w:rPr>
          <w:rFonts w:ascii="Times New Roman" w:hAnsi="Times New Roman" w:cs="Times New Roman"/>
          <w:b/>
          <w:sz w:val="28"/>
          <w:szCs w:val="28"/>
        </w:rPr>
        <w:t xml:space="preserve"> года      </w:t>
      </w:r>
      <w:r w:rsidR="009C0CC5" w:rsidRPr="009C0CC5">
        <w:rPr>
          <w:rFonts w:ascii="Times New Roman" w:hAnsi="Times New Roman" w:cs="Times New Roman"/>
          <w:b/>
          <w:sz w:val="28"/>
          <w:szCs w:val="28"/>
        </w:rPr>
        <w:tab/>
      </w:r>
      <w:r w:rsidR="009C0CC5" w:rsidRPr="009C0CC5">
        <w:rPr>
          <w:rFonts w:ascii="Times New Roman" w:hAnsi="Times New Roman" w:cs="Times New Roman"/>
          <w:b/>
          <w:sz w:val="28"/>
          <w:szCs w:val="28"/>
        </w:rPr>
        <w:tab/>
      </w:r>
      <w:r w:rsidRPr="009C0CC5">
        <w:rPr>
          <w:rFonts w:ascii="Times New Roman" w:hAnsi="Times New Roman" w:cs="Times New Roman"/>
          <w:b/>
          <w:sz w:val="28"/>
          <w:szCs w:val="28"/>
        </w:rPr>
        <w:t xml:space="preserve">№   </w:t>
      </w:r>
      <w:r w:rsidR="009C0CC5" w:rsidRPr="009C0CC5">
        <w:rPr>
          <w:rFonts w:ascii="Times New Roman" w:hAnsi="Times New Roman" w:cs="Times New Roman"/>
          <w:b/>
          <w:sz w:val="28"/>
          <w:szCs w:val="28"/>
        </w:rPr>
        <w:t>41</w:t>
      </w:r>
      <w:r w:rsidRPr="009C0CC5">
        <w:rPr>
          <w:rFonts w:ascii="Times New Roman" w:hAnsi="Times New Roman" w:cs="Times New Roman"/>
          <w:b/>
          <w:sz w:val="28"/>
          <w:szCs w:val="28"/>
        </w:rPr>
        <w:t xml:space="preserve">        </w:t>
      </w:r>
    </w:p>
    <w:p w:rsidR="00975D85" w:rsidRPr="009C0CC5" w:rsidRDefault="00975D85" w:rsidP="009C0CC5">
      <w:pPr>
        <w:spacing w:after="0"/>
        <w:rPr>
          <w:rFonts w:ascii="Times New Roman" w:hAnsi="Times New Roman" w:cs="Times New Roman"/>
          <w:b/>
          <w:sz w:val="28"/>
          <w:szCs w:val="28"/>
        </w:rPr>
      </w:pPr>
      <w:r w:rsidRPr="009C0CC5">
        <w:rPr>
          <w:rFonts w:ascii="Times New Roman" w:hAnsi="Times New Roman" w:cs="Times New Roman"/>
          <w:b/>
          <w:sz w:val="28"/>
          <w:szCs w:val="28"/>
        </w:rPr>
        <w:t xml:space="preserve">                                  </w:t>
      </w:r>
    </w:p>
    <w:p w:rsidR="009C0CC5" w:rsidRPr="009C0CC5" w:rsidRDefault="009C0CC5" w:rsidP="009C0CC5">
      <w:pPr>
        <w:spacing w:after="0"/>
        <w:jc w:val="center"/>
        <w:rPr>
          <w:rFonts w:ascii="Times New Roman" w:hAnsi="Times New Roman" w:cs="Times New Roman"/>
          <w:b/>
          <w:sz w:val="28"/>
          <w:szCs w:val="28"/>
        </w:rPr>
      </w:pPr>
      <w:r w:rsidRPr="009C0CC5">
        <w:rPr>
          <w:rFonts w:ascii="Times New Roman" w:hAnsi="Times New Roman" w:cs="Times New Roman"/>
          <w:b/>
          <w:sz w:val="28"/>
          <w:szCs w:val="28"/>
        </w:rPr>
        <w:t>Об утверждении порядка организации и</w:t>
      </w:r>
    </w:p>
    <w:p w:rsidR="009C0CC5" w:rsidRPr="009C0CC5" w:rsidRDefault="009C0CC5" w:rsidP="009C0CC5">
      <w:pPr>
        <w:spacing w:after="0"/>
        <w:jc w:val="center"/>
        <w:rPr>
          <w:rFonts w:ascii="Times New Roman" w:hAnsi="Times New Roman" w:cs="Times New Roman"/>
          <w:b/>
          <w:sz w:val="28"/>
          <w:szCs w:val="28"/>
        </w:rPr>
      </w:pPr>
      <w:r w:rsidRPr="009C0CC5">
        <w:rPr>
          <w:rFonts w:ascii="Times New Roman" w:hAnsi="Times New Roman" w:cs="Times New Roman"/>
          <w:b/>
          <w:sz w:val="28"/>
          <w:szCs w:val="28"/>
        </w:rPr>
        <w:t>проведения  процедуры рейтингового голосования  по проектам благоустройства общественных территорий муниципального</w:t>
      </w:r>
    </w:p>
    <w:p w:rsidR="009C0CC5" w:rsidRPr="009C0CC5" w:rsidRDefault="009C0CC5" w:rsidP="009C0CC5">
      <w:pPr>
        <w:spacing w:after="0"/>
        <w:jc w:val="center"/>
        <w:rPr>
          <w:rFonts w:ascii="Times New Roman" w:hAnsi="Times New Roman" w:cs="Times New Roman"/>
          <w:b/>
          <w:sz w:val="28"/>
          <w:szCs w:val="28"/>
        </w:rPr>
      </w:pPr>
      <w:r w:rsidRPr="009C0CC5">
        <w:rPr>
          <w:rFonts w:ascii="Times New Roman" w:hAnsi="Times New Roman" w:cs="Times New Roman"/>
          <w:b/>
          <w:sz w:val="28"/>
          <w:szCs w:val="28"/>
        </w:rPr>
        <w:t>образования  «Мшинское сельское поселение» Лужского муниципального района Ленинградской области, подлежащих</w:t>
      </w:r>
    </w:p>
    <w:p w:rsidR="009C0CC5" w:rsidRPr="009C0CC5" w:rsidRDefault="009C0CC5" w:rsidP="009C0CC5">
      <w:pPr>
        <w:spacing w:after="0"/>
        <w:jc w:val="center"/>
        <w:rPr>
          <w:rFonts w:ascii="Times New Roman" w:hAnsi="Times New Roman" w:cs="Times New Roman"/>
          <w:b/>
          <w:sz w:val="28"/>
          <w:szCs w:val="28"/>
        </w:rPr>
      </w:pPr>
      <w:r w:rsidRPr="009C0CC5">
        <w:rPr>
          <w:rFonts w:ascii="Times New Roman" w:hAnsi="Times New Roman" w:cs="Times New Roman"/>
          <w:b/>
          <w:sz w:val="28"/>
          <w:szCs w:val="28"/>
        </w:rPr>
        <w:t>благоустройству в первоочередном порядке</w:t>
      </w:r>
    </w:p>
    <w:p w:rsidR="00975D85" w:rsidRPr="009C0CC5" w:rsidRDefault="00975D85" w:rsidP="009C0CC5">
      <w:pPr>
        <w:spacing w:after="0"/>
        <w:jc w:val="both"/>
        <w:rPr>
          <w:rFonts w:ascii="Times New Roman" w:hAnsi="Times New Roman" w:cs="Times New Roman"/>
          <w:sz w:val="24"/>
          <w:szCs w:val="24"/>
        </w:rPr>
      </w:pPr>
    </w:p>
    <w:p w:rsidR="009C0CC5" w:rsidRPr="009C0CC5" w:rsidRDefault="00975D85" w:rsidP="009C0CC5">
      <w:pPr>
        <w:spacing w:after="0"/>
        <w:ind w:firstLine="567"/>
        <w:jc w:val="both"/>
        <w:rPr>
          <w:rFonts w:ascii="Times New Roman" w:hAnsi="Times New Roman" w:cs="Times New Roman"/>
          <w:sz w:val="28"/>
          <w:szCs w:val="28"/>
        </w:rPr>
      </w:pPr>
      <w:r w:rsidRPr="009C0CC5">
        <w:rPr>
          <w:rFonts w:ascii="Times New Roman" w:hAnsi="Times New Roman" w:cs="Times New Roman"/>
          <w:sz w:val="24"/>
          <w:szCs w:val="24"/>
        </w:rPr>
        <w:t xml:space="preserve">         </w:t>
      </w:r>
      <w:proofErr w:type="gramStart"/>
      <w:r w:rsidR="009C0CC5" w:rsidRPr="009C0CC5">
        <w:rPr>
          <w:rFonts w:ascii="Times New Roman" w:hAnsi="Times New Roman" w:cs="Times New Roman"/>
          <w:sz w:val="28"/>
          <w:szCs w:val="28"/>
        </w:rPr>
        <w:t>Руководствуясь статьей 33 Федерального закона от 06.10.2003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30 декабря 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Приказом Комитета по жилищно-коммунальному хозяйству Ленинградской области №3 от 24.01.2019г. «О порядке</w:t>
      </w:r>
      <w:proofErr w:type="gramEnd"/>
      <w:r w:rsidR="009C0CC5" w:rsidRPr="009C0CC5">
        <w:rPr>
          <w:rFonts w:ascii="Times New Roman" w:hAnsi="Times New Roman" w:cs="Times New Roman"/>
          <w:sz w:val="28"/>
          <w:szCs w:val="28"/>
        </w:rPr>
        <w:t xml:space="preserve">  организации и проведения процедуры рейтингового голосования по проектам благоустройства общественных территорий муниципальных  образований, подлежащих благоустройству в первоочередном порядке», Уставом муниципального образования «Мшинское  сельское поселение» Лужского   муниципального района Ленинградской области,  </w:t>
      </w:r>
    </w:p>
    <w:p w:rsidR="009C0CC5" w:rsidRPr="009C0CC5" w:rsidRDefault="009C0CC5" w:rsidP="009C0CC5">
      <w:pPr>
        <w:spacing w:after="0"/>
        <w:jc w:val="center"/>
        <w:rPr>
          <w:rFonts w:ascii="Times New Roman" w:hAnsi="Times New Roman" w:cs="Times New Roman"/>
          <w:b/>
          <w:sz w:val="28"/>
          <w:szCs w:val="28"/>
        </w:rPr>
      </w:pPr>
      <w:r w:rsidRPr="009C0CC5">
        <w:rPr>
          <w:rFonts w:ascii="Times New Roman" w:hAnsi="Times New Roman" w:cs="Times New Roman"/>
          <w:b/>
          <w:sz w:val="28"/>
          <w:szCs w:val="28"/>
        </w:rPr>
        <w:t>постановляю:</w:t>
      </w:r>
    </w:p>
    <w:p w:rsidR="009C0CC5" w:rsidRPr="009C0CC5" w:rsidRDefault="009C0CC5" w:rsidP="009C0CC5">
      <w:pPr>
        <w:pStyle w:val="ConsPlusNormal"/>
        <w:ind w:firstLine="709"/>
        <w:jc w:val="both"/>
        <w:rPr>
          <w:rFonts w:ascii="Times New Roman" w:hAnsi="Times New Roman" w:cs="Times New Roman"/>
          <w:color w:val="000000"/>
          <w:sz w:val="28"/>
          <w:szCs w:val="28"/>
        </w:rPr>
      </w:pPr>
      <w:r w:rsidRPr="009C0CC5">
        <w:rPr>
          <w:rFonts w:ascii="Times New Roman" w:hAnsi="Times New Roman" w:cs="Times New Roman"/>
          <w:color w:val="000000"/>
          <w:sz w:val="28"/>
          <w:szCs w:val="28"/>
        </w:rPr>
        <w:t xml:space="preserve">1. Утвердить Порядок организации и проведения процедуры рейтингового голосования по проектам благоустройства общественных территорий </w:t>
      </w:r>
      <w:r w:rsidRPr="009C0CC5">
        <w:rPr>
          <w:rFonts w:ascii="Times New Roman" w:hAnsi="Times New Roman" w:cs="Times New Roman"/>
          <w:sz w:val="28"/>
          <w:szCs w:val="28"/>
        </w:rPr>
        <w:t>муниципального образования «Мшинское  сельское поселение» Лужского   муниципального района Ленинградской области</w:t>
      </w:r>
      <w:r w:rsidRPr="009C0CC5">
        <w:rPr>
          <w:rFonts w:ascii="Times New Roman" w:hAnsi="Times New Roman" w:cs="Times New Roman"/>
          <w:color w:val="000000"/>
          <w:sz w:val="28"/>
          <w:szCs w:val="28"/>
        </w:rPr>
        <w:t>, подлежащих благоустройству в первоочередном порядке (приложение 1).</w:t>
      </w:r>
    </w:p>
    <w:p w:rsidR="009C0CC5" w:rsidRPr="009C0CC5" w:rsidRDefault="009C0CC5" w:rsidP="009C0CC5">
      <w:pPr>
        <w:pStyle w:val="21"/>
        <w:shd w:val="clear" w:color="auto" w:fill="auto"/>
        <w:tabs>
          <w:tab w:val="left" w:pos="1289"/>
        </w:tabs>
        <w:spacing w:line="240" w:lineRule="auto"/>
        <w:ind w:firstLine="709"/>
        <w:jc w:val="both"/>
        <w:rPr>
          <w:rFonts w:ascii="Times New Roman" w:hAnsi="Times New Roman" w:cs="Times New Roman"/>
        </w:rPr>
      </w:pPr>
      <w:r w:rsidRPr="009C0CC5">
        <w:rPr>
          <w:rFonts w:ascii="Times New Roman" w:hAnsi="Times New Roman" w:cs="Times New Roman"/>
        </w:rPr>
        <w:t xml:space="preserve">2. Утвердить форму итогового протокола территориальной счетной комиссии о результатах рейтингового голосования по проектам </w:t>
      </w:r>
      <w:r w:rsidRPr="009C0CC5">
        <w:rPr>
          <w:rFonts w:ascii="Times New Roman" w:hAnsi="Times New Roman" w:cs="Times New Roman"/>
        </w:rPr>
        <w:lastRenderedPageBreak/>
        <w:t>благоустройства общественных территорий муниципального образования «Мшинское  сельское поселение» Лужского   муниципального района Ленинградской области, подлежащих благоустройству в первоочередном порядке  (приложение 2).</w:t>
      </w:r>
    </w:p>
    <w:p w:rsidR="009C0CC5" w:rsidRPr="009C0CC5" w:rsidRDefault="009C0CC5" w:rsidP="009C0CC5">
      <w:pPr>
        <w:pStyle w:val="21"/>
        <w:shd w:val="clear" w:color="auto" w:fill="auto"/>
        <w:tabs>
          <w:tab w:val="left" w:pos="1289"/>
        </w:tabs>
        <w:spacing w:line="240" w:lineRule="auto"/>
        <w:ind w:firstLine="709"/>
        <w:jc w:val="both"/>
        <w:rPr>
          <w:rFonts w:ascii="Times New Roman" w:hAnsi="Times New Roman" w:cs="Times New Roman"/>
        </w:rPr>
      </w:pPr>
      <w:r w:rsidRPr="009C0CC5">
        <w:rPr>
          <w:rFonts w:ascii="Times New Roman" w:hAnsi="Times New Roman" w:cs="Times New Roman"/>
        </w:rPr>
        <w:t>3.Утвердить форму  итогового протокола общественной комиссии о результатах рейтингового голосования по проектам благоустройства общественных территорий муниципального образования «Мшинское  сельское поселение» Лужского   муниципального района Ленинградской области, подлежащих благоустройству в первоочередном порядке  (приложение 3).</w:t>
      </w:r>
    </w:p>
    <w:p w:rsidR="009C0CC5" w:rsidRPr="009C0CC5" w:rsidRDefault="009C0CC5" w:rsidP="009C0CC5">
      <w:pPr>
        <w:spacing w:after="0"/>
        <w:jc w:val="both"/>
        <w:rPr>
          <w:rFonts w:ascii="Times New Roman" w:hAnsi="Times New Roman" w:cs="Times New Roman"/>
          <w:sz w:val="28"/>
          <w:szCs w:val="28"/>
        </w:rPr>
      </w:pPr>
      <w:r w:rsidRPr="009C0CC5">
        <w:rPr>
          <w:rFonts w:ascii="Times New Roman" w:hAnsi="Times New Roman" w:cs="Times New Roman"/>
          <w:sz w:val="28"/>
          <w:szCs w:val="28"/>
        </w:rPr>
        <w:tab/>
        <w:t xml:space="preserve">4. Настоящее постановление   подлежит размещению на официальном сайте МО «Мшинское  сельское поселение» Лужского   муниципального района Ленинградской области </w:t>
      </w:r>
      <w:hyperlink r:id="rId6" w:history="1">
        <w:r w:rsidRPr="00BD6EFE">
          <w:rPr>
            <w:rStyle w:val="a3"/>
            <w:rFonts w:ascii="Times New Roman" w:hAnsi="Times New Roman" w:cs="Times New Roman"/>
            <w:sz w:val="28"/>
            <w:szCs w:val="28"/>
            <w:lang w:val="en-US"/>
          </w:rPr>
          <w:t>http</w:t>
        </w:r>
        <w:r w:rsidRPr="00BD6EFE">
          <w:rPr>
            <w:rStyle w:val="a3"/>
            <w:rFonts w:ascii="Times New Roman" w:hAnsi="Times New Roman" w:cs="Times New Roman"/>
            <w:sz w:val="28"/>
            <w:szCs w:val="28"/>
          </w:rPr>
          <w:t>://мшинское.рф/</w:t>
        </w:r>
      </w:hyperlink>
      <w:r>
        <w:rPr>
          <w:rFonts w:ascii="Times New Roman" w:hAnsi="Times New Roman" w:cs="Times New Roman"/>
          <w:sz w:val="28"/>
          <w:szCs w:val="28"/>
        </w:rPr>
        <w:t xml:space="preserve"> </w:t>
      </w:r>
      <w:r w:rsidRPr="009C0CC5">
        <w:rPr>
          <w:rFonts w:ascii="Times New Roman" w:hAnsi="Times New Roman" w:cs="Times New Roman"/>
          <w:sz w:val="28"/>
          <w:szCs w:val="28"/>
        </w:rPr>
        <w:t xml:space="preserve"> в информационно-телекоммуникационной сети «Интернет». </w:t>
      </w:r>
    </w:p>
    <w:p w:rsidR="009C0CC5" w:rsidRPr="009C0CC5" w:rsidRDefault="009C0CC5" w:rsidP="009C0CC5">
      <w:pPr>
        <w:spacing w:after="0"/>
        <w:ind w:firstLine="567"/>
        <w:jc w:val="both"/>
        <w:rPr>
          <w:rFonts w:ascii="Times New Roman" w:hAnsi="Times New Roman" w:cs="Times New Roman"/>
          <w:sz w:val="28"/>
          <w:szCs w:val="28"/>
        </w:rPr>
      </w:pPr>
      <w:r w:rsidRPr="009C0CC5">
        <w:rPr>
          <w:rFonts w:ascii="Times New Roman" w:hAnsi="Times New Roman" w:cs="Times New Roman"/>
          <w:sz w:val="28"/>
          <w:szCs w:val="28"/>
        </w:rPr>
        <w:t xml:space="preserve">5. </w:t>
      </w:r>
      <w:proofErr w:type="gramStart"/>
      <w:r w:rsidRPr="009C0CC5">
        <w:rPr>
          <w:rFonts w:ascii="Times New Roman" w:hAnsi="Times New Roman" w:cs="Times New Roman"/>
          <w:sz w:val="28"/>
          <w:szCs w:val="28"/>
        </w:rPr>
        <w:t>Контроль за</w:t>
      </w:r>
      <w:proofErr w:type="gramEnd"/>
      <w:r w:rsidRPr="009C0CC5">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9C0CC5" w:rsidRPr="009C0CC5" w:rsidRDefault="009C0CC5" w:rsidP="009C0CC5">
      <w:pPr>
        <w:spacing w:after="0"/>
        <w:jc w:val="both"/>
        <w:rPr>
          <w:rFonts w:ascii="Times New Roman" w:hAnsi="Times New Roman" w:cs="Times New Roman"/>
          <w:sz w:val="28"/>
          <w:szCs w:val="28"/>
        </w:rPr>
      </w:pPr>
      <w:r w:rsidRPr="009C0CC5">
        <w:rPr>
          <w:rFonts w:ascii="Times New Roman" w:hAnsi="Times New Roman" w:cs="Times New Roman"/>
          <w:sz w:val="28"/>
          <w:szCs w:val="28"/>
        </w:rPr>
        <w:tab/>
        <w:t xml:space="preserve">                                                                                         </w:t>
      </w:r>
    </w:p>
    <w:p w:rsidR="009C0CC5" w:rsidRPr="009C0CC5" w:rsidRDefault="009C0CC5" w:rsidP="009C0CC5">
      <w:pPr>
        <w:spacing w:after="0"/>
        <w:jc w:val="both"/>
        <w:rPr>
          <w:rFonts w:ascii="Times New Roman" w:hAnsi="Times New Roman" w:cs="Times New Roman"/>
          <w:sz w:val="28"/>
          <w:szCs w:val="28"/>
        </w:rPr>
      </w:pPr>
    </w:p>
    <w:p w:rsidR="009C0CC5" w:rsidRPr="009C0CC5" w:rsidRDefault="009C0CC5" w:rsidP="009C0CC5">
      <w:pPr>
        <w:spacing w:after="0"/>
        <w:jc w:val="both"/>
        <w:rPr>
          <w:rFonts w:ascii="Times New Roman" w:hAnsi="Times New Roman" w:cs="Times New Roman"/>
          <w:sz w:val="28"/>
          <w:szCs w:val="28"/>
        </w:rPr>
      </w:pPr>
    </w:p>
    <w:p w:rsidR="009C0CC5" w:rsidRPr="009C0CC5" w:rsidRDefault="009C0CC5" w:rsidP="009C0CC5">
      <w:pPr>
        <w:spacing w:after="0"/>
        <w:rPr>
          <w:rFonts w:ascii="Times New Roman" w:hAnsi="Times New Roman" w:cs="Times New Roman"/>
          <w:sz w:val="28"/>
          <w:szCs w:val="28"/>
        </w:rPr>
      </w:pPr>
      <w:r w:rsidRPr="009C0CC5">
        <w:rPr>
          <w:rFonts w:ascii="Times New Roman" w:hAnsi="Times New Roman" w:cs="Times New Roman"/>
          <w:sz w:val="28"/>
          <w:szCs w:val="28"/>
        </w:rPr>
        <w:t>Глава администрации</w:t>
      </w:r>
    </w:p>
    <w:p w:rsidR="009C0CC5" w:rsidRPr="009C0CC5" w:rsidRDefault="009C0CC5" w:rsidP="009C0CC5">
      <w:pPr>
        <w:spacing w:after="0"/>
        <w:rPr>
          <w:rFonts w:ascii="Times New Roman" w:hAnsi="Times New Roman" w:cs="Times New Roman"/>
          <w:sz w:val="28"/>
          <w:szCs w:val="28"/>
        </w:rPr>
      </w:pPr>
      <w:r>
        <w:rPr>
          <w:rFonts w:ascii="Times New Roman" w:hAnsi="Times New Roman" w:cs="Times New Roman"/>
          <w:sz w:val="28"/>
          <w:szCs w:val="28"/>
        </w:rPr>
        <w:t>Мшинского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Ю.В.Кандыба</w:t>
      </w: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jc w:val="both"/>
        <w:rPr>
          <w:rFonts w:ascii="Times New Roman" w:hAnsi="Times New Roman" w:cs="Times New Roman"/>
        </w:rPr>
      </w:pPr>
    </w:p>
    <w:p w:rsidR="009C0CC5" w:rsidRPr="009C0CC5" w:rsidRDefault="009C0CC5" w:rsidP="009C0CC5">
      <w:pPr>
        <w:spacing w:after="0"/>
        <w:rPr>
          <w:rFonts w:ascii="Times New Roman" w:hAnsi="Times New Roman" w:cs="Times New Roman"/>
          <w:sz w:val="20"/>
          <w:szCs w:val="20"/>
        </w:rPr>
      </w:pPr>
      <w:r w:rsidRPr="009C0CC5">
        <w:rPr>
          <w:rFonts w:ascii="Times New Roman" w:hAnsi="Times New Roman" w:cs="Times New Roman"/>
          <w:sz w:val="20"/>
          <w:szCs w:val="20"/>
        </w:rPr>
        <w:t xml:space="preserve">Исп. </w:t>
      </w:r>
      <w:r>
        <w:rPr>
          <w:rFonts w:ascii="Times New Roman" w:hAnsi="Times New Roman" w:cs="Times New Roman"/>
          <w:sz w:val="20"/>
          <w:szCs w:val="20"/>
        </w:rPr>
        <w:t>Гладышева В.В.</w:t>
      </w:r>
      <w:r w:rsidRPr="009C0CC5">
        <w:rPr>
          <w:rFonts w:ascii="Times New Roman" w:hAnsi="Times New Roman" w:cs="Times New Roman"/>
          <w:sz w:val="20"/>
          <w:szCs w:val="20"/>
        </w:rPr>
        <w:t>,</w:t>
      </w:r>
    </w:p>
    <w:p w:rsidR="009C0CC5" w:rsidRPr="009C0CC5" w:rsidRDefault="009C0CC5" w:rsidP="009C0CC5">
      <w:pPr>
        <w:spacing w:after="0"/>
        <w:rPr>
          <w:rFonts w:ascii="Times New Roman" w:hAnsi="Times New Roman" w:cs="Times New Roman"/>
          <w:sz w:val="20"/>
          <w:szCs w:val="20"/>
        </w:rPr>
      </w:pPr>
      <w:r w:rsidRPr="009C0CC5">
        <w:rPr>
          <w:rFonts w:ascii="Times New Roman" w:hAnsi="Times New Roman" w:cs="Times New Roman"/>
          <w:sz w:val="20"/>
          <w:szCs w:val="20"/>
        </w:rPr>
        <w:t>т.8(813</w:t>
      </w:r>
      <w:r>
        <w:rPr>
          <w:rFonts w:ascii="Times New Roman" w:hAnsi="Times New Roman" w:cs="Times New Roman"/>
          <w:sz w:val="20"/>
          <w:szCs w:val="20"/>
        </w:rPr>
        <w:t>72</w:t>
      </w:r>
      <w:r w:rsidRPr="009C0CC5">
        <w:rPr>
          <w:rFonts w:ascii="Times New Roman" w:hAnsi="Times New Roman" w:cs="Times New Roman"/>
          <w:sz w:val="20"/>
          <w:szCs w:val="20"/>
        </w:rPr>
        <w:t>)</w:t>
      </w:r>
      <w:r>
        <w:rPr>
          <w:rFonts w:ascii="Times New Roman" w:hAnsi="Times New Roman" w:cs="Times New Roman"/>
          <w:sz w:val="20"/>
          <w:szCs w:val="20"/>
        </w:rPr>
        <w:t>73-328</w:t>
      </w:r>
    </w:p>
    <w:p w:rsidR="009C0CC5" w:rsidRDefault="009C0CC5" w:rsidP="009C0CC5">
      <w:pPr>
        <w:pStyle w:val="80"/>
        <w:shd w:val="clear" w:color="auto" w:fill="auto"/>
        <w:spacing w:after="0" w:line="240" w:lineRule="auto"/>
        <w:ind w:left="5670"/>
        <w:jc w:val="right"/>
        <w:rPr>
          <w:rFonts w:ascii="Times New Roman" w:hAnsi="Times New Roman" w:cs="Times New Roman"/>
          <w:b w:val="0"/>
        </w:rPr>
        <w:sectPr w:rsidR="009C0CC5" w:rsidSect="00975D85">
          <w:pgSz w:w="11906" w:h="16838" w:code="9"/>
          <w:pgMar w:top="1134" w:right="850" w:bottom="1134" w:left="1701" w:header="708" w:footer="708" w:gutter="0"/>
          <w:cols w:space="708"/>
          <w:docGrid w:linePitch="360"/>
        </w:sectPr>
      </w:pPr>
    </w:p>
    <w:p w:rsidR="009C0CC5" w:rsidRPr="009C0CC5" w:rsidRDefault="009C0CC5" w:rsidP="009C0CC5">
      <w:pPr>
        <w:pStyle w:val="80"/>
        <w:shd w:val="clear" w:color="auto" w:fill="auto"/>
        <w:spacing w:after="0" w:line="240" w:lineRule="auto"/>
        <w:ind w:left="5670"/>
        <w:jc w:val="right"/>
        <w:rPr>
          <w:rFonts w:ascii="Times New Roman" w:hAnsi="Times New Roman" w:cs="Times New Roman"/>
          <w:b w:val="0"/>
          <w:sz w:val="20"/>
          <w:szCs w:val="20"/>
        </w:rPr>
      </w:pPr>
      <w:r w:rsidRPr="009C0CC5">
        <w:rPr>
          <w:rFonts w:ascii="Times New Roman" w:hAnsi="Times New Roman" w:cs="Times New Roman"/>
          <w:b w:val="0"/>
          <w:sz w:val="20"/>
          <w:szCs w:val="20"/>
        </w:rPr>
        <w:lastRenderedPageBreak/>
        <w:t>Утвержден</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 xml:space="preserve">постановлением администрации </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 xml:space="preserve">муниципального образования </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«Мшинское  сельское поселение»</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hAnsi="Times New Roman" w:cs="Times New Roman"/>
          <w:sz w:val="20"/>
          <w:szCs w:val="20"/>
        </w:rPr>
        <w:t xml:space="preserve"> Лужского   муниципального района Ленинградской области</w:t>
      </w:r>
    </w:p>
    <w:p w:rsidR="009C0CC5" w:rsidRPr="009C0CC5" w:rsidRDefault="009C0CC5" w:rsidP="009C0CC5">
      <w:pPr>
        <w:spacing w:after="0"/>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 xml:space="preserve">№41 от «07» февраля </w:t>
      </w:r>
      <w:smartTag w:uri="urn:schemas-microsoft-com:office:smarttags" w:element="metricconverter">
        <w:smartTagPr>
          <w:attr w:name="ProductID" w:val="2019 г"/>
        </w:smartTagPr>
        <w:r w:rsidRPr="009C0CC5">
          <w:rPr>
            <w:rFonts w:ascii="Times New Roman" w:eastAsia="Times New Roman" w:hAnsi="Times New Roman" w:cs="Times New Roman"/>
            <w:sz w:val="20"/>
            <w:szCs w:val="20"/>
            <w:lang w:eastAsia="en-US"/>
          </w:rPr>
          <w:t>2019 г</w:t>
        </w:r>
      </w:smartTag>
      <w:r w:rsidRPr="009C0CC5">
        <w:rPr>
          <w:rFonts w:ascii="Times New Roman" w:eastAsia="Times New Roman" w:hAnsi="Times New Roman" w:cs="Times New Roman"/>
          <w:sz w:val="20"/>
          <w:szCs w:val="20"/>
          <w:lang w:eastAsia="en-US"/>
        </w:rPr>
        <w:t>.</w:t>
      </w:r>
    </w:p>
    <w:p w:rsidR="009C0CC5" w:rsidRPr="009C0CC5" w:rsidRDefault="009C0CC5" w:rsidP="009C0CC5">
      <w:pPr>
        <w:pStyle w:val="80"/>
        <w:shd w:val="clear" w:color="auto" w:fill="auto"/>
        <w:spacing w:after="0"/>
        <w:ind w:left="5812"/>
        <w:jc w:val="right"/>
        <w:rPr>
          <w:rFonts w:ascii="Times New Roman" w:hAnsi="Times New Roman" w:cs="Times New Roman"/>
          <w:b w:val="0"/>
          <w:bCs w:val="0"/>
          <w:sz w:val="20"/>
          <w:szCs w:val="20"/>
        </w:rPr>
      </w:pPr>
      <w:r w:rsidRPr="009C0CC5">
        <w:rPr>
          <w:rFonts w:ascii="Times New Roman" w:hAnsi="Times New Roman" w:cs="Times New Roman"/>
          <w:sz w:val="20"/>
          <w:szCs w:val="20"/>
        </w:rPr>
        <w:t>(</w:t>
      </w:r>
      <w:r w:rsidRPr="009C0CC5">
        <w:rPr>
          <w:rFonts w:ascii="Times New Roman" w:hAnsi="Times New Roman" w:cs="Times New Roman"/>
          <w:b w:val="0"/>
          <w:bCs w:val="0"/>
          <w:sz w:val="20"/>
          <w:szCs w:val="20"/>
        </w:rPr>
        <w:t>приложение № 1)</w:t>
      </w:r>
    </w:p>
    <w:p w:rsidR="009C0CC5" w:rsidRPr="009C0CC5" w:rsidRDefault="009C0CC5" w:rsidP="009C0CC5">
      <w:pPr>
        <w:pStyle w:val="80"/>
        <w:shd w:val="clear" w:color="auto" w:fill="auto"/>
        <w:spacing w:after="0" w:line="240" w:lineRule="auto"/>
        <w:rPr>
          <w:rFonts w:ascii="Times New Roman" w:hAnsi="Times New Roman" w:cs="Times New Roman"/>
        </w:rPr>
      </w:pPr>
    </w:p>
    <w:p w:rsidR="009C0CC5" w:rsidRPr="009C0CC5" w:rsidRDefault="009C0CC5" w:rsidP="009C0CC5">
      <w:pPr>
        <w:pStyle w:val="80"/>
        <w:shd w:val="clear" w:color="auto" w:fill="auto"/>
        <w:spacing w:after="0" w:line="240" w:lineRule="auto"/>
        <w:rPr>
          <w:rFonts w:ascii="Times New Roman" w:hAnsi="Times New Roman" w:cs="Times New Roman"/>
          <w:sz w:val="22"/>
          <w:szCs w:val="22"/>
        </w:rPr>
      </w:pPr>
      <w:r w:rsidRPr="009C0CC5">
        <w:rPr>
          <w:rFonts w:ascii="Times New Roman" w:hAnsi="Times New Roman" w:cs="Times New Roman"/>
          <w:sz w:val="22"/>
          <w:szCs w:val="22"/>
        </w:rPr>
        <w:t>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«Мшинское  сельское поселение» Лужского   муниципального района Ленинградской области, подлежащих  благоустройству в первоочередном порядке.</w:t>
      </w:r>
    </w:p>
    <w:p w:rsidR="009C0CC5" w:rsidRPr="009C0CC5" w:rsidRDefault="009C0CC5" w:rsidP="009C0CC5">
      <w:pPr>
        <w:pStyle w:val="80"/>
        <w:shd w:val="clear" w:color="auto" w:fill="auto"/>
        <w:spacing w:after="0" w:line="240" w:lineRule="auto"/>
        <w:jc w:val="both"/>
        <w:rPr>
          <w:rFonts w:ascii="Times New Roman" w:hAnsi="Times New Roman" w:cs="Times New Roman"/>
          <w:sz w:val="22"/>
          <w:szCs w:val="22"/>
        </w:rPr>
      </w:pPr>
    </w:p>
    <w:p w:rsidR="009C0CC5" w:rsidRPr="009C0CC5" w:rsidRDefault="009C0CC5" w:rsidP="009C0CC5">
      <w:pPr>
        <w:autoSpaceDE w:val="0"/>
        <w:autoSpaceDN w:val="0"/>
        <w:adjustRightInd w:val="0"/>
        <w:spacing w:after="0"/>
        <w:ind w:firstLine="709"/>
        <w:jc w:val="both"/>
        <w:rPr>
          <w:rFonts w:ascii="Times New Roman" w:hAnsi="Times New Roman" w:cs="Times New Roman"/>
        </w:rPr>
      </w:pPr>
      <w:r w:rsidRPr="009C0CC5">
        <w:rPr>
          <w:rFonts w:ascii="Times New Roman" w:hAnsi="Times New Roman" w:cs="Times New Roman"/>
        </w:rPr>
        <w:t>1. Рейтинговое голосование по проектам благоустройства общественных территорий муниципального образования «Мшинское  сельское поселение» Лужского   муниципального района Ленинградской области (далее – голосование), подлежащих благоустройству в соответствии с  муниципальной программой муниципального образования «Мшинское  сельское поселение» Лужского   муниципального района Ленинградской области «Формирование комфортной городской среды на 2018-</w:t>
      </w:r>
      <w:smartTag w:uri="urn:schemas-microsoft-com:office:smarttags" w:element="metricconverter">
        <w:smartTagPr>
          <w:attr w:name="ProductID" w:val="2022 г"/>
        </w:smartTagPr>
        <w:r w:rsidRPr="009C0CC5">
          <w:rPr>
            <w:rFonts w:ascii="Times New Roman" w:hAnsi="Times New Roman" w:cs="Times New Roman"/>
          </w:rPr>
          <w:t>2022 г</w:t>
        </w:r>
      </w:smartTag>
      <w:proofErr w:type="gramStart"/>
      <w:r w:rsidRPr="009C0CC5">
        <w:rPr>
          <w:rFonts w:ascii="Times New Roman" w:hAnsi="Times New Roman" w:cs="Times New Roman"/>
        </w:rPr>
        <w:t>.г</w:t>
      </w:r>
      <w:proofErr w:type="gramEnd"/>
      <w:r w:rsidRPr="009C0CC5">
        <w:rPr>
          <w:rFonts w:ascii="Times New Roman" w:hAnsi="Times New Roman" w:cs="Times New Roman"/>
          <w:lang w:eastAsia="en-US"/>
        </w:rPr>
        <w:t xml:space="preserve"> (далее –программа),  </w:t>
      </w:r>
      <w:r w:rsidRPr="009C0CC5">
        <w:rPr>
          <w:rFonts w:ascii="Times New Roman" w:hAnsi="Times New Roman" w:cs="Times New Roman"/>
        </w:rPr>
        <w:t>проводится в целях определения общественных территорий, подлежащих благоустройству на территории муниципального образования «Мшинское  сельское поселение» Лужского   муниципального района Ленинградской области  в первоочередном порядке.</w:t>
      </w:r>
    </w:p>
    <w:p w:rsidR="009C0CC5" w:rsidRPr="009C0CC5" w:rsidRDefault="009C0CC5" w:rsidP="009C0CC5">
      <w:pPr>
        <w:tabs>
          <w:tab w:val="left" w:pos="935"/>
          <w:tab w:val="left" w:pos="993"/>
          <w:tab w:val="left" w:leader="underscore" w:pos="7367"/>
        </w:tabs>
        <w:spacing w:after="0"/>
        <w:ind w:firstLine="709"/>
        <w:jc w:val="both"/>
        <w:rPr>
          <w:rFonts w:ascii="Times New Roman" w:hAnsi="Times New Roman" w:cs="Times New Roman"/>
        </w:rPr>
      </w:pPr>
      <w:r w:rsidRPr="009C0CC5">
        <w:rPr>
          <w:rFonts w:ascii="Times New Roman" w:hAnsi="Times New Roman" w:cs="Times New Roman"/>
        </w:rPr>
        <w:t xml:space="preserve">2. </w:t>
      </w:r>
      <w:proofErr w:type="gramStart"/>
      <w:r w:rsidRPr="009C0CC5">
        <w:rPr>
          <w:rFonts w:ascii="Times New Roman" w:hAnsi="Times New Roman" w:cs="Times New Roman"/>
        </w:rPr>
        <w:t xml:space="preserve">Голосование проводится не позднее 15 дней после дня истечения срока, предоставленного всем заинтересованным лицам для ознакомления на официальном сайте администрации муниципального образования «Мшинское  сельское поселение» Лужского   муниципального района Ленинградской области в информационно-телекоммуникационной сети Интернет с дизайн - проектами благоустройства общественных территорий, отобранных для голосования в муниципальном образовании «Мшинское  сельское поселение» Лужского   муниципального района Ленинградской области. </w:t>
      </w:r>
      <w:proofErr w:type="gramEnd"/>
    </w:p>
    <w:p w:rsidR="009C0CC5" w:rsidRPr="009C0CC5" w:rsidRDefault="009C0CC5" w:rsidP="009C0CC5">
      <w:pPr>
        <w:tabs>
          <w:tab w:val="left" w:pos="935"/>
          <w:tab w:val="left" w:pos="993"/>
          <w:tab w:val="left" w:leader="underscore" w:pos="7367"/>
        </w:tabs>
        <w:spacing w:after="0"/>
        <w:ind w:firstLine="709"/>
        <w:jc w:val="both"/>
        <w:rPr>
          <w:rFonts w:ascii="Times New Roman" w:hAnsi="Times New Roman" w:cs="Times New Roman"/>
        </w:rPr>
      </w:pPr>
      <w:r w:rsidRPr="009C0CC5">
        <w:rPr>
          <w:rFonts w:ascii="Times New Roman" w:hAnsi="Times New Roman" w:cs="Times New Roman"/>
        </w:rPr>
        <w:t>3. Основной формой проведения голосования является электронное голосование на официальном сайте администрации муниципального образования «Мшинское  сельское поселение» Лужского   муниципального района Ленинградской области в информационно-телекоммуникационной сети Интернет. Кроме того, голосование может проводиться путем открытого голосования в административных зданиях муниципального образования «Мшинское  сельское поселение» Лужского   муниципального района Ленинградской области, объектов культуры, досуга, бытового обслуживания, на территории учебных заведений.</w:t>
      </w:r>
    </w:p>
    <w:p w:rsidR="009C0CC5" w:rsidRPr="009C0CC5" w:rsidRDefault="009C0CC5" w:rsidP="009C0CC5">
      <w:pPr>
        <w:pStyle w:val="100"/>
        <w:shd w:val="clear" w:color="auto" w:fill="auto"/>
        <w:tabs>
          <w:tab w:val="left" w:pos="993"/>
        </w:tabs>
        <w:spacing w:line="240" w:lineRule="auto"/>
        <w:ind w:firstLine="709"/>
        <w:rPr>
          <w:rFonts w:ascii="Times New Roman" w:hAnsi="Times New Roman" w:cs="Times New Roman"/>
          <w:i w:val="0"/>
          <w:sz w:val="22"/>
          <w:szCs w:val="22"/>
        </w:rPr>
      </w:pPr>
      <w:r w:rsidRPr="009C0CC5">
        <w:rPr>
          <w:rStyle w:val="1014pt1"/>
          <w:rFonts w:ascii="Times New Roman" w:hAnsi="Times New Roman" w:cs="Times New Roman"/>
          <w:i w:val="0"/>
          <w:sz w:val="22"/>
          <w:szCs w:val="22"/>
        </w:rPr>
        <w:t>4. В муниципальном правовом акте о назначении голосования указываются:</w:t>
      </w:r>
    </w:p>
    <w:p w:rsidR="009C0CC5" w:rsidRPr="009C0CC5" w:rsidRDefault="009C0CC5" w:rsidP="009C0CC5">
      <w:pPr>
        <w:tabs>
          <w:tab w:val="left" w:pos="940"/>
          <w:tab w:val="left" w:pos="993"/>
        </w:tabs>
        <w:spacing w:after="0"/>
        <w:ind w:firstLine="709"/>
        <w:jc w:val="both"/>
        <w:rPr>
          <w:rFonts w:ascii="Times New Roman" w:hAnsi="Times New Roman" w:cs="Times New Roman"/>
        </w:rPr>
      </w:pPr>
      <w:r w:rsidRPr="009C0CC5">
        <w:rPr>
          <w:rFonts w:ascii="Times New Roman" w:hAnsi="Times New Roman" w:cs="Times New Roman"/>
        </w:rPr>
        <w:t>дата и время проведения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адрес официального сайта администрации муниципального образования «Мшинское  сельское поселение» Лужского   муниципального района Ленинградской области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9C0CC5" w:rsidRPr="009C0CC5" w:rsidRDefault="009C0CC5" w:rsidP="009C0CC5">
      <w:pPr>
        <w:tabs>
          <w:tab w:val="left" w:pos="964"/>
          <w:tab w:val="left" w:pos="993"/>
        </w:tabs>
        <w:spacing w:after="0"/>
        <w:ind w:firstLine="709"/>
        <w:jc w:val="both"/>
        <w:rPr>
          <w:rFonts w:ascii="Times New Roman" w:hAnsi="Times New Roman" w:cs="Times New Roman"/>
        </w:rPr>
      </w:pPr>
      <w:r w:rsidRPr="009C0CC5">
        <w:rPr>
          <w:rFonts w:ascii="Times New Roman" w:hAnsi="Times New Roman" w:cs="Times New Roman"/>
        </w:rPr>
        <w:t>перечень общественных территорий, представленных на голосование;</w:t>
      </w:r>
    </w:p>
    <w:p w:rsidR="009C0CC5" w:rsidRPr="009C0CC5" w:rsidRDefault="009C0CC5" w:rsidP="009C0CC5">
      <w:pPr>
        <w:tabs>
          <w:tab w:val="left" w:pos="964"/>
          <w:tab w:val="left" w:pos="993"/>
        </w:tabs>
        <w:spacing w:after="0"/>
        <w:ind w:firstLine="709"/>
        <w:jc w:val="both"/>
        <w:rPr>
          <w:rFonts w:ascii="Times New Roman" w:hAnsi="Times New Roman" w:cs="Times New Roman"/>
        </w:rPr>
      </w:pPr>
      <w:r w:rsidRPr="009C0CC5">
        <w:rPr>
          <w:rFonts w:ascii="Times New Roman" w:hAnsi="Times New Roman" w:cs="Times New Roman"/>
        </w:rPr>
        <w:t>порядок определения победителя по итогам голосования;</w:t>
      </w:r>
    </w:p>
    <w:p w:rsidR="009C0CC5" w:rsidRPr="009C0CC5" w:rsidRDefault="009C0CC5" w:rsidP="009C0CC5">
      <w:pPr>
        <w:tabs>
          <w:tab w:val="left" w:pos="964"/>
          <w:tab w:val="left" w:pos="993"/>
        </w:tabs>
        <w:spacing w:after="0"/>
        <w:ind w:firstLine="709"/>
        <w:jc w:val="both"/>
        <w:rPr>
          <w:rFonts w:ascii="Times New Roman" w:hAnsi="Times New Roman" w:cs="Times New Roman"/>
        </w:rPr>
      </w:pPr>
      <w:r w:rsidRPr="009C0CC5">
        <w:rPr>
          <w:rFonts w:ascii="Times New Roman" w:hAnsi="Times New Roman" w:cs="Times New Roman"/>
        </w:rPr>
        <w:t>иные сведения, необходимые для проведения голосования.</w:t>
      </w:r>
    </w:p>
    <w:p w:rsidR="009C0CC5" w:rsidRPr="009C0CC5" w:rsidRDefault="009C0CC5" w:rsidP="009C0CC5">
      <w:pPr>
        <w:tabs>
          <w:tab w:val="left" w:pos="993"/>
          <w:tab w:val="left" w:leader="underscore" w:pos="2098"/>
        </w:tabs>
        <w:spacing w:after="0"/>
        <w:ind w:firstLine="709"/>
        <w:jc w:val="both"/>
        <w:rPr>
          <w:rFonts w:ascii="Times New Roman" w:hAnsi="Times New Roman" w:cs="Times New Roman"/>
        </w:rPr>
      </w:pPr>
      <w:r w:rsidRPr="009C0CC5">
        <w:rPr>
          <w:rFonts w:ascii="Times New Roman" w:hAnsi="Times New Roman" w:cs="Times New Roman"/>
        </w:rPr>
        <w:t>5.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муниципального образования «Мшинское  сельское поселение» Лужского   муниципального района Ленинградской области в информационно-телекоммуникационной сети «Интернет» не менее чем за 10 дней до дня начала его проведения.</w:t>
      </w:r>
    </w:p>
    <w:p w:rsidR="009C0CC5" w:rsidRPr="009C0CC5" w:rsidRDefault="009C0CC5" w:rsidP="009C0CC5">
      <w:pPr>
        <w:autoSpaceDE w:val="0"/>
        <w:autoSpaceDN w:val="0"/>
        <w:adjustRightInd w:val="0"/>
        <w:spacing w:after="0"/>
        <w:ind w:firstLine="709"/>
        <w:jc w:val="both"/>
        <w:rPr>
          <w:rFonts w:ascii="Times New Roman" w:hAnsi="Times New Roman" w:cs="Times New Roman"/>
        </w:rPr>
      </w:pPr>
      <w:r w:rsidRPr="009C0CC5">
        <w:rPr>
          <w:rFonts w:ascii="Times New Roman" w:hAnsi="Times New Roman" w:cs="Times New Roman"/>
        </w:rPr>
        <w:lastRenderedPageBreak/>
        <w:t>6. О</w:t>
      </w:r>
      <w:r w:rsidRPr="009C0CC5">
        <w:rPr>
          <w:rFonts w:ascii="Times New Roman" w:hAnsi="Times New Roman" w:cs="Times New Roman"/>
          <w:lang w:eastAsia="en-US"/>
        </w:rPr>
        <w:t xml:space="preserve">существление проведения голосования возложить на  общественную комиссию </w:t>
      </w:r>
      <w:r w:rsidRPr="009C0CC5">
        <w:rPr>
          <w:rFonts w:ascii="Times New Roman" w:hAnsi="Times New Roman" w:cs="Times New Roman"/>
        </w:rPr>
        <w:t>муниципального образования «Мшинское  сельское поселение» Лужского   муниципального района Ленинградской области</w:t>
      </w:r>
      <w:r w:rsidRPr="009C0CC5">
        <w:rPr>
          <w:rFonts w:ascii="Times New Roman" w:hAnsi="Times New Roman" w:cs="Times New Roman"/>
          <w:lang w:eastAsia="en-US"/>
        </w:rPr>
        <w:t xml:space="preserve"> по формированию комфортной городской среды (</w:t>
      </w:r>
      <w:proofErr w:type="spellStart"/>
      <w:r w:rsidRPr="009C0CC5">
        <w:rPr>
          <w:rFonts w:ascii="Times New Roman" w:hAnsi="Times New Roman" w:cs="Times New Roman"/>
          <w:lang w:eastAsia="en-US"/>
        </w:rPr>
        <w:t>далее-общественная</w:t>
      </w:r>
      <w:proofErr w:type="spellEnd"/>
      <w:r w:rsidRPr="009C0CC5">
        <w:rPr>
          <w:rFonts w:ascii="Times New Roman" w:hAnsi="Times New Roman" w:cs="Times New Roman"/>
          <w:lang w:eastAsia="en-US"/>
        </w:rPr>
        <w:t xml:space="preserve"> комиссия).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7. Общественная комиссия: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при необходимости формирует территориальные счетные комиссии и оборудует пункты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рассматривает обращения граждан по вопросам, связанным с проведением голосования;</w:t>
      </w:r>
    </w:p>
    <w:p w:rsidR="009C0CC5" w:rsidRPr="009C0CC5" w:rsidRDefault="009C0CC5" w:rsidP="009C0CC5">
      <w:pPr>
        <w:tabs>
          <w:tab w:val="left" w:pos="947"/>
          <w:tab w:val="left" w:pos="993"/>
        </w:tabs>
        <w:spacing w:after="0"/>
        <w:ind w:firstLine="709"/>
        <w:jc w:val="both"/>
        <w:rPr>
          <w:rFonts w:ascii="Times New Roman" w:hAnsi="Times New Roman" w:cs="Times New Roman"/>
        </w:rPr>
      </w:pPr>
      <w:r w:rsidRPr="009C0CC5">
        <w:rPr>
          <w:rFonts w:ascii="Times New Roman" w:hAnsi="Times New Roman" w:cs="Times New Roman"/>
        </w:rPr>
        <w:t>осуществляет иные полномочия, определенные настоящим Порядком.</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8. В случае открытого голосования общественная комиссия  может составлять список граждан, пришедших на пункт голосования (счетный участок) (далее - список).</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9. В список включаются граждане Российской Федерации, достигшие 14-летнего возраста и имеющие место жительство на территории муниципального образования «Мшинское  сельское поселение» Лужского   муниципального района Ленинградской области (далее - участник голосования). В списке рекомендуется указывать фамилию, имя и отчество (последнее - при наличии) участника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10. Форма списка утверждается муниципальным правовым актом. В списке, в том числе, может быть предусмотрена графа для проставления участником голосования подписи за полученную им карточку для голосования.</w:t>
      </w:r>
    </w:p>
    <w:p w:rsidR="009C0CC5" w:rsidRPr="009C0CC5" w:rsidRDefault="009C0CC5" w:rsidP="009C0CC5">
      <w:pPr>
        <w:tabs>
          <w:tab w:val="left" w:pos="993"/>
          <w:tab w:val="left" w:pos="1019"/>
        </w:tabs>
        <w:spacing w:after="0"/>
        <w:ind w:firstLine="709"/>
        <w:jc w:val="both"/>
        <w:rPr>
          <w:rFonts w:ascii="Times New Roman" w:hAnsi="Times New Roman" w:cs="Times New Roman"/>
        </w:rPr>
      </w:pPr>
      <w:r w:rsidRPr="009C0CC5">
        <w:rPr>
          <w:rFonts w:ascii="Times New Roman" w:hAnsi="Times New Roman" w:cs="Times New Roman"/>
        </w:rPr>
        <w:t>11.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органов местного самоуправления.</w:t>
      </w:r>
    </w:p>
    <w:p w:rsidR="009C0CC5" w:rsidRPr="009C0CC5" w:rsidRDefault="009C0CC5" w:rsidP="009C0CC5">
      <w:pPr>
        <w:tabs>
          <w:tab w:val="left" w:pos="993"/>
        </w:tabs>
        <w:spacing w:after="0"/>
        <w:ind w:firstLine="709"/>
        <w:jc w:val="both"/>
        <w:rPr>
          <w:rFonts w:ascii="Times New Roman" w:hAnsi="Times New Roman" w:cs="Times New Roman"/>
          <w:iCs/>
        </w:rPr>
      </w:pPr>
      <w:r w:rsidRPr="009C0CC5">
        <w:rPr>
          <w:rFonts w:ascii="Times New Roman" w:hAnsi="Times New Roman" w:cs="Times New Roman"/>
        </w:rPr>
        <w:t xml:space="preserve">Агитационный период начинается со дня </w:t>
      </w:r>
      <w:r w:rsidRPr="009C0CC5">
        <w:rPr>
          <w:rFonts w:ascii="Times New Roman" w:hAnsi="Times New Roman" w:cs="Times New Roman"/>
          <w:iCs/>
        </w:rPr>
        <w:t>опубликования муниципального правового акта о назначении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12. Подсчет голосов участников голосования осуществляется открыто и гласно и начинается сразу после окончания времени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По истечении периода проведения голосования председатель общественной комиссии объявляет результаты проведения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Победившей считается общественная территория, получившая наибольшее количество голосов участников голосования. 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13. Жалобы, обращения, связанные с проведением голосования, подаются в общественную комиссию. Общественная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9C0CC5" w:rsidRPr="009C0CC5" w:rsidRDefault="009C0CC5" w:rsidP="009C0CC5">
      <w:pPr>
        <w:tabs>
          <w:tab w:val="left" w:pos="993"/>
          <w:tab w:val="left" w:pos="1181"/>
        </w:tabs>
        <w:spacing w:after="0"/>
        <w:ind w:firstLine="709"/>
        <w:jc w:val="both"/>
        <w:rPr>
          <w:rFonts w:ascii="Times New Roman" w:hAnsi="Times New Roman" w:cs="Times New Roman"/>
        </w:rPr>
      </w:pPr>
      <w:r w:rsidRPr="009C0CC5">
        <w:rPr>
          <w:rFonts w:ascii="Times New Roman" w:hAnsi="Times New Roman" w:cs="Times New Roman"/>
        </w:rPr>
        <w:t>14. Установление итогов голосования производится общественной комиссией с учетом протоколов территориальных счетных комиссий (если они создаются) и оформляется итоговым протоколом общественной комиссии.</w:t>
      </w:r>
    </w:p>
    <w:p w:rsidR="009C0CC5" w:rsidRPr="009C0CC5" w:rsidRDefault="009C0CC5" w:rsidP="009C0CC5">
      <w:pPr>
        <w:tabs>
          <w:tab w:val="left" w:pos="993"/>
          <w:tab w:val="left" w:leader="underscore" w:pos="2846"/>
        </w:tabs>
        <w:spacing w:after="0"/>
        <w:ind w:firstLine="709"/>
        <w:jc w:val="both"/>
        <w:rPr>
          <w:rFonts w:ascii="Times New Roman" w:hAnsi="Times New Roman" w:cs="Times New Roman"/>
        </w:rPr>
      </w:pPr>
      <w:r w:rsidRPr="009C0CC5">
        <w:rPr>
          <w:rFonts w:ascii="Times New Roman" w:hAnsi="Times New Roman" w:cs="Times New Roman"/>
        </w:rPr>
        <w:t>15. Установление итогов голосования общественной комиссией производится не позднее чем через три дня со дня проведения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 xml:space="preserve">16. После оформления итогов голосования председатель   общественной комиссии представляет главе администрации муниципального образования «Мшинское  сельское </w:t>
      </w:r>
      <w:r w:rsidRPr="009C0CC5">
        <w:rPr>
          <w:rFonts w:ascii="Times New Roman" w:hAnsi="Times New Roman" w:cs="Times New Roman"/>
        </w:rPr>
        <w:lastRenderedPageBreak/>
        <w:t>поселение» Лужского   муниципального района Ленинградской области итоговый протокол результатов голосования.</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17. Итоговый протокол   общественной комиссии печатается на листах формата А</w:t>
      </w:r>
      <w:proofErr w:type="gramStart"/>
      <w:r w:rsidRPr="009C0CC5">
        <w:rPr>
          <w:rFonts w:ascii="Times New Roman" w:hAnsi="Times New Roman" w:cs="Times New Roman"/>
        </w:rPr>
        <w:t>4</w:t>
      </w:r>
      <w:proofErr w:type="gramEnd"/>
      <w:r w:rsidRPr="009C0CC5">
        <w:rPr>
          <w:rFonts w:ascii="Times New Roman" w:hAnsi="Times New Roman" w:cs="Times New Roman"/>
        </w:rPr>
        <w:t xml:space="preserve">.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муниципального образования «Мшинское  сельское поселение» Лужского   муниципального района Ленинградской области  и содержать дату и время подписания протокола. </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 «Мшинское  сельское поселение» Лужского   муниципального района Ленинградской области.</w:t>
      </w:r>
    </w:p>
    <w:p w:rsidR="009C0CC5" w:rsidRPr="009C0CC5" w:rsidRDefault="009C0CC5" w:rsidP="009C0CC5">
      <w:pPr>
        <w:tabs>
          <w:tab w:val="left" w:pos="993"/>
        </w:tabs>
        <w:spacing w:after="0"/>
        <w:ind w:firstLine="709"/>
        <w:jc w:val="both"/>
        <w:rPr>
          <w:rFonts w:ascii="Times New Roman" w:hAnsi="Times New Roman" w:cs="Times New Roman"/>
        </w:rPr>
      </w:pPr>
      <w:r w:rsidRPr="009C0CC5">
        <w:rPr>
          <w:rFonts w:ascii="Times New Roman" w:hAnsi="Times New Roman" w:cs="Times New Roman"/>
        </w:rPr>
        <w:t>18.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муниципального образования «Мшинское  сельское поселение» Лужского   муниципального района Ленинградской области в информационно-телекоммуникационной сети «Интернет».</w:t>
      </w:r>
    </w:p>
    <w:p w:rsidR="009C0CC5" w:rsidRPr="009C0CC5" w:rsidRDefault="009C0CC5" w:rsidP="009C0CC5">
      <w:pPr>
        <w:spacing w:after="0"/>
        <w:ind w:firstLine="709"/>
        <w:jc w:val="both"/>
        <w:rPr>
          <w:rFonts w:ascii="Times New Roman" w:hAnsi="Times New Roman" w:cs="Times New Roman"/>
        </w:rPr>
      </w:pPr>
      <w:r w:rsidRPr="009C0CC5">
        <w:rPr>
          <w:rFonts w:ascii="Times New Roman" w:hAnsi="Times New Roman" w:cs="Times New Roman"/>
        </w:rPr>
        <w:t>19. 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муниципального образования «Мшинское  сельское поселение» Лужского   муниципального района Ленинградской области, а затем уничтожаются. Списки хранятся в сейфе либо ином специально приспособленном для хранения документов месте, исключающем доступ к ним посторонних лиц.</w:t>
      </w:r>
    </w:p>
    <w:p w:rsidR="009C0CC5" w:rsidRPr="009C0CC5" w:rsidRDefault="009C0CC5" w:rsidP="009C0CC5">
      <w:pPr>
        <w:spacing w:after="0"/>
        <w:ind w:firstLine="709"/>
        <w:jc w:val="both"/>
        <w:rPr>
          <w:rFonts w:ascii="Times New Roman" w:hAnsi="Times New Roman" w:cs="Times New Roman"/>
        </w:rPr>
      </w:pPr>
    </w:p>
    <w:p w:rsidR="009C0CC5" w:rsidRPr="009C0CC5" w:rsidRDefault="009C0CC5" w:rsidP="009C0CC5">
      <w:pPr>
        <w:pStyle w:val="4"/>
        <w:shd w:val="clear" w:color="auto" w:fill="auto"/>
        <w:tabs>
          <w:tab w:val="left" w:pos="4850"/>
        </w:tabs>
        <w:spacing w:before="0" w:after="0" w:line="240" w:lineRule="auto"/>
        <w:ind w:firstLine="0"/>
        <w:rPr>
          <w:rFonts w:ascii="Times New Roman" w:hAnsi="Times New Roman" w:cs="Times New Roman"/>
        </w:rPr>
      </w:pPr>
    </w:p>
    <w:p w:rsidR="009C0CC5" w:rsidRDefault="009C0CC5" w:rsidP="009C0CC5">
      <w:pPr>
        <w:pStyle w:val="80"/>
        <w:shd w:val="clear" w:color="auto" w:fill="auto"/>
        <w:spacing w:after="0" w:line="240" w:lineRule="auto"/>
        <w:ind w:left="5670"/>
        <w:jc w:val="right"/>
        <w:rPr>
          <w:rFonts w:ascii="Times New Roman" w:hAnsi="Times New Roman" w:cs="Times New Roman"/>
          <w:b w:val="0"/>
        </w:rPr>
        <w:sectPr w:rsidR="009C0CC5" w:rsidSect="00975D85">
          <w:pgSz w:w="11906" w:h="16838" w:code="9"/>
          <w:pgMar w:top="1134" w:right="850" w:bottom="1134" w:left="1701" w:header="708" w:footer="708" w:gutter="0"/>
          <w:cols w:space="708"/>
          <w:docGrid w:linePitch="360"/>
        </w:sectPr>
      </w:pPr>
    </w:p>
    <w:p w:rsidR="009C0CC5" w:rsidRPr="009C0CC5" w:rsidRDefault="009C0CC5" w:rsidP="009C0CC5">
      <w:pPr>
        <w:pStyle w:val="80"/>
        <w:shd w:val="clear" w:color="auto" w:fill="auto"/>
        <w:spacing w:after="0" w:line="240" w:lineRule="auto"/>
        <w:ind w:left="5670"/>
        <w:jc w:val="right"/>
        <w:rPr>
          <w:rFonts w:ascii="Times New Roman" w:hAnsi="Times New Roman" w:cs="Times New Roman"/>
          <w:b w:val="0"/>
          <w:sz w:val="20"/>
          <w:szCs w:val="20"/>
        </w:rPr>
      </w:pPr>
      <w:r w:rsidRPr="009C0CC5">
        <w:rPr>
          <w:rFonts w:ascii="Times New Roman" w:hAnsi="Times New Roman" w:cs="Times New Roman"/>
          <w:b w:val="0"/>
          <w:sz w:val="20"/>
          <w:szCs w:val="20"/>
        </w:rPr>
        <w:lastRenderedPageBreak/>
        <w:t>Утверждена</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 xml:space="preserve">постановлением администрации </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 xml:space="preserve">муниципального образования </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«Мшинское  сельское поселение»</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hAnsi="Times New Roman" w:cs="Times New Roman"/>
          <w:sz w:val="20"/>
          <w:szCs w:val="20"/>
        </w:rPr>
        <w:t xml:space="preserve"> Лужского   муниципального района Ленинградской области</w:t>
      </w:r>
    </w:p>
    <w:p w:rsidR="009C0CC5" w:rsidRPr="009C0CC5" w:rsidRDefault="009C0CC5" w:rsidP="009C0CC5">
      <w:pPr>
        <w:spacing w:after="0"/>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 xml:space="preserve">№41 от «07» февраля </w:t>
      </w:r>
      <w:smartTag w:uri="urn:schemas-microsoft-com:office:smarttags" w:element="metricconverter">
        <w:smartTagPr>
          <w:attr w:name="ProductID" w:val="2019 г"/>
        </w:smartTagPr>
        <w:r w:rsidRPr="009C0CC5">
          <w:rPr>
            <w:rFonts w:ascii="Times New Roman" w:eastAsia="Times New Roman" w:hAnsi="Times New Roman" w:cs="Times New Roman"/>
            <w:sz w:val="20"/>
            <w:szCs w:val="20"/>
            <w:lang w:eastAsia="en-US"/>
          </w:rPr>
          <w:t>2019 г</w:t>
        </w:r>
      </w:smartTag>
      <w:r w:rsidRPr="009C0CC5">
        <w:rPr>
          <w:rFonts w:ascii="Times New Roman" w:eastAsia="Times New Roman" w:hAnsi="Times New Roman" w:cs="Times New Roman"/>
          <w:sz w:val="20"/>
          <w:szCs w:val="20"/>
          <w:lang w:eastAsia="en-US"/>
        </w:rPr>
        <w:t>.</w:t>
      </w:r>
    </w:p>
    <w:p w:rsidR="009C0CC5" w:rsidRPr="009C0CC5" w:rsidRDefault="009C0CC5" w:rsidP="009C0CC5">
      <w:pPr>
        <w:pStyle w:val="80"/>
        <w:shd w:val="clear" w:color="auto" w:fill="auto"/>
        <w:spacing w:after="0"/>
        <w:ind w:left="5812"/>
        <w:jc w:val="right"/>
        <w:rPr>
          <w:rFonts w:ascii="Times New Roman" w:hAnsi="Times New Roman" w:cs="Times New Roman"/>
          <w:b w:val="0"/>
          <w:bCs w:val="0"/>
          <w:sz w:val="20"/>
          <w:szCs w:val="20"/>
        </w:rPr>
      </w:pPr>
      <w:r w:rsidRPr="009C0CC5">
        <w:rPr>
          <w:rFonts w:ascii="Times New Roman" w:hAnsi="Times New Roman" w:cs="Times New Roman"/>
          <w:sz w:val="20"/>
          <w:szCs w:val="20"/>
        </w:rPr>
        <w:t xml:space="preserve"> (</w:t>
      </w:r>
      <w:r w:rsidRPr="009C0CC5">
        <w:rPr>
          <w:rFonts w:ascii="Times New Roman" w:hAnsi="Times New Roman" w:cs="Times New Roman"/>
          <w:b w:val="0"/>
          <w:bCs w:val="0"/>
          <w:sz w:val="20"/>
          <w:szCs w:val="20"/>
        </w:rPr>
        <w:t>приложение № 2)</w:t>
      </w:r>
    </w:p>
    <w:p w:rsidR="009C0CC5" w:rsidRPr="009C0CC5" w:rsidRDefault="009C0CC5" w:rsidP="009C0CC5">
      <w:pPr>
        <w:pStyle w:val="21"/>
        <w:shd w:val="clear" w:color="auto" w:fill="auto"/>
        <w:spacing w:line="240" w:lineRule="auto"/>
        <w:rPr>
          <w:rFonts w:ascii="Times New Roman" w:hAnsi="Times New Roman" w:cs="Times New Roman"/>
          <w:sz w:val="20"/>
          <w:szCs w:val="20"/>
        </w:rPr>
      </w:pPr>
    </w:p>
    <w:p w:rsidR="009C0CC5" w:rsidRPr="009C0CC5" w:rsidRDefault="009C0CC5" w:rsidP="009C0CC5">
      <w:pPr>
        <w:pStyle w:val="21"/>
        <w:shd w:val="clear" w:color="auto" w:fill="auto"/>
        <w:spacing w:line="240" w:lineRule="auto"/>
        <w:jc w:val="right"/>
        <w:rPr>
          <w:rFonts w:ascii="Times New Roman" w:hAnsi="Times New Roman" w:cs="Times New Roman"/>
          <w:sz w:val="20"/>
          <w:szCs w:val="20"/>
        </w:rPr>
      </w:pPr>
      <w:r w:rsidRPr="009C0CC5">
        <w:rPr>
          <w:rFonts w:ascii="Times New Roman" w:hAnsi="Times New Roman" w:cs="Times New Roman"/>
          <w:b/>
          <w:sz w:val="20"/>
          <w:szCs w:val="20"/>
        </w:rPr>
        <w:t xml:space="preserve">                                                 </w:t>
      </w:r>
      <w:r w:rsidRPr="009C0CC5">
        <w:rPr>
          <w:rFonts w:ascii="Times New Roman" w:hAnsi="Times New Roman" w:cs="Times New Roman"/>
          <w:sz w:val="20"/>
          <w:szCs w:val="20"/>
        </w:rPr>
        <w:t>Форма</w:t>
      </w:r>
    </w:p>
    <w:p w:rsidR="009C0CC5" w:rsidRPr="009C0CC5" w:rsidRDefault="009C0CC5" w:rsidP="009C0CC5">
      <w:pPr>
        <w:pStyle w:val="21"/>
        <w:shd w:val="clear" w:color="auto" w:fill="auto"/>
        <w:spacing w:line="240" w:lineRule="auto"/>
        <w:rPr>
          <w:rFonts w:ascii="Times New Roman" w:hAnsi="Times New Roman" w:cs="Times New Roman"/>
          <w:b/>
        </w:rPr>
      </w:pPr>
    </w:p>
    <w:p w:rsidR="009C0CC5" w:rsidRPr="009C0CC5" w:rsidRDefault="009C0CC5" w:rsidP="009C0CC5">
      <w:pPr>
        <w:pStyle w:val="21"/>
        <w:shd w:val="clear" w:color="auto" w:fill="auto"/>
        <w:spacing w:line="240" w:lineRule="auto"/>
        <w:rPr>
          <w:rFonts w:ascii="Times New Roman" w:hAnsi="Times New Roman" w:cs="Times New Roman"/>
          <w:b/>
        </w:rPr>
      </w:pPr>
    </w:p>
    <w:p w:rsidR="009C0CC5" w:rsidRPr="009C0CC5" w:rsidRDefault="009C0CC5" w:rsidP="009C0CC5">
      <w:pPr>
        <w:pStyle w:val="21"/>
        <w:shd w:val="clear" w:color="auto" w:fill="auto"/>
        <w:spacing w:line="240" w:lineRule="auto"/>
        <w:rPr>
          <w:rFonts w:ascii="Times New Roman" w:hAnsi="Times New Roman" w:cs="Times New Roman"/>
          <w:b/>
          <w:caps/>
          <w:sz w:val="24"/>
          <w:szCs w:val="24"/>
        </w:rPr>
      </w:pPr>
      <w:r w:rsidRPr="009C0CC5">
        <w:rPr>
          <w:rFonts w:ascii="Times New Roman" w:hAnsi="Times New Roman" w:cs="Times New Roman"/>
          <w:b/>
          <w:sz w:val="24"/>
          <w:szCs w:val="24"/>
        </w:rPr>
        <w:t>ИТОГОВЫЙ ПРОТОКОЛ</w:t>
      </w:r>
      <w:r w:rsidRPr="009C0CC5">
        <w:rPr>
          <w:rFonts w:ascii="Times New Roman" w:hAnsi="Times New Roman" w:cs="Times New Roman"/>
          <w:sz w:val="24"/>
          <w:szCs w:val="24"/>
        </w:rPr>
        <w:br/>
      </w:r>
      <w:r w:rsidRPr="009C0CC5">
        <w:rPr>
          <w:rFonts w:ascii="Times New Roman" w:hAnsi="Times New Roman" w:cs="Times New Roman"/>
          <w:b/>
          <w:caps/>
          <w:sz w:val="24"/>
          <w:szCs w:val="24"/>
        </w:rPr>
        <w:t>террит</w:t>
      </w:r>
      <w:bookmarkStart w:id="0" w:name="_GoBack"/>
      <w:bookmarkEnd w:id="0"/>
      <w:r w:rsidRPr="009C0CC5">
        <w:rPr>
          <w:rFonts w:ascii="Times New Roman" w:hAnsi="Times New Roman" w:cs="Times New Roman"/>
          <w:b/>
          <w:caps/>
          <w:sz w:val="24"/>
          <w:szCs w:val="24"/>
        </w:rPr>
        <w:t>ориальной счетной комиссии №____</w:t>
      </w:r>
    </w:p>
    <w:p w:rsidR="009C0CC5" w:rsidRPr="009C0CC5" w:rsidRDefault="009C0CC5" w:rsidP="009C0CC5">
      <w:pPr>
        <w:pStyle w:val="21"/>
        <w:shd w:val="clear" w:color="auto" w:fill="auto"/>
        <w:spacing w:line="240" w:lineRule="auto"/>
        <w:rPr>
          <w:rFonts w:ascii="Times New Roman" w:hAnsi="Times New Roman" w:cs="Times New Roman"/>
          <w:b/>
          <w:caps/>
          <w:sz w:val="24"/>
          <w:szCs w:val="24"/>
        </w:rPr>
      </w:pPr>
      <w:r w:rsidRPr="009C0CC5">
        <w:rPr>
          <w:rFonts w:ascii="Times New Roman" w:hAnsi="Times New Roman" w:cs="Times New Roman"/>
          <w:b/>
          <w:caps/>
          <w:sz w:val="24"/>
          <w:szCs w:val="24"/>
        </w:rPr>
        <w:t xml:space="preserve">о результатах РЕЙТИНГОВОГО голосования по проектам благоустройства общественных территорий МО МШИНСКОЕ  СЕЛЬСКОЕ ПОСЕЛЕНИЕ Лужского   муниципального района Ленинградской области, </w:t>
      </w:r>
      <w:r w:rsidRPr="009C0CC5">
        <w:rPr>
          <w:rFonts w:ascii="Times New Roman" w:hAnsi="Times New Roman" w:cs="Times New Roman"/>
          <w:b/>
          <w:caps/>
          <w:sz w:val="24"/>
          <w:szCs w:val="24"/>
        </w:rPr>
        <w:br/>
        <w:t>подлежащих благоустройству в первоочередном порядке</w:t>
      </w:r>
    </w:p>
    <w:p w:rsidR="009C0CC5" w:rsidRPr="009C0CC5" w:rsidRDefault="009C0CC5" w:rsidP="009C0CC5">
      <w:pPr>
        <w:pStyle w:val="21"/>
        <w:shd w:val="clear" w:color="auto" w:fill="auto"/>
        <w:tabs>
          <w:tab w:val="left" w:leader="underscore" w:pos="8282"/>
        </w:tabs>
        <w:spacing w:line="240" w:lineRule="auto"/>
        <w:ind w:left="1960"/>
        <w:jc w:val="both"/>
        <w:rPr>
          <w:rFonts w:ascii="Times New Roman" w:hAnsi="Times New Roman" w:cs="Times New Roman"/>
          <w:sz w:val="24"/>
          <w:szCs w:val="24"/>
        </w:rPr>
      </w:pPr>
    </w:p>
    <w:p w:rsidR="009C0CC5" w:rsidRPr="009C0CC5" w:rsidRDefault="009C0CC5" w:rsidP="009C0CC5">
      <w:pPr>
        <w:pStyle w:val="80"/>
        <w:shd w:val="clear" w:color="auto" w:fill="auto"/>
        <w:spacing w:after="0" w:line="240" w:lineRule="auto"/>
        <w:rPr>
          <w:rFonts w:ascii="Times New Roman" w:hAnsi="Times New Roman" w:cs="Times New Roman"/>
          <w:sz w:val="24"/>
          <w:szCs w:val="24"/>
        </w:rPr>
      </w:pPr>
      <w:r w:rsidRPr="009C0CC5">
        <w:rPr>
          <w:rFonts w:ascii="Times New Roman" w:hAnsi="Times New Roman" w:cs="Times New Roman"/>
          <w:sz w:val="24"/>
          <w:szCs w:val="24"/>
        </w:rPr>
        <w:t>Экземпляр №</w:t>
      </w:r>
      <w:r w:rsidRPr="009C0CC5">
        <w:rPr>
          <w:rFonts w:ascii="Times New Roman" w:hAnsi="Times New Roman" w:cs="Times New Roman"/>
          <w:sz w:val="24"/>
          <w:szCs w:val="24"/>
        </w:rPr>
        <w:tab/>
      </w:r>
    </w:p>
    <w:p w:rsidR="009C0CC5" w:rsidRPr="009C0CC5" w:rsidRDefault="009C0CC5" w:rsidP="009C0CC5">
      <w:pPr>
        <w:pStyle w:val="21"/>
        <w:numPr>
          <w:ilvl w:val="0"/>
          <w:numId w:val="1"/>
        </w:numPr>
        <w:shd w:val="clear" w:color="auto" w:fill="auto"/>
        <w:tabs>
          <w:tab w:val="left" w:pos="352"/>
          <w:tab w:val="left" w:pos="7490"/>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граждан, принявших участие в голосовании____</w:t>
      </w:r>
    </w:p>
    <w:p w:rsidR="009C0CC5" w:rsidRPr="009C0CC5" w:rsidRDefault="009C0CC5" w:rsidP="009C0CC5">
      <w:pPr>
        <w:pStyle w:val="21"/>
        <w:numPr>
          <w:ilvl w:val="0"/>
          <w:numId w:val="1"/>
        </w:numPr>
        <w:shd w:val="clear" w:color="auto" w:fill="auto"/>
        <w:tabs>
          <w:tab w:val="left" w:pos="352"/>
          <w:tab w:val="left" w:pos="7490"/>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граждан, внесенных в список голосования на момент окончания голосования _____</w:t>
      </w:r>
    </w:p>
    <w:p w:rsidR="009C0CC5" w:rsidRPr="009C0CC5" w:rsidRDefault="009C0CC5" w:rsidP="009C0CC5">
      <w:pPr>
        <w:pStyle w:val="21"/>
        <w:numPr>
          <w:ilvl w:val="0"/>
          <w:numId w:val="1"/>
        </w:numPr>
        <w:shd w:val="clear" w:color="auto" w:fill="auto"/>
        <w:tabs>
          <w:tab w:val="left" w:pos="371"/>
          <w:tab w:val="left" w:pos="9115"/>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документов для голосования, выданных в день голосования территориальной счетной комиссией гражданам _____</w:t>
      </w:r>
    </w:p>
    <w:p w:rsidR="009C0CC5" w:rsidRPr="009C0CC5" w:rsidRDefault="009C0CC5" w:rsidP="009C0CC5">
      <w:pPr>
        <w:pStyle w:val="21"/>
        <w:numPr>
          <w:ilvl w:val="0"/>
          <w:numId w:val="1"/>
        </w:numPr>
        <w:shd w:val="clear" w:color="auto" w:fill="auto"/>
        <w:tabs>
          <w:tab w:val="left" w:pos="381"/>
          <w:tab w:val="left" w:pos="7490"/>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заполненных документов для голосования, полученных членами территориальной счетной комиссией ______</w:t>
      </w:r>
    </w:p>
    <w:p w:rsidR="009C0CC5" w:rsidRPr="009C0CC5" w:rsidRDefault="009C0CC5" w:rsidP="009C0CC5">
      <w:pPr>
        <w:pStyle w:val="21"/>
        <w:shd w:val="clear" w:color="auto" w:fill="auto"/>
        <w:tabs>
          <w:tab w:val="left" w:pos="-284"/>
          <w:tab w:val="left" w:pos="7973"/>
        </w:tabs>
        <w:spacing w:line="240" w:lineRule="auto"/>
        <w:jc w:val="both"/>
        <w:rPr>
          <w:rFonts w:ascii="Times New Roman" w:hAnsi="Times New Roman" w:cs="Times New Roman"/>
          <w:sz w:val="24"/>
          <w:szCs w:val="24"/>
        </w:rPr>
      </w:pPr>
    </w:p>
    <w:p w:rsidR="009C0CC5" w:rsidRPr="009C0CC5" w:rsidRDefault="009C0CC5" w:rsidP="009C0CC5">
      <w:pPr>
        <w:pStyle w:val="21"/>
        <w:shd w:val="clear" w:color="auto" w:fill="auto"/>
        <w:spacing w:line="240" w:lineRule="auto"/>
        <w:jc w:val="both"/>
        <w:rPr>
          <w:rFonts w:ascii="Times New Roman" w:hAnsi="Times New Roman" w:cs="Times New Roman"/>
          <w:sz w:val="24"/>
          <w:szCs w:val="24"/>
        </w:rPr>
      </w:pPr>
      <w:r w:rsidRPr="009C0CC5">
        <w:rPr>
          <w:rStyle w:val="2Exact"/>
          <w:sz w:val="24"/>
          <w:szCs w:val="24"/>
        </w:rPr>
        <w:t xml:space="preserve">&lt;№ строки&gt; (цифрами/прописью) </w:t>
      </w:r>
      <w:r w:rsidRPr="009C0CC5">
        <w:rPr>
          <w:rFonts w:ascii="Times New Roman" w:hAnsi="Times New Roman" w:cs="Times New Roman"/>
          <w:sz w:val="24"/>
          <w:szCs w:val="24"/>
        </w:rPr>
        <w:t>Наименование проекта благоустройства общественной территории &lt;Количество голосов&gt;</w:t>
      </w:r>
    </w:p>
    <w:p w:rsidR="009C0CC5" w:rsidRPr="009C0CC5" w:rsidRDefault="009C0CC5" w:rsidP="009C0CC5">
      <w:pPr>
        <w:spacing w:after="0"/>
        <w:jc w:val="both"/>
        <w:rPr>
          <w:rFonts w:ascii="Times New Roman" w:hAnsi="Times New Roman" w:cs="Times New Roman"/>
          <w:sz w:val="24"/>
          <w:szCs w:val="24"/>
        </w:rPr>
      </w:pP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Председатель </w:t>
      </w:r>
      <w:proofErr w:type="gramStart"/>
      <w:r w:rsidRPr="009C0CC5">
        <w:rPr>
          <w:rFonts w:ascii="Times New Roman" w:hAnsi="Times New Roman" w:cs="Times New Roman"/>
          <w:sz w:val="24"/>
          <w:szCs w:val="24"/>
        </w:rPr>
        <w:t>территориальной</w:t>
      </w:r>
      <w:proofErr w:type="gramEnd"/>
    </w:p>
    <w:p w:rsidR="009C0CC5" w:rsidRPr="009C0CC5" w:rsidRDefault="009C0CC5" w:rsidP="009C0CC5">
      <w:pPr>
        <w:tabs>
          <w:tab w:val="left" w:pos="4538"/>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счетной комиссии</w:t>
      </w:r>
      <w:r w:rsidRPr="009C0CC5">
        <w:rPr>
          <w:rFonts w:ascii="Times New Roman" w:hAnsi="Times New Roman" w:cs="Times New Roman"/>
          <w:sz w:val="24"/>
          <w:szCs w:val="24"/>
        </w:rPr>
        <w:tab/>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rPr>
      </w:pPr>
      <w:r w:rsidRPr="009C0CC5">
        <w:rPr>
          <w:rFonts w:ascii="Times New Roman" w:hAnsi="Times New Roman" w:cs="Times New Roman"/>
          <w:sz w:val="24"/>
          <w:szCs w:val="24"/>
        </w:rPr>
        <w:t>(ФИО)</w:t>
      </w:r>
      <w:r w:rsidRPr="009C0CC5">
        <w:rPr>
          <w:rFonts w:ascii="Times New Roman" w:hAnsi="Times New Roman" w:cs="Times New Roman"/>
          <w:sz w:val="24"/>
          <w:szCs w:val="24"/>
        </w:rPr>
        <w:tab/>
        <w:t>(подпись)</w:t>
      </w: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Секретарь </w:t>
      </w:r>
      <w:proofErr w:type="gramStart"/>
      <w:r w:rsidRPr="009C0CC5">
        <w:rPr>
          <w:rFonts w:ascii="Times New Roman" w:hAnsi="Times New Roman" w:cs="Times New Roman"/>
          <w:sz w:val="24"/>
          <w:szCs w:val="24"/>
        </w:rPr>
        <w:t>территориальной</w:t>
      </w:r>
      <w:proofErr w:type="gramEnd"/>
    </w:p>
    <w:p w:rsidR="009C0CC5" w:rsidRPr="009C0CC5" w:rsidRDefault="009C0CC5" w:rsidP="009C0CC5">
      <w:pPr>
        <w:tabs>
          <w:tab w:val="left" w:pos="5026"/>
          <w:tab w:val="left" w:leader="underscore" w:pos="6659"/>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счетной комиссии</w:t>
      </w:r>
      <w:r w:rsidRPr="009C0CC5">
        <w:rPr>
          <w:rFonts w:ascii="Times New Roman" w:hAnsi="Times New Roman" w:cs="Times New Roman"/>
          <w:sz w:val="24"/>
          <w:szCs w:val="24"/>
        </w:rPr>
        <w:tab/>
      </w:r>
      <w:r w:rsidRPr="009C0CC5">
        <w:rPr>
          <w:rFonts w:ascii="Times New Roman" w:hAnsi="Times New Roman" w:cs="Times New Roman"/>
          <w:sz w:val="24"/>
          <w:szCs w:val="24"/>
        </w:rPr>
        <w:tab/>
        <w:t xml:space="preserve"> </w:t>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rPr>
      </w:pPr>
      <w:r w:rsidRPr="009C0CC5">
        <w:rPr>
          <w:rFonts w:ascii="Times New Roman" w:hAnsi="Times New Roman" w:cs="Times New Roman"/>
          <w:sz w:val="24"/>
          <w:szCs w:val="24"/>
        </w:rPr>
        <w:t>(ФИО)</w:t>
      </w:r>
      <w:r w:rsidRPr="009C0CC5">
        <w:rPr>
          <w:rFonts w:ascii="Times New Roman" w:hAnsi="Times New Roman" w:cs="Times New Roman"/>
          <w:sz w:val="24"/>
          <w:szCs w:val="24"/>
        </w:rPr>
        <w:tab/>
        <w:t>(подпись)</w:t>
      </w:r>
    </w:p>
    <w:p w:rsidR="009C0CC5" w:rsidRPr="009C0CC5" w:rsidRDefault="009C0CC5" w:rsidP="009C0CC5">
      <w:pPr>
        <w:tabs>
          <w:tab w:val="left" w:pos="5026"/>
          <w:tab w:val="left" w:leader="underscore" w:pos="6659"/>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Члены территориальной счетной комиссии: </w:t>
      </w:r>
      <w:r w:rsidRPr="009C0CC5">
        <w:rPr>
          <w:rFonts w:ascii="Times New Roman" w:hAnsi="Times New Roman" w:cs="Times New Roman"/>
          <w:sz w:val="24"/>
          <w:szCs w:val="24"/>
        </w:rPr>
        <w:tab/>
        <w:t xml:space="preserve"> </w:t>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rPr>
      </w:pPr>
      <w:r w:rsidRPr="009C0CC5">
        <w:rPr>
          <w:rFonts w:ascii="Times New Roman" w:hAnsi="Times New Roman" w:cs="Times New Roman"/>
          <w:sz w:val="24"/>
          <w:szCs w:val="24"/>
        </w:rPr>
        <w:t xml:space="preserve">       (ФИО)</w:t>
      </w:r>
      <w:r w:rsidRPr="009C0CC5">
        <w:rPr>
          <w:rFonts w:ascii="Times New Roman" w:hAnsi="Times New Roman" w:cs="Times New Roman"/>
          <w:sz w:val="24"/>
          <w:szCs w:val="24"/>
        </w:rPr>
        <w:tab/>
        <w:t xml:space="preserve">  (подпись)</w:t>
      </w:r>
    </w:p>
    <w:p w:rsidR="009C0CC5" w:rsidRPr="009C0CC5" w:rsidRDefault="009C0CC5" w:rsidP="009C0CC5">
      <w:pPr>
        <w:spacing w:after="0"/>
        <w:jc w:val="both"/>
        <w:rPr>
          <w:rFonts w:ascii="Times New Roman" w:hAnsi="Times New Roman" w:cs="Times New Roman"/>
          <w:sz w:val="24"/>
          <w:szCs w:val="24"/>
        </w:rPr>
      </w:pP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Протокол подписан     «дата»</w:t>
      </w:r>
    </w:p>
    <w:p w:rsidR="009C0CC5" w:rsidRPr="009C0CC5" w:rsidRDefault="009C0CC5" w:rsidP="009C0CC5">
      <w:pPr>
        <w:pStyle w:val="4"/>
        <w:shd w:val="clear" w:color="auto" w:fill="auto"/>
        <w:tabs>
          <w:tab w:val="left" w:pos="4850"/>
        </w:tabs>
        <w:spacing w:before="0" w:after="0" w:line="240" w:lineRule="auto"/>
        <w:ind w:firstLine="0"/>
        <w:rPr>
          <w:rFonts w:ascii="Times New Roman" w:hAnsi="Times New Roman" w:cs="Times New Roman"/>
        </w:rPr>
      </w:pPr>
    </w:p>
    <w:p w:rsidR="009C0CC5" w:rsidRDefault="009C0CC5" w:rsidP="009C0CC5">
      <w:pPr>
        <w:pStyle w:val="80"/>
        <w:shd w:val="clear" w:color="auto" w:fill="auto"/>
        <w:spacing w:after="0" w:line="240" w:lineRule="auto"/>
        <w:ind w:left="5670"/>
        <w:jc w:val="right"/>
        <w:rPr>
          <w:rFonts w:ascii="Times New Roman" w:hAnsi="Times New Roman" w:cs="Times New Roman"/>
          <w:b w:val="0"/>
          <w:sz w:val="20"/>
          <w:szCs w:val="20"/>
        </w:rPr>
        <w:sectPr w:rsidR="009C0CC5" w:rsidSect="00975D85">
          <w:pgSz w:w="11906" w:h="16838" w:code="9"/>
          <w:pgMar w:top="1134" w:right="850" w:bottom="1134" w:left="1701" w:header="708" w:footer="708" w:gutter="0"/>
          <w:cols w:space="708"/>
          <w:docGrid w:linePitch="360"/>
        </w:sectPr>
      </w:pPr>
    </w:p>
    <w:p w:rsidR="009C0CC5" w:rsidRPr="009C0CC5" w:rsidRDefault="009C0CC5" w:rsidP="009C0CC5">
      <w:pPr>
        <w:pStyle w:val="80"/>
        <w:shd w:val="clear" w:color="auto" w:fill="auto"/>
        <w:spacing w:after="0" w:line="240" w:lineRule="auto"/>
        <w:ind w:left="5670"/>
        <w:jc w:val="right"/>
        <w:rPr>
          <w:rFonts w:ascii="Times New Roman" w:hAnsi="Times New Roman" w:cs="Times New Roman"/>
          <w:b w:val="0"/>
          <w:sz w:val="20"/>
          <w:szCs w:val="20"/>
        </w:rPr>
      </w:pPr>
      <w:r w:rsidRPr="009C0CC5">
        <w:rPr>
          <w:rFonts w:ascii="Times New Roman" w:hAnsi="Times New Roman" w:cs="Times New Roman"/>
          <w:b w:val="0"/>
          <w:sz w:val="20"/>
          <w:szCs w:val="20"/>
        </w:rPr>
        <w:lastRenderedPageBreak/>
        <w:t>Утверждена</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постановлением</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 xml:space="preserve">муниципального образования </w:t>
      </w:r>
    </w:p>
    <w:p w:rsidR="009C0CC5" w:rsidRPr="009C0CC5" w:rsidRDefault="009C0CC5" w:rsidP="009C0CC5">
      <w:pPr>
        <w:spacing w:after="0"/>
        <w:ind w:firstLine="4144"/>
        <w:jc w:val="right"/>
        <w:rPr>
          <w:rFonts w:ascii="Times New Roman" w:hAnsi="Times New Roman" w:cs="Times New Roman"/>
          <w:sz w:val="20"/>
          <w:szCs w:val="20"/>
        </w:rPr>
      </w:pPr>
      <w:r w:rsidRPr="009C0CC5">
        <w:rPr>
          <w:rFonts w:ascii="Times New Roman" w:hAnsi="Times New Roman" w:cs="Times New Roman"/>
          <w:sz w:val="20"/>
          <w:szCs w:val="20"/>
        </w:rPr>
        <w:t>«Мшинское  сельское поселение»</w:t>
      </w:r>
    </w:p>
    <w:p w:rsidR="009C0CC5" w:rsidRPr="009C0CC5" w:rsidRDefault="009C0CC5" w:rsidP="009C0CC5">
      <w:pPr>
        <w:spacing w:after="0"/>
        <w:ind w:firstLine="4144"/>
        <w:jc w:val="right"/>
        <w:rPr>
          <w:rFonts w:ascii="Times New Roman" w:eastAsia="Times New Roman" w:hAnsi="Times New Roman" w:cs="Times New Roman"/>
          <w:sz w:val="20"/>
          <w:szCs w:val="20"/>
          <w:lang w:eastAsia="en-US"/>
        </w:rPr>
      </w:pPr>
      <w:r w:rsidRPr="009C0CC5">
        <w:rPr>
          <w:rFonts w:ascii="Times New Roman" w:hAnsi="Times New Roman" w:cs="Times New Roman"/>
          <w:sz w:val="20"/>
          <w:szCs w:val="20"/>
        </w:rPr>
        <w:t xml:space="preserve"> Лужского   муниципального района Ленинградской области</w:t>
      </w:r>
    </w:p>
    <w:p w:rsidR="009C0CC5" w:rsidRPr="009C0CC5" w:rsidRDefault="009C0CC5" w:rsidP="009C0CC5">
      <w:pPr>
        <w:spacing w:after="0"/>
        <w:jc w:val="right"/>
        <w:rPr>
          <w:rFonts w:ascii="Times New Roman" w:eastAsia="Times New Roman" w:hAnsi="Times New Roman" w:cs="Times New Roman"/>
          <w:sz w:val="20"/>
          <w:szCs w:val="20"/>
          <w:lang w:eastAsia="en-US"/>
        </w:rPr>
      </w:pPr>
      <w:r w:rsidRPr="009C0CC5">
        <w:rPr>
          <w:rFonts w:ascii="Times New Roman" w:eastAsia="Times New Roman" w:hAnsi="Times New Roman" w:cs="Times New Roman"/>
          <w:sz w:val="20"/>
          <w:szCs w:val="20"/>
          <w:lang w:eastAsia="en-US"/>
        </w:rPr>
        <w:t xml:space="preserve">№41 от «07» февраля </w:t>
      </w:r>
      <w:smartTag w:uri="urn:schemas-microsoft-com:office:smarttags" w:element="metricconverter">
        <w:smartTagPr>
          <w:attr w:name="ProductID" w:val="2019 г"/>
        </w:smartTagPr>
        <w:r w:rsidRPr="009C0CC5">
          <w:rPr>
            <w:rFonts w:ascii="Times New Roman" w:eastAsia="Times New Roman" w:hAnsi="Times New Roman" w:cs="Times New Roman"/>
            <w:sz w:val="20"/>
            <w:szCs w:val="20"/>
            <w:lang w:eastAsia="en-US"/>
          </w:rPr>
          <w:t>2019 г</w:t>
        </w:r>
      </w:smartTag>
      <w:r w:rsidRPr="009C0CC5">
        <w:rPr>
          <w:rFonts w:ascii="Times New Roman" w:eastAsia="Times New Roman" w:hAnsi="Times New Roman" w:cs="Times New Roman"/>
          <w:sz w:val="20"/>
          <w:szCs w:val="20"/>
          <w:lang w:eastAsia="en-US"/>
        </w:rPr>
        <w:t>.</w:t>
      </w:r>
    </w:p>
    <w:p w:rsidR="009C0CC5" w:rsidRPr="009C0CC5" w:rsidRDefault="009C0CC5" w:rsidP="009C0CC5">
      <w:pPr>
        <w:pStyle w:val="80"/>
        <w:shd w:val="clear" w:color="auto" w:fill="auto"/>
        <w:spacing w:after="0"/>
        <w:ind w:left="5812"/>
        <w:jc w:val="right"/>
        <w:rPr>
          <w:rFonts w:ascii="Times New Roman" w:hAnsi="Times New Roman" w:cs="Times New Roman"/>
          <w:b w:val="0"/>
          <w:bCs w:val="0"/>
          <w:sz w:val="20"/>
          <w:szCs w:val="20"/>
        </w:rPr>
      </w:pPr>
      <w:r w:rsidRPr="009C0CC5">
        <w:rPr>
          <w:rFonts w:ascii="Times New Roman" w:hAnsi="Times New Roman" w:cs="Times New Roman"/>
          <w:sz w:val="20"/>
          <w:szCs w:val="20"/>
        </w:rPr>
        <w:t xml:space="preserve"> (</w:t>
      </w:r>
      <w:r w:rsidRPr="009C0CC5">
        <w:rPr>
          <w:rFonts w:ascii="Times New Roman" w:hAnsi="Times New Roman" w:cs="Times New Roman"/>
          <w:b w:val="0"/>
          <w:bCs w:val="0"/>
          <w:sz w:val="20"/>
          <w:szCs w:val="20"/>
        </w:rPr>
        <w:t>приложение № 3)</w:t>
      </w:r>
    </w:p>
    <w:p w:rsidR="009C0CC5" w:rsidRPr="009C0CC5" w:rsidRDefault="009C0CC5" w:rsidP="009C0CC5">
      <w:pPr>
        <w:pStyle w:val="21"/>
        <w:shd w:val="clear" w:color="auto" w:fill="auto"/>
        <w:spacing w:line="240" w:lineRule="auto"/>
        <w:rPr>
          <w:rFonts w:ascii="Times New Roman" w:hAnsi="Times New Roman" w:cs="Times New Roman"/>
          <w:sz w:val="20"/>
          <w:szCs w:val="20"/>
        </w:rPr>
      </w:pPr>
    </w:p>
    <w:p w:rsidR="009C0CC5" w:rsidRPr="009C0CC5" w:rsidRDefault="009C0CC5" w:rsidP="009C0CC5">
      <w:pPr>
        <w:pStyle w:val="21"/>
        <w:shd w:val="clear" w:color="auto" w:fill="auto"/>
        <w:spacing w:line="240" w:lineRule="auto"/>
        <w:jc w:val="right"/>
        <w:rPr>
          <w:rFonts w:ascii="Times New Roman" w:hAnsi="Times New Roman" w:cs="Times New Roman"/>
          <w:sz w:val="20"/>
          <w:szCs w:val="20"/>
        </w:rPr>
      </w:pPr>
      <w:r w:rsidRPr="009C0CC5">
        <w:rPr>
          <w:rFonts w:ascii="Times New Roman" w:hAnsi="Times New Roman" w:cs="Times New Roman"/>
          <w:b/>
          <w:sz w:val="20"/>
          <w:szCs w:val="20"/>
        </w:rPr>
        <w:t xml:space="preserve">                                                 </w:t>
      </w:r>
      <w:r w:rsidRPr="009C0CC5">
        <w:rPr>
          <w:rFonts w:ascii="Times New Roman" w:hAnsi="Times New Roman" w:cs="Times New Roman"/>
          <w:sz w:val="20"/>
          <w:szCs w:val="20"/>
        </w:rPr>
        <w:t>Форма</w:t>
      </w:r>
    </w:p>
    <w:p w:rsidR="009C0CC5" w:rsidRPr="009C0CC5" w:rsidRDefault="009C0CC5" w:rsidP="009C0CC5">
      <w:pPr>
        <w:spacing w:after="0" w:line="240" w:lineRule="exact"/>
        <w:jc w:val="right"/>
        <w:rPr>
          <w:rFonts w:ascii="Times New Roman" w:hAnsi="Times New Roman" w:cs="Times New Roman"/>
          <w:sz w:val="19"/>
          <w:szCs w:val="19"/>
        </w:rPr>
      </w:pPr>
    </w:p>
    <w:p w:rsidR="009C0CC5" w:rsidRPr="009C0CC5" w:rsidRDefault="009C0CC5" w:rsidP="009C0CC5">
      <w:pPr>
        <w:spacing w:after="0" w:line="240" w:lineRule="exact"/>
        <w:jc w:val="right"/>
        <w:rPr>
          <w:rFonts w:ascii="Times New Roman" w:hAnsi="Times New Roman" w:cs="Times New Roman"/>
          <w:sz w:val="19"/>
          <w:szCs w:val="19"/>
        </w:rPr>
      </w:pPr>
    </w:p>
    <w:p w:rsidR="009C0CC5" w:rsidRPr="009C0CC5" w:rsidRDefault="009C0CC5" w:rsidP="009C0CC5">
      <w:pPr>
        <w:pStyle w:val="80"/>
        <w:shd w:val="clear" w:color="auto" w:fill="auto"/>
        <w:spacing w:after="0" w:line="317" w:lineRule="exact"/>
        <w:ind w:right="60"/>
        <w:rPr>
          <w:rFonts w:ascii="Times New Roman" w:hAnsi="Times New Roman" w:cs="Times New Roman"/>
          <w:sz w:val="24"/>
          <w:szCs w:val="24"/>
        </w:rPr>
      </w:pPr>
      <w:r w:rsidRPr="009C0CC5">
        <w:rPr>
          <w:rFonts w:ascii="Times New Roman" w:hAnsi="Times New Roman" w:cs="Times New Roman"/>
          <w:sz w:val="24"/>
          <w:szCs w:val="24"/>
        </w:rPr>
        <w:t xml:space="preserve">ИТОГОВЫЙ ПРОТОКОЛ </w:t>
      </w:r>
    </w:p>
    <w:p w:rsidR="009C0CC5" w:rsidRPr="009C0CC5" w:rsidRDefault="009C0CC5" w:rsidP="009C0CC5">
      <w:pPr>
        <w:pStyle w:val="80"/>
        <w:shd w:val="clear" w:color="auto" w:fill="auto"/>
        <w:spacing w:after="0" w:line="317" w:lineRule="exact"/>
        <w:ind w:right="60"/>
        <w:rPr>
          <w:rFonts w:ascii="Times New Roman" w:hAnsi="Times New Roman" w:cs="Times New Roman"/>
          <w:sz w:val="24"/>
          <w:szCs w:val="24"/>
        </w:rPr>
      </w:pPr>
      <w:r w:rsidRPr="009C0CC5">
        <w:rPr>
          <w:rFonts w:ascii="Times New Roman" w:hAnsi="Times New Roman" w:cs="Times New Roman"/>
          <w:sz w:val="24"/>
          <w:szCs w:val="24"/>
        </w:rPr>
        <w:t xml:space="preserve">ОБЩЕСТВЕННОЙ КОМИССИИ О РЕЗУЛЬТАТАХ </w:t>
      </w:r>
      <w:r w:rsidRPr="009C0CC5">
        <w:rPr>
          <w:rFonts w:ascii="Times New Roman" w:hAnsi="Times New Roman" w:cs="Times New Roman"/>
          <w:caps/>
          <w:sz w:val="24"/>
          <w:szCs w:val="24"/>
        </w:rPr>
        <w:t>РЕЙТИНГОВОГО</w:t>
      </w:r>
      <w:r w:rsidRPr="009C0CC5">
        <w:rPr>
          <w:rFonts w:ascii="Times New Roman" w:hAnsi="Times New Roman" w:cs="Times New Roman"/>
          <w:b w:val="0"/>
          <w:caps/>
          <w:sz w:val="24"/>
          <w:szCs w:val="24"/>
        </w:rPr>
        <w:t xml:space="preserve"> </w:t>
      </w:r>
      <w:r w:rsidRPr="009C0CC5">
        <w:rPr>
          <w:rFonts w:ascii="Times New Roman" w:hAnsi="Times New Roman" w:cs="Times New Roman"/>
          <w:sz w:val="24"/>
          <w:szCs w:val="24"/>
        </w:rPr>
        <w:t xml:space="preserve">ГОЛОСОВАНИЯ ПО ПРОЕКТАМ БЛАГОУСТРОЙСТВА ОБЩЕСТВЕННЫХ ТЕРРИТОРИЙ </w:t>
      </w:r>
      <w:r w:rsidRPr="009C0CC5">
        <w:rPr>
          <w:rFonts w:ascii="Times New Roman" w:hAnsi="Times New Roman" w:cs="Times New Roman"/>
          <w:caps/>
          <w:sz w:val="24"/>
          <w:szCs w:val="24"/>
        </w:rPr>
        <w:t xml:space="preserve">МО МШИНСКОЕ  СЕЛЬСКОЕ ПОСЕЛЕНИЕ Лужского   муниципального района Ленинградской области, </w:t>
      </w:r>
      <w:r w:rsidRPr="009C0CC5">
        <w:rPr>
          <w:rFonts w:ascii="Times New Roman" w:hAnsi="Times New Roman" w:cs="Times New Roman"/>
          <w:sz w:val="24"/>
          <w:szCs w:val="24"/>
        </w:rPr>
        <w:t xml:space="preserve">ПОДЛЕЖАЩИХ БЛАГОУСТРОЙСТВУ В ПЕРВООЧЕРЕДНОМ ПОРЯДКЕ </w:t>
      </w:r>
    </w:p>
    <w:p w:rsidR="009C0CC5" w:rsidRPr="009C0CC5" w:rsidRDefault="009C0CC5" w:rsidP="009C0CC5">
      <w:pPr>
        <w:pStyle w:val="21"/>
        <w:shd w:val="clear" w:color="auto" w:fill="auto"/>
        <w:tabs>
          <w:tab w:val="left" w:leader="underscore" w:pos="6272"/>
        </w:tabs>
        <w:spacing w:line="280" w:lineRule="exact"/>
        <w:ind w:left="3840"/>
        <w:jc w:val="both"/>
        <w:rPr>
          <w:rFonts w:ascii="Times New Roman" w:hAnsi="Times New Roman" w:cs="Times New Roman"/>
          <w:sz w:val="24"/>
          <w:szCs w:val="24"/>
        </w:rPr>
      </w:pPr>
    </w:p>
    <w:p w:rsidR="009C0CC5" w:rsidRPr="009C0CC5" w:rsidRDefault="009C0CC5" w:rsidP="009C0CC5">
      <w:pPr>
        <w:pStyle w:val="21"/>
        <w:shd w:val="clear" w:color="auto" w:fill="auto"/>
        <w:tabs>
          <w:tab w:val="left" w:leader="underscore" w:pos="6272"/>
        </w:tabs>
        <w:spacing w:line="240" w:lineRule="auto"/>
        <w:rPr>
          <w:rFonts w:ascii="Times New Roman" w:hAnsi="Times New Roman" w:cs="Times New Roman"/>
          <w:b/>
          <w:sz w:val="24"/>
          <w:szCs w:val="24"/>
        </w:rPr>
      </w:pPr>
      <w:r w:rsidRPr="009C0CC5">
        <w:rPr>
          <w:rFonts w:ascii="Times New Roman" w:hAnsi="Times New Roman" w:cs="Times New Roman"/>
          <w:b/>
          <w:sz w:val="24"/>
          <w:szCs w:val="24"/>
        </w:rPr>
        <w:t>Экземпляр №__</w:t>
      </w:r>
    </w:p>
    <w:p w:rsidR="009C0CC5" w:rsidRPr="009C0CC5" w:rsidRDefault="009C0CC5" w:rsidP="009C0CC5">
      <w:pPr>
        <w:pStyle w:val="110"/>
        <w:shd w:val="clear" w:color="auto" w:fill="auto"/>
        <w:tabs>
          <w:tab w:val="left" w:leader="underscore" w:pos="7847"/>
        </w:tabs>
        <w:spacing w:before="0" w:after="0" w:line="240" w:lineRule="auto"/>
        <w:rPr>
          <w:rFonts w:ascii="Times New Roman" w:hAnsi="Times New Roman" w:cs="Times New Roman"/>
          <w:sz w:val="24"/>
          <w:szCs w:val="24"/>
        </w:rPr>
      </w:pPr>
    </w:p>
    <w:p w:rsidR="009C0CC5" w:rsidRPr="009C0CC5" w:rsidRDefault="009C0CC5" w:rsidP="009C0CC5">
      <w:pPr>
        <w:pStyle w:val="21"/>
        <w:numPr>
          <w:ilvl w:val="0"/>
          <w:numId w:val="2"/>
        </w:numPr>
        <w:shd w:val="clear" w:color="auto" w:fill="auto"/>
        <w:tabs>
          <w:tab w:val="left" w:pos="356"/>
          <w:tab w:val="left" w:pos="7582"/>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граждан, принявших участие в голосовании (заполняется на основании данных общественной комиссии или территориальных счетных комиссий, если они создавались)_____</w:t>
      </w:r>
    </w:p>
    <w:p w:rsidR="009C0CC5" w:rsidRPr="009C0CC5" w:rsidRDefault="009C0CC5" w:rsidP="009C0CC5">
      <w:pPr>
        <w:pStyle w:val="21"/>
        <w:numPr>
          <w:ilvl w:val="0"/>
          <w:numId w:val="2"/>
        </w:numPr>
        <w:shd w:val="clear" w:color="auto" w:fill="auto"/>
        <w:tabs>
          <w:tab w:val="left" w:pos="356"/>
          <w:tab w:val="left" w:pos="7582"/>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граждан, внесенных в списки голосования на момент окончания голосования (заполняется на основании данных   общественной комиссии или территориальных счетных комиссий, если они создавались)_____</w:t>
      </w:r>
    </w:p>
    <w:p w:rsidR="009C0CC5" w:rsidRPr="009C0CC5" w:rsidRDefault="009C0CC5" w:rsidP="009C0CC5">
      <w:pPr>
        <w:pStyle w:val="21"/>
        <w:numPr>
          <w:ilvl w:val="0"/>
          <w:numId w:val="2"/>
        </w:numPr>
        <w:shd w:val="clear" w:color="auto" w:fill="auto"/>
        <w:tabs>
          <w:tab w:val="left" w:pos="375"/>
          <w:tab w:val="left" w:pos="7582"/>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документов для голосования, выданных гражданам в день голосования (заполняется на основании данных   общественной комиссии или территориальных счетных комиссий, если они создавались)_____</w:t>
      </w:r>
    </w:p>
    <w:p w:rsidR="009C0CC5" w:rsidRPr="009C0CC5" w:rsidRDefault="009C0CC5" w:rsidP="009C0CC5">
      <w:pPr>
        <w:pStyle w:val="21"/>
        <w:numPr>
          <w:ilvl w:val="0"/>
          <w:numId w:val="2"/>
        </w:numPr>
        <w:shd w:val="clear" w:color="auto" w:fill="auto"/>
        <w:tabs>
          <w:tab w:val="left" w:pos="373"/>
          <w:tab w:val="left" w:pos="7598"/>
        </w:tabs>
        <w:spacing w:line="240" w:lineRule="auto"/>
        <w:jc w:val="both"/>
        <w:rPr>
          <w:rFonts w:ascii="Times New Roman" w:hAnsi="Times New Roman" w:cs="Times New Roman"/>
          <w:sz w:val="24"/>
          <w:szCs w:val="24"/>
        </w:rPr>
      </w:pPr>
      <w:r w:rsidRPr="009C0CC5">
        <w:rPr>
          <w:rFonts w:ascii="Times New Roman" w:hAnsi="Times New Roman" w:cs="Times New Roman"/>
          <w:sz w:val="24"/>
          <w:szCs w:val="24"/>
        </w:rPr>
        <w:t>Число заполненных документов для голосования, полученных членами комиссии (заполняется на основании данных   общественной комиссии или территориальных счетных комиссий, если они создавались)____</w:t>
      </w:r>
    </w:p>
    <w:p w:rsidR="009C0CC5" w:rsidRPr="009C0CC5" w:rsidRDefault="009C0CC5" w:rsidP="009C0CC5">
      <w:pPr>
        <w:pStyle w:val="21"/>
        <w:shd w:val="clear" w:color="auto" w:fill="auto"/>
        <w:spacing w:line="240" w:lineRule="auto"/>
        <w:jc w:val="both"/>
        <w:rPr>
          <w:rStyle w:val="2Exact"/>
          <w:sz w:val="24"/>
          <w:szCs w:val="24"/>
        </w:rPr>
      </w:pPr>
    </w:p>
    <w:p w:rsidR="009C0CC5" w:rsidRPr="009C0CC5" w:rsidRDefault="009C0CC5" w:rsidP="009C0CC5">
      <w:pPr>
        <w:pStyle w:val="21"/>
        <w:shd w:val="clear" w:color="auto" w:fill="auto"/>
        <w:spacing w:line="240" w:lineRule="auto"/>
        <w:jc w:val="both"/>
        <w:rPr>
          <w:rFonts w:ascii="Times New Roman" w:hAnsi="Times New Roman" w:cs="Times New Roman"/>
          <w:sz w:val="24"/>
          <w:szCs w:val="24"/>
        </w:rPr>
      </w:pPr>
      <w:r w:rsidRPr="009C0CC5">
        <w:rPr>
          <w:rStyle w:val="2Exact"/>
          <w:sz w:val="24"/>
          <w:szCs w:val="24"/>
        </w:rPr>
        <w:t xml:space="preserve">&lt;№ строки&gt; (цифрами/прописью) </w:t>
      </w:r>
      <w:r w:rsidRPr="009C0CC5">
        <w:rPr>
          <w:rFonts w:ascii="Times New Roman" w:hAnsi="Times New Roman" w:cs="Times New Roman"/>
          <w:sz w:val="24"/>
          <w:szCs w:val="24"/>
        </w:rPr>
        <w:t>Наименование проекта благоустройства общественной территории &lt;Количество голосов&gt;</w:t>
      </w:r>
    </w:p>
    <w:p w:rsidR="009C0CC5" w:rsidRPr="009C0CC5" w:rsidRDefault="009C0CC5" w:rsidP="009C0CC5">
      <w:pPr>
        <w:spacing w:after="0"/>
        <w:jc w:val="both"/>
        <w:rPr>
          <w:rFonts w:ascii="Times New Roman" w:hAnsi="Times New Roman" w:cs="Times New Roman"/>
          <w:sz w:val="24"/>
          <w:szCs w:val="24"/>
        </w:rPr>
      </w:pP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Председатель   </w:t>
      </w:r>
    </w:p>
    <w:p w:rsidR="009C0CC5" w:rsidRPr="009C0CC5" w:rsidRDefault="009C0CC5" w:rsidP="009C0CC5">
      <w:pPr>
        <w:tabs>
          <w:tab w:val="left" w:pos="4538"/>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общественной комиссии</w:t>
      </w:r>
      <w:r w:rsidRPr="009C0CC5">
        <w:rPr>
          <w:rFonts w:ascii="Times New Roman" w:hAnsi="Times New Roman" w:cs="Times New Roman"/>
          <w:sz w:val="24"/>
          <w:szCs w:val="24"/>
        </w:rPr>
        <w:tab/>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vertAlign w:val="superscript"/>
        </w:rPr>
      </w:pPr>
      <w:r w:rsidRPr="009C0CC5">
        <w:rPr>
          <w:rFonts w:ascii="Times New Roman" w:hAnsi="Times New Roman" w:cs="Times New Roman"/>
          <w:sz w:val="24"/>
          <w:szCs w:val="24"/>
          <w:vertAlign w:val="superscript"/>
        </w:rPr>
        <w:t>(ФИО)</w:t>
      </w:r>
      <w:r w:rsidRPr="009C0CC5">
        <w:rPr>
          <w:rFonts w:ascii="Times New Roman" w:hAnsi="Times New Roman" w:cs="Times New Roman"/>
          <w:sz w:val="24"/>
          <w:szCs w:val="24"/>
          <w:vertAlign w:val="superscript"/>
        </w:rPr>
        <w:tab/>
        <w:t>(подпись)</w:t>
      </w: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Секретарь  </w:t>
      </w:r>
    </w:p>
    <w:p w:rsidR="009C0CC5" w:rsidRPr="009C0CC5" w:rsidRDefault="009C0CC5" w:rsidP="009C0CC5">
      <w:pPr>
        <w:tabs>
          <w:tab w:val="left" w:pos="4538"/>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общественной комиссии</w:t>
      </w:r>
      <w:r w:rsidRPr="009C0CC5">
        <w:rPr>
          <w:rFonts w:ascii="Times New Roman" w:hAnsi="Times New Roman" w:cs="Times New Roman"/>
          <w:sz w:val="24"/>
          <w:szCs w:val="24"/>
        </w:rPr>
        <w:tab/>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vertAlign w:val="superscript"/>
        </w:rPr>
      </w:pPr>
      <w:r w:rsidRPr="009C0CC5">
        <w:rPr>
          <w:rFonts w:ascii="Times New Roman" w:hAnsi="Times New Roman" w:cs="Times New Roman"/>
          <w:sz w:val="24"/>
          <w:szCs w:val="24"/>
          <w:vertAlign w:val="superscript"/>
        </w:rPr>
        <w:t>(ФИО)</w:t>
      </w:r>
      <w:r w:rsidRPr="009C0CC5">
        <w:rPr>
          <w:rFonts w:ascii="Times New Roman" w:hAnsi="Times New Roman" w:cs="Times New Roman"/>
          <w:sz w:val="24"/>
          <w:szCs w:val="24"/>
          <w:vertAlign w:val="superscript"/>
        </w:rPr>
        <w:tab/>
        <w:t>(подпись)</w:t>
      </w: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Члены  </w:t>
      </w:r>
    </w:p>
    <w:p w:rsidR="009C0CC5" w:rsidRPr="009C0CC5" w:rsidRDefault="009C0CC5" w:rsidP="009C0CC5">
      <w:pPr>
        <w:tabs>
          <w:tab w:val="left" w:pos="4538"/>
          <w:tab w:val="left" w:leader="underscore" w:pos="7846"/>
        </w:tabs>
        <w:spacing w:after="0"/>
        <w:jc w:val="both"/>
        <w:rPr>
          <w:rFonts w:ascii="Times New Roman" w:hAnsi="Times New Roman" w:cs="Times New Roman"/>
          <w:sz w:val="24"/>
          <w:szCs w:val="24"/>
        </w:rPr>
      </w:pPr>
      <w:r w:rsidRPr="009C0CC5">
        <w:rPr>
          <w:rFonts w:ascii="Times New Roman" w:hAnsi="Times New Roman" w:cs="Times New Roman"/>
          <w:sz w:val="24"/>
          <w:szCs w:val="24"/>
        </w:rPr>
        <w:t>общественной комиссии:</w:t>
      </w:r>
      <w:r w:rsidRPr="009C0CC5">
        <w:rPr>
          <w:rFonts w:ascii="Times New Roman" w:hAnsi="Times New Roman" w:cs="Times New Roman"/>
          <w:sz w:val="24"/>
          <w:szCs w:val="24"/>
        </w:rPr>
        <w:tab/>
      </w:r>
      <w:r w:rsidRPr="009C0CC5">
        <w:rPr>
          <w:rFonts w:ascii="Times New Roman" w:hAnsi="Times New Roman" w:cs="Times New Roman"/>
          <w:sz w:val="24"/>
          <w:szCs w:val="24"/>
        </w:rPr>
        <w:tab/>
      </w:r>
      <w:r w:rsidRPr="009C0CC5">
        <w:rPr>
          <w:rFonts w:ascii="Times New Roman" w:hAnsi="Times New Roman" w:cs="Times New Roman"/>
          <w:sz w:val="24"/>
          <w:szCs w:val="24"/>
        </w:rPr>
        <w:tab/>
      </w:r>
    </w:p>
    <w:p w:rsidR="009C0CC5" w:rsidRPr="009C0CC5" w:rsidRDefault="009C0CC5" w:rsidP="009C0CC5">
      <w:pPr>
        <w:tabs>
          <w:tab w:val="left" w:pos="6659"/>
        </w:tabs>
        <w:spacing w:after="0"/>
        <w:ind w:left="5220"/>
        <w:jc w:val="both"/>
        <w:rPr>
          <w:rFonts w:ascii="Times New Roman" w:hAnsi="Times New Roman" w:cs="Times New Roman"/>
          <w:sz w:val="24"/>
          <w:szCs w:val="24"/>
        </w:rPr>
      </w:pPr>
      <w:r w:rsidRPr="009C0CC5">
        <w:rPr>
          <w:rFonts w:ascii="Times New Roman" w:hAnsi="Times New Roman" w:cs="Times New Roman"/>
          <w:sz w:val="24"/>
          <w:szCs w:val="24"/>
        </w:rPr>
        <w:t>(ФИО)</w:t>
      </w:r>
      <w:r w:rsidRPr="009C0CC5">
        <w:rPr>
          <w:rFonts w:ascii="Times New Roman" w:hAnsi="Times New Roman" w:cs="Times New Roman"/>
          <w:sz w:val="24"/>
          <w:szCs w:val="24"/>
        </w:rPr>
        <w:tab/>
        <w:t>(подпись)</w:t>
      </w:r>
    </w:p>
    <w:p w:rsidR="009C0CC5" w:rsidRPr="009C0CC5" w:rsidRDefault="009C0CC5" w:rsidP="009C0CC5">
      <w:pPr>
        <w:spacing w:after="0"/>
        <w:jc w:val="both"/>
        <w:rPr>
          <w:rFonts w:ascii="Times New Roman" w:hAnsi="Times New Roman" w:cs="Times New Roman"/>
          <w:sz w:val="24"/>
          <w:szCs w:val="24"/>
        </w:rPr>
      </w:pPr>
    </w:p>
    <w:p w:rsidR="009C0CC5" w:rsidRPr="009C0CC5" w:rsidRDefault="009C0CC5" w:rsidP="009C0CC5">
      <w:pPr>
        <w:spacing w:after="0"/>
        <w:jc w:val="both"/>
        <w:rPr>
          <w:rFonts w:ascii="Times New Roman" w:hAnsi="Times New Roman" w:cs="Times New Roman"/>
          <w:sz w:val="24"/>
          <w:szCs w:val="24"/>
        </w:rPr>
      </w:pPr>
      <w:r w:rsidRPr="009C0CC5">
        <w:rPr>
          <w:rFonts w:ascii="Times New Roman" w:hAnsi="Times New Roman" w:cs="Times New Roman"/>
          <w:sz w:val="24"/>
          <w:szCs w:val="24"/>
        </w:rPr>
        <w:t xml:space="preserve">Протокол подписан     «дата» </w:t>
      </w:r>
    </w:p>
    <w:p w:rsidR="009C0CC5" w:rsidRPr="009C0CC5" w:rsidRDefault="009C0CC5" w:rsidP="009C0CC5">
      <w:pPr>
        <w:spacing w:after="0"/>
        <w:rPr>
          <w:rFonts w:ascii="Times New Roman" w:hAnsi="Times New Roman" w:cs="Times New Roman"/>
          <w:sz w:val="28"/>
          <w:szCs w:val="28"/>
        </w:rPr>
      </w:pPr>
    </w:p>
    <w:p w:rsidR="009C0CC5" w:rsidRPr="009C0CC5" w:rsidRDefault="009C0CC5" w:rsidP="009C0CC5">
      <w:pPr>
        <w:spacing w:after="0"/>
        <w:jc w:val="both"/>
        <w:rPr>
          <w:rFonts w:ascii="Times New Roman" w:hAnsi="Times New Roman" w:cs="Times New Roman"/>
        </w:rPr>
      </w:pPr>
    </w:p>
    <w:p w:rsidR="00CC7764" w:rsidRPr="009C0CC5" w:rsidRDefault="00CC7764" w:rsidP="009C0CC5">
      <w:pPr>
        <w:spacing w:after="0"/>
        <w:jc w:val="both"/>
        <w:rPr>
          <w:rFonts w:ascii="Times New Roman" w:hAnsi="Times New Roman" w:cs="Times New Roman"/>
        </w:rPr>
      </w:pPr>
    </w:p>
    <w:sectPr w:rsidR="00CC7764" w:rsidRPr="009C0CC5" w:rsidSect="00975D85">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422"/>
    <w:multiLevelType w:val="multilevel"/>
    <w:tmpl w:val="26A4E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BBC2E89"/>
    <w:multiLevelType w:val="multilevel"/>
    <w:tmpl w:val="CE78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1A7923"/>
    <w:rsid w:val="006223E0"/>
    <w:rsid w:val="006275B0"/>
    <w:rsid w:val="006507FA"/>
    <w:rsid w:val="006C7634"/>
    <w:rsid w:val="006E6748"/>
    <w:rsid w:val="007024B0"/>
    <w:rsid w:val="0072135F"/>
    <w:rsid w:val="007366ED"/>
    <w:rsid w:val="00834B1F"/>
    <w:rsid w:val="008863A0"/>
    <w:rsid w:val="00975D85"/>
    <w:rsid w:val="009C0CC5"/>
    <w:rsid w:val="00A05644"/>
    <w:rsid w:val="00A05963"/>
    <w:rsid w:val="00A12787"/>
    <w:rsid w:val="00C42608"/>
    <w:rsid w:val="00C53839"/>
    <w:rsid w:val="00C555E6"/>
    <w:rsid w:val="00CC7764"/>
    <w:rsid w:val="00DF69ED"/>
    <w:rsid w:val="00E5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8">
    <w:name w:val="Основной текст (8)_"/>
    <w:basedOn w:val="a0"/>
    <w:link w:val="80"/>
    <w:locked/>
    <w:rsid w:val="009C0CC5"/>
    <w:rPr>
      <w:b/>
      <w:bCs/>
      <w:sz w:val="28"/>
      <w:szCs w:val="28"/>
      <w:shd w:val="clear" w:color="auto" w:fill="FFFFFF"/>
    </w:rPr>
  </w:style>
  <w:style w:type="paragraph" w:customStyle="1" w:styleId="80">
    <w:name w:val="Основной текст (8)"/>
    <w:basedOn w:val="a"/>
    <w:link w:val="8"/>
    <w:rsid w:val="009C0CC5"/>
    <w:pPr>
      <w:widowControl w:val="0"/>
      <w:shd w:val="clear" w:color="auto" w:fill="FFFFFF"/>
      <w:spacing w:after="300" w:line="322" w:lineRule="exact"/>
      <w:jc w:val="center"/>
    </w:pPr>
    <w:rPr>
      <w:rFonts w:eastAsiaTheme="minorHAnsi"/>
      <w:b/>
      <w:bCs/>
      <w:sz w:val="28"/>
      <w:szCs w:val="28"/>
      <w:lang w:eastAsia="en-US"/>
    </w:rPr>
  </w:style>
  <w:style w:type="character" w:customStyle="1" w:styleId="2">
    <w:name w:val="Основной текст (2)_"/>
    <w:basedOn w:val="a0"/>
    <w:link w:val="21"/>
    <w:locked/>
    <w:rsid w:val="009C0CC5"/>
    <w:rPr>
      <w:sz w:val="28"/>
      <w:szCs w:val="28"/>
      <w:shd w:val="clear" w:color="auto" w:fill="FFFFFF"/>
    </w:rPr>
  </w:style>
  <w:style w:type="paragraph" w:customStyle="1" w:styleId="21">
    <w:name w:val="Основной текст (2)1"/>
    <w:basedOn w:val="a"/>
    <w:link w:val="2"/>
    <w:rsid w:val="009C0CC5"/>
    <w:pPr>
      <w:widowControl w:val="0"/>
      <w:shd w:val="clear" w:color="auto" w:fill="FFFFFF"/>
      <w:spacing w:after="0" w:line="254" w:lineRule="exact"/>
      <w:jc w:val="center"/>
    </w:pPr>
    <w:rPr>
      <w:rFonts w:eastAsiaTheme="minorHAnsi"/>
      <w:sz w:val="28"/>
      <w:szCs w:val="28"/>
      <w:lang w:eastAsia="en-US"/>
    </w:rPr>
  </w:style>
  <w:style w:type="paragraph" w:customStyle="1" w:styleId="ConsPlusNormal">
    <w:name w:val="ConsPlusNormal"/>
    <w:rsid w:val="009C0CC5"/>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character" w:customStyle="1" w:styleId="2Exact">
    <w:name w:val="Основной текст (2) Exact"/>
    <w:basedOn w:val="a0"/>
    <w:rsid w:val="009C0CC5"/>
    <w:rPr>
      <w:rFonts w:ascii="Times New Roman" w:hAnsi="Times New Roman" w:cs="Times New Roman"/>
      <w:sz w:val="28"/>
      <w:szCs w:val="28"/>
      <w:u w:val="none"/>
    </w:rPr>
  </w:style>
  <w:style w:type="character" w:customStyle="1" w:styleId="10">
    <w:name w:val="Основной текст (10)_"/>
    <w:basedOn w:val="a0"/>
    <w:link w:val="100"/>
    <w:locked/>
    <w:rsid w:val="009C0CC5"/>
    <w:rPr>
      <w:i/>
      <w:iCs/>
      <w:sz w:val="26"/>
      <w:szCs w:val="26"/>
      <w:shd w:val="clear" w:color="auto" w:fill="FFFFFF"/>
    </w:rPr>
  </w:style>
  <w:style w:type="character" w:customStyle="1" w:styleId="11">
    <w:name w:val="Основной текст (11)_"/>
    <w:basedOn w:val="a0"/>
    <w:link w:val="110"/>
    <w:locked/>
    <w:rsid w:val="009C0CC5"/>
    <w:rPr>
      <w:shd w:val="clear" w:color="auto" w:fill="FFFFFF"/>
    </w:rPr>
  </w:style>
  <w:style w:type="paragraph" w:customStyle="1" w:styleId="100">
    <w:name w:val="Основной текст (10)"/>
    <w:basedOn w:val="a"/>
    <w:link w:val="10"/>
    <w:rsid w:val="009C0CC5"/>
    <w:pPr>
      <w:widowControl w:val="0"/>
      <w:shd w:val="clear" w:color="auto" w:fill="FFFFFF"/>
      <w:spacing w:after="0" w:line="322" w:lineRule="exact"/>
      <w:ind w:firstLine="580"/>
      <w:jc w:val="both"/>
    </w:pPr>
    <w:rPr>
      <w:rFonts w:eastAsiaTheme="minorHAnsi"/>
      <w:i/>
      <w:iCs/>
      <w:sz w:val="26"/>
      <w:szCs w:val="26"/>
      <w:lang w:eastAsia="en-US"/>
    </w:rPr>
  </w:style>
  <w:style w:type="paragraph" w:customStyle="1" w:styleId="110">
    <w:name w:val="Основной текст (11)"/>
    <w:basedOn w:val="a"/>
    <w:link w:val="11"/>
    <w:rsid w:val="009C0CC5"/>
    <w:pPr>
      <w:widowControl w:val="0"/>
      <w:shd w:val="clear" w:color="auto" w:fill="FFFFFF"/>
      <w:spacing w:before="180" w:after="360" w:line="240" w:lineRule="atLeast"/>
      <w:jc w:val="both"/>
    </w:pPr>
    <w:rPr>
      <w:rFonts w:eastAsiaTheme="minorHAnsi"/>
      <w:lang w:eastAsia="en-US"/>
    </w:rPr>
  </w:style>
  <w:style w:type="character" w:customStyle="1" w:styleId="a6">
    <w:name w:val="Основной текст_"/>
    <w:basedOn w:val="a0"/>
    <w:link w:val="4"/>
    <w:locked/>
    <w:rsid w:val="009C0CC5"/>
    <w:rPr>
      <w:spacing w:val="10"/>
      <w:shd w:val="clear" w:color="auto" w:fill="FFFFFF"/>
    </w:rPr>
  </w:style>
  <w:style w:type="paragraph" w:customStyle="1" w:styleId="4">
    <w:name w:val="Основной текст4"/>
    <w:basedOn w:val="a"/>
    <w:link w:val="a6"/>
    <w:rsid w:val="009C0CC5"/>
    <w:pPr>
      <w:widowControl w:val="0"/>
      <w:shd w:val="clear" w:color="auto" w:fill="FFFFFF"/>
      <w:spacing w:before="240" w:after="240" w:line="306" w:lineRule="exact"/>
      <w:ind w:hanging="60"/>
      <w:jc w:val="both"/>
    </w:pPr>
    <w:rPr>
      <w:rFonts w:eastAsiaTheme="minorHAnsi"/>
      <w:spacing w:val="10"/>
      <w:shd w:val="clear" w:color="auto" w:fill="FFFFFF"/>
      <w:lang w:eastAsia="en-US"/>
    </w:rPr>
  </w:style>
  <w:style w:type="character" w:customStyle="1" w:styleId="1014pt1">
    <w:name w:val="Основной текст (10) + 14 pt1"/>
    <w:aliases w:val="Не курсив1"/>
    <w:basedOn w:val="10"/>
    <w:rsid w:val="009C0CC5"/>
    <w:rPr>
      <w:color w:val="000000"/>
      <w:spacing w:val="0"/>
      <w:w w:val="100"/>
      <w:position w:val="0"/>
      <w:sz w:val="28"/>
      <w:szCs w:val="28"/>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96;&#1080;&#1085;&#1089;&#1082;&#1086;&#1077;.&#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2143</Words>
  <Characters>12221</Characters>
  <Application>Microsoft Office Word</Application>
  <DocSecurity>0</DocSecurity>
  <Lines>101</Lines>
  <Paragraphs>28</Paragraphs>
  <ScaleCrop>false</ScaleCrop>
  <Company>DG Win&amp;Soft</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2019-02-12T13:48:00Z</cp:lastPrinted>
  <dcterms:created xsi:type="dcterms:W3CDTF">2019-02-12T13:49:00Z</dcterms:created>
  <dcterms:modified xsi:type="dcterms:W3CDTF">2019-02-12T13:49:00Z</dcterms:modified>
</cp:coreProperties>
</file>