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D0EE0" w:rsidRPr="00261BB1" w:rsidRDefault="006D0EE0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6D0EE0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</w:t>
      </w:r>
      <w:r w:rsidR="00C660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975D85">
        <w:rPr>
          <w:rFonts w:ascii="Times New Roman" w:hAnsi="Times New Roman" w:cs="Times New Roman"/>
          <w:sz w:val="24"/>
          <w:szCs w:val="24"/>
        </w:rPr>
        <w:t xml:space="preserve">2016 года      №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725EF">
        <w:rPr>
          <w:rFonts w:ascii="Times New Roman" w:hAnsi="Times New Roman" w:cs="Times New Roman"/>
          <w:sz w:val="24"/>
          <w:szCs w:val="24"/>
        </w:rPr>
        <w:t>5</w:t>
      </w:r>
      <w:r w:rsidR="006B4629">
        <w:rPr>
          <w:rFonts w:ascii="Times New Roman" w:hAnsi="Times New Roman" w:cs="Times New Roman"/>
          <w:sz w:val="24"/>
          <w:szCs w:val="24"/>
        </w:rPr>
        <w:t>6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660C9" w:rsidRPr="00C660C9" w:rsidRDefault="00C660C9" w:rsidP="00C660C9">
      <w:pPr>
        <w:pStyle w:val="a6"/>
        <w:rPr>
          <w:sz w:val="24"/>
        </w:rPr>
      </w:pPr>
    </w:p>
    <w:p w:rsidR="00F07CEA" w:rsidRPr="00F07CEA" w:rsidRDefault="00F07CEA" w:rsidP="00F0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EA">
        <w:rPr>
          <w:rFonts w:ascii="Times New Roman" w:hAnsi="Times New Roman" w:cs="Times New Roman"/>
          <w:sz w:val="24"/>
          <w:szCs w:val="24"/>
        </w:rPr>
        <w:t>«Об оценке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EA">
        <w:rPr>
          <w:rFonts w:ascii="Times New Roman" w:hAnsi="Times New Roman" w:cs="Times New Roman"/>
          <w:sz w:val="24"/>
          <w:szCs w:val="24"/>
        </w:rPr>
        <w:t xml:space="preserve"> проектов муниципальных  нормативных</w:t>
      </w:r>
    </w:p>
    <w:p w:rsidR="00F07CEA" w:rsidRPr="00F07CEA" w:rsidRDefault="00F07CEA" w:rsidP="00F0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EA">
        <w:rPr>
          <w:rFonts w:ascii="Times New Roman" w:hAnsi="Times New Roman" w:cs="Times New Roman"/>
          <w:sz w:val="24"/>
          <w:szCs w:val="24"/>
        </w:rPr>
        <w:t xml:space="preserve"> правовых актов, затрагивающих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EA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F07CEA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F07CE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07CEA" w:rsidRPr="00F07CEA" w:rsidRDefault="00F07CEA" w:rsidP="00F0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EA">
        <w:rPr>
          <w:rFonts w:ascii="Times New Roman" w:hAnsi="Times New Roman" w:cs="Times New Roman"/>
          <w:sz w:val="24"/>
          <w:szCs w:val="24"/>
        </w:rPr>
        <w:t>инвестиционной деятельности, и экспертизе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E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EA">
        <w:rPr>
          <w:rFonts w:ascii="Times New Roman" w:hAnsi="Times New Roman" w:cs="Times New Roman"/>
          <w:sz w:val="24"/>
          <w:szCs w:val="24"/>
        </w:rPr>
        <w:t xml:space="preserve"> затрагивающих вопросы осуществления</w:t>
      </w:r>
    </w:p>
    <w:p w:rsidR="00F07CEA" w:rsidRPr="00F07CEA" w:rsidRDefault="00F07CEA" w:rsidP="00F0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EA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деятельности»</w:t>
      </w:r>
      <w:r w:rsidR="008D062E" w:rsidRPr="00F07CEA">
        <w:rPr>
          <w:rFonts w:ascii="Times New Roman" w:hAnsi="Times New Roman" w:cs="Times New Roman"/>
          <w:sz w:val="24"/>
          <w:szCs w:val="24"/>
        </w:rPr>
        <w:tab/>
      </w:r>
    </w:p>
    <w:p w:rsidR="00F07CEA" w:rsidRDefault="00F07CEA" w:rsidP="00F0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F07CEA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07CEA">
          <w:rPr>
            <w:rFonts w:ascii="Times New Roman" w:hAnsi="Times New Roman"/>
            <w:sz w:val="24"/>
            <w:szCs w:val="24"/>
          </w:rPr>
          <w:t>2003 г</w:t>
        </w:r>
      </w:smartTag>
      <w:r w:rsidRPr="00F07CEA">
        <w:rPr>
          <w:rFonts w:ascii="Times New Roman" w:hAnsi="Times New Roman"/>
          <w:sz w:val="24"/>
          <w:szCs w:val="24"/>
        </w:rPr>
        <w:t xml:space="preserve">. № 131- ФЗ «Об общих принципах организации местного самоуправления в Российской Федерации», Областного закона от 16.02.2015 № 5-оз «О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области», руководствуясь Уставом </w:t>
      </w:r>
      <w:r>
        <w:rPr>
          <w:rFonts w:ascii="Times New Roman" w:hAnsi="Times New Roman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</w:rPr>
        <w:t xml:space="preserve">Мшинского </w:t>
      </w:r>
      <w:r w:rsidRPr="00F07CEA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</w:p>
    <w:p w:rsidR="00F07CEA" w:rsidRPr="00F07CEA" w:rsidRDefault="00F07CEA" w:rsidP="00F07CEA">
      <w:pPr>
        <w:pStyle w:val="NoSpacing"/>
        <w:tabs>
          <w:tab w:val="left" w:pos="5835"/>
        </w:tabs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ab/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07CEA">
        <w:rPr>
          <w:rFonts w:ascii="Times New Roman" w:hAnsi="Times New Roman"/>
          <w:b/>
          <w:sz w:val="24"/>
          <w:szCs w:val="24"/>
        </w:rPr>
        <w:t>ПОСТАНОВЛЯЕТ: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 1. Утвердить Порядок </w:t>
      </w:r>
      <w:proofErr w:type="gramStart"/>
      <w:r w:rsidRPr="00F07CEA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F07CEA"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 на территории </w:t>
      </w:r>
      <w:r>
        <w:rPr>
          <w:rFonts w:ascii="Times New Roman" w:hAnsi="Times New Roman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сельского поселения (приложение к постановлению).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  2. Определить что функции уполномоченного органа, ответственного за внедрение оценки регулирующего воздействия проектов нормативных правовых актов и экспертизы нормативных правовых актов, выполняет администрация </w:t>
      </w:r>
      <w:r>
        <w:rPr>
          <w:rFonts w:ascii="Times New Roman" w:hAnsi="Times New Roman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0EE0" w:rsidRPr="006133A3" w:rsidRDefault="006133A3" w:rsidP="008D062E">
      <w:pPr>
        <w:pStyle w:val="a6"/>
        <w:spacing w:after="100" w:afterAutospacing="1"/>
        <w:ind w:firstLine="709"/>
        <w:jc w:val="both"/>
        <w:rPr>
          <w:color w:val="000000"/>
          <w:sz w:val="24"/>
        </w:rPr>
      </w:pPr>
      <w:r w:rsidRPr="006133A3">
        <w:rPr>
          <w:sz w:val="24"/>
        </w:rPr>
        <w:t>3</w:t>
      </w:r>
      <w:r w:rsidR="006D0EE0" w:rsidRPr="006133A3">
        <w:rPr>
          <w:sz w:val="24"/>
        </w:rPr>
        <w:t xml:space="preserve">. Настоящее постановление </w:t>
      </w:r>
      <w:r w:rsidR="006D0EE0" w:rsidRPr="006133A3">
        <w:rPr>
          <w:color w:val="000000"/>
          <w:sz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="006D0EE0" w:rsidRPr="006133A3">
          <w:rPr>
            <w:rStyle w:val="a3"/>
            <w:sz w:val="24"/>
            <w:lang w:val="en-US"/>
          </w:rPr>
          <w:t>http</w:t>
        </w:r>
        <w:r w:rsidR="006D0EE0" w:rsidRPr="006133A3">
          <w:rPr>
            <w:rStyle w:val="a3"/>
            <w:sz w:val="24"/>
          </w:rPr>
          <w:t>://мшинское.рф/</w:t>
        </w:r>
      </w:hyperlink>
      <w:r w:rsidR="006D0EE0" w:rsidRPr="006133A3">
        <w:rPr>
          <w:color w:val="000000"/>
          <w:sz w:val="24"/>
        </w:rPr>
        <w:t xml:space="preserve">.     </w:t>
      </w:r>
    </w:p>
    <w:p w:rsidR="006D0EE0" w:rsidRPr="006133A3" w:rsidRDefault="006133A3" w:rsidP="008D062E">
      <w:pPr>
        <w:pStyle w:val="a6"/>
        <w:spacing w:after="100" w:afterAutospacing="1"/>
        <w:ind w:firstLine="709"/>
        <w:jc w:val="both"/>
        <w:rPr>
          <w:sz w:val="24"/>
        </w:rPr>
      </w:pPr>
      <w:r w:rsidRPr="006133A3">
        <w:rPr>
          <w:sz w:val="24"/>
        </w:rPr>
        <w:t>4</w:t>
      </w:r>
      <w:r w:rsidR="006D0EE0" w:rsidRPr="006133A3">
        <w:rPr>
          <w:sz w:val="24"/>
        </w:rPr>
        <w:t xml:space="preserve">. Настоящее постановление вступает в силу с </w:t>
      </w:r>
      <w:r w:rsidR="00F07CEA">
        <w:rPr>
          <w:sz w:val="24"/>
        </w:rPr>
        <w:t>01.01.2017 г.</w:t>
      </w:r>
    </w:p>
    <w:p w:rsidR="006D0EE0" w:rsidRPr="006133A3" w:rsidRDefault="006133A3" w:rsidP="006D0EE0">
      <w:pPr>
        <w:pStyle w:val="a6"/>
        <w:ind w:firstLine="709"/>
        <w:rPr>
          <w:sz w:val="24"/>
        </w:rPr>
      </w:pPr>
      <w:r w:rsidRPr="006133A3">
        <w:rPr>
          <w:sz w:val="24"/>
        </w:rPr>
        <w:t xml:space="preserve">5. </w:t>
      </w:r>
      <w:r w:rsidR="006D0EE0" w:rsidRPr="006133A3">
        <w:rPr>
          <w:sz w:val="24"/>
        </w:rPr>
        <w:t xml:space="preserve"> </w:t>
      </w:r>
      <w:proofErr w:type="gramStart"/>
      <w:r w:rsidR="006D0EE0" w:rsidRPr="006133A3">
        <w:rPr>
          <w:sz w:val="24"/>
        </w:rPr>
        <w:t>Контроль за</w:t>
      </w:r>
      <w:proofErr w:type="gramEnd"/>
      <w:r w:rsidR="006D0EE0" w:rsidRPr="006133A3">
        <w:rPr>
          <w:sz w:val="24"/>
        </w:rPr>
        <w:t xml:space="preserve"> исполнением настоящего постановления оставляю за собой. </w:t>
      </w:r>
    </w:p>
    <w:p w:rsidR="006D0EE0" w:rsidRPr="006133A3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D0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5E26" w:rsidRPr="006D0EE0" w:rsidRDefault="006D0EE0" w:rsidP="006D0EE0">
      <w:pPr>
        <w:rPr>
          <w:rFonts w:ascii="Times New Roman" w:hAnsi="Times New Roman" w:cs="Times New Roman"/>
          <w:sz w:val="24"/>
          <w:szCs w:val="24"/>
        </w:rPr>
      </w:pPr>
      <w:r w:rsidRPr="006D0EE0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E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6D0EE0" w:rsidRDefault="006D0EE0" w:rsidP="00CD4F93">
      <w:pPr>
        <w:rPr>
          <w:rFonts w:ascii="Calibri" w:eastAsia="Times New Roman" w:hAnsi="Calibri" w:cs="Calibri"/>
        </w:rPr>
      </w:pPr>
      <w:r>
        <w:t>Разослано: в прокуратуру, в дело</w:t>
      </w:r>
      <w:r>
        <w:rPr>
          <w:rFonts w:ascii="Calibri" w:eastAsia="Times New Roman" w:hAnsi="Calibri" w:cs="Calibri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6D0EE0" w:rsidRPr="00FC28AF" w:rsidTr="003369C4">
        <w:trPr>
          <w:trHeight w:val="1873"/>
        </w:trPr>
        <w:tc>
          <w:tcPr>
            <w:tcW w:w="4536" w:type="dxa"/>
          </w:tcPr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Мшинского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D0EE0" w:rsidRPr="006D0EE0" w:rsidRDefault="006D0EE0" w:rsidP="0033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6133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2016 г. № 2</w:t>
            </w:r>
            <w:r w:rsidR="00F725EF">
              <w:rPr>
                <w:rFonts w:ascii="Times New Roman" w:hAnsi="Times New Roman"/>
                <w:sz w:val="24"/>
                <w:szCs w:val="24"/>
              </w:rPr>
              <w:t>5</w:t>
            </w:r>
            <w:r w:rsidR="00F07CEA">
              <w:rPr>
                <w:rFonts w:ascii="Times New Roman" w:hAnsi="Times New Roman"/>
                <w:sz w:val="24"/>
                <w:szCs w:val="24"/>
              </w:rPr>
              <w:t>6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6D0EE0" w:rsidRPr="00FC28AF" w:rsidRDefault="006D0EE0" w:rsidP="0033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0EE0" w:rsidRPr="001410AA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7CEA" w:rsidRPr="00F07CEA" w:rsidRDefault="00F07CEA" w:rsidP="00F07C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7CEA">
        <w:rPr>
          <w:rFonts w:ascii="Times New Roman" w:hAnsi="Times New Roman"/>
          <w:b/>
          <w:sz w:val="24"/>
          <w:szCs w:val="24"/>
        </w:rPr>
        <w:t>Порядок</w:t>
      </w:r>
    </w:p>
    <w:p w:rsidR="00F07CEA" w:rsidRPr="00F07CEA" w:rsidRDefault="00F07CEA" w:rsidP="00F07C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7CEA">
        <w:rPr>
          <w:rFonts w:ascii="Times New Roman" w:hAnsi="Times New Roman"/>
          <w:b/>
          <w:sz w:val="24"/>
          <w:szCs w:val="24"/>
        </w:rPr>
        <w:t>проведения оценки регулирующего воздействия</w:t>
      </w:r>
    </w:p>
    <w:p w:rsidR="00F07CEA" w:rsidRPr="00F07CEA" w:rsidRDefault="00F07CEA" w:rsidP="00F07C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7CEA">
        <w:rPr>
          <w:rFonts w:ascii="Times New Roman" w:hAnsi="Times New Roman"/>
          <w:b/>
          <w:sz w:val="24"/>
          <w:szCs w:val="24"/>
        </w:rPr>
        <w:t>проектов муниципальных нормативных правовых актов и экспертизы</w:t>
      </w:r>
    </w:p>
    <w:p w:rsidR="00F07CEA" w:rsidRPr="00F07CEA" w:rsidRDefault="00F07CEA" w:rsidP="00F07C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7CEA">
        <w:rPr>
          <w:rFonts w:ascii="Times New Roman" w:hAnsi="Times New Roman"/>
          <w:b/>
          <w:sz w:val="24"/>
          <w:szCs w:val="24"/>
        </w:rPr>
        <w:t>муниципальных нормативных правовых актов на территории</w:t>
      </w:r>
    </w:p>
    <w:p w:rsidR="00F07CEA" w:rsidRPr="00F07CEA" w:rsidRDefault="00F07CEA" w:rsidP="00F07CE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Мшинского</w:t>
      </w:r>
      <w:r w:rsidRPr="00F07C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    1.1.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</w:t>
      </w:r>
      <w:r>
        <w:rPr>
          <w:rFonts w:ascii="Times New Roman" w:hAnsi="Times New Roman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   1.2. В настоящем порядке используются следующие понятия: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gramStart"/>
      <w:r w:rsidRPr="00F07CEA">
        <w:rPr>
          <w:rFonts w:ascii="Times New Roman" w:hAnsi="Times New Roman"/>
          <w:b/>
          <w:bCs/>
          <w:sz w:val="24"/>
          <w:szCs w:val="24"/>
        </w:rPr>
        <w:t xml:space="preserve">разработчик проекта </w:t>
      </w:r>
      <w:r w:rsidRPr="00F07CEA">
        <w:rPr>
          <w:rFonts w:ascii="Times New Roman" w:hAnsi="Times New Roman"/>
          <w:sz w:val="24"/>
          <w:szCs w:val="24"/>
        </w:rPr>
        <w:t>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t xml:space="preserve">        оценка регулирующего воздействия (далее также ОРВ) </w:t>
      </w:r>
      <w:r w:rsidRPr="00F07CEA">
        <w:rPr>
          <w:rFonts w:ascii="Times New Roman" w:hAnsi="Times New Roman"/>
          <w:sz w:val="24"/>
          <w:szCs w:val="24"/>
        </w:rPr>
        <w:t>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t xml:space="preserve">       экспертиза муниципальных нормативных правовых актов </w:t>
      </w:r>
      <w:r w:rsidRPr="00F07CEA">
        <w:rPr>
          <w:rFonts w:ascii="Times New Roman" w:hAnsi="Times New Roman"/>
          <w:sz w:val="24"/>
          <w:szCs w:val="24"/>
        </w:rPr>
        <w:t>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t xml:space="preserve">       размещение уведомления о разработке предлагаемого правового регулирования (далее - уведомление) </w:t>
      </w:r>
      <w:r w:rsidRPr="00F07CEA">
        <w:rPr>
          <w:rFonts w:ascii="Times New Roman" w:hAnsi="Times New Roman"/>
          <w:sz w:val="24"/>
          <w:szCs w:val="24"/>
        </w:rP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t xml:space="preserve">      сводный отчет о результатах проведения оценки регулирующего воздействия проекта муниципального нормативного правового акта (далее - сводный отчет) </w:t>
      </w:r>
      <w:r w:rsidRPr="00F07CEA">
        <w:rPr>
          <w:rFonts w:ascii="Times New Roman" w:hAnsi="Times New Roman"/>
          <w:sz w:val="24"/>
          <w:szCs w:val="24"/>
        </w:rPr>
        <w:t>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t xml:space="preserve">     заключение об оценке регулирующего воздействия </w:t>
      </w:r>
      <w:r w:rsidRPr="00F07CEA">
        <w:rPr>
          <w:rFonts w:ascii="Times New Roman" w:hAnsi="Times New Roman"/>
          <w:sz w:val="24"/>
          <w:szCs w:val="24"/>
        </w:rPr>
        <w:t>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заключение об экспертизе </w:t>
      </w:r>
      <w:r w:rsidRPr="00F07CEA">
        <w:rPr>
          <w:rFonts w:ascii="Times New Roman" w:hAnsi="Times New Roman"/>
          <w:sz w:val="24"/>
          <w:szCs w:val="24"/>
        </w:rPr>
        <w:t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07CE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07CEA">
        <w:rPr>
          <w:rFonts w:ascii="Times New Roman" w:hAnsi="Times New Roman"/>
          <w:sz w:val="24"/>
          <w:szCs w:val="24"/>
        </w:rPr>
        <w:t>затрагивающие вопросы осуществления предпринимательской и инвестиционной деятельности.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1.4. Оценка регулирующего воздействия и экспертиза не проводится в отношении: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проектов и принятых решений о местных бюджетах и об исполнении местных бюджетов;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F07CEA">
        <w:rPr>
          <w:rFonts w:ascii="Times New Roman" w:hAnsi="Times New Roman"/>
          <w:sz w:val="24"/>
          <w:szCs w:val="24"/>
        </w:rPr>
        <w:t>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  <w:proofErr w:type="gramEnd"/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проектов и принятых муниципальных нормативных правовых актов, подлежащих публичным слушаниям в соответствии со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07CEA">
          <w:rPr>
            <w:rFonts w:ascii="Times New Roman" w:hAnsi="Times New Roman"/>
            <w:sz w:val="24"/>
            <w:szCs w:val="24"/>
          </w:rPr>
          <w:t>2003 г</w:t>
        </w:r>
      </w:smartTag>
      <w:r w:rsidRPr="00F07CEA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1.5. Оценка регулирующего воздействия проектов муниципальных 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1.6.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t xml:space="preserve">                 2. Оценка регулирующего воздействия проектов муниципальных      нормативных правовых актов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2.1. 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2.2. ОРВ проектов муниципальных правовых актов включает </w:t>
      </w:r>
      <w:proofErr w:type="gramStart"/>
      <w:r w:rsidRPr="00F07CEA">
        <w:rPr>
          <w:rFonts w:ascii="Times New Roman" w:hAnsi="Times New Roman"/>
          <w:sz w:val="24"/>
          <w:szCs w:val="24"/>
        </w:rPr>
        <w:t>следующие</w:t>
      </w:r>
      <w:proofErr w:type="gramEnd"/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этапы ее проведения: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размещение уведомления о подготовке проекта муниципального нормативного правового акта;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изучение поступивших предложений, исследования о возможных вариантах решения выявленной в соответствующей сфере и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обсуждение проекта муниципального нормативного правового акта в форме проведения публичных консультаций;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подготовка заключения об ОРВ проекта муниципального нормативного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правового акта.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2.3. </w:t>
      </w:r>
      <w:proofErr w:type="gramStart"/>
      <w:r w:rsidRPr="00F07CEA">
        <w:rPr>
          <w:rFonts w:ascii="Times New Roman" w:hAnsi="Times New Roman"/>
          <w:color w:val="000000"/>
          <w:sz w:val="24"/>
          <w:szCs w:val="24"/>
        </w:rPr>
        <w:t xml:space="preserve">Разработчик проекта в течение 3 дней после принятия решения о подготовке проекта размещает уведомление об этом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Мшинского </w:t>
      </w:r>
      <w:r w:rsidRPr="00F07CEA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</w:t>
      </w:r>
      <w:r>
        <w:rPr>
          <w:rFonts w:ascii="Times New Roman" w:hAnsi="Times New Roman"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07CEA">
        <w:rPr>
          <w:rFonts w:ascii="Times New Roman" w:hAnsi="Times New Roman"/>
          <w:sz w:val="24"/>
          <w:szCs w:val="24"/>
        </w:rPr>
        <w:t>.</w:t>
      </w:r>
      <w:proofErr w:type="gramEnd"/>
      <w:r w:rsidRPr="00F07CEA">
        <w:rPr>
          <w:rFonts w:ascii="Times New Roman" w:hAnsi="Times New Roman"/>
          <w:sz w:val="24"/>
          <w:szCs w:val="24"/>
        </w:rPr>
        <w:t xml:space="preserve"> Форма  уведомления утверждается администрацией </w:t>
      </w:r>
      <w:r>
        <w:rPr>
          <w:rFonts w:ascii="Times New Roman" w:hAnsi="Times New Roman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сельского поселения. </w:t>
      </w:r>
      <w:proofErr w:type="gramStart"/>
      <w:r w:rsidRPr="00F07CEA">
        <w:rPr>
          <w:rFonts w:ascii="Times New Roman" w:hAnsi="Times New Roman"/>
          <w:sz w:val="24"/>
          <w:szCs w:val="24"/>
        </w:rPr>
        <w:t xml:space="preserve">О размещении уведомления разработчик проекта в трехдневный </w:t>
      </w:r>
      <w:r w:rsidRPr="00F07CEA">
        <w:rPr>
          <w:rFonts w:ascii="Times New Roman" w:hAnsi="Times New Roman"/>
          <w:sz w:val="24"/>
          <w:szCs w:val="24"/>
        </w:rPr>
        <w:lastRenderedPageBreak/>
        <w:t>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лицо), уполномоченного по защите прав предпринимателей  и иных заинтересованных лиц, которых целесообразно, по мнению разработчика проекта, привлечь к подготовке проекта</w:t>
      </w:r>
      <w:proofErr w:type="gramEnd"/>
      <w:r w:rsidRPr="00F07CEA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2.4. Разработчик проекта обязан рассмотреть все предложения, поступившие в течение 15 дней со дня размещения уведомления.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разработать; те</w:t>
      </w:r>
      <w:proofErr w:type="gramStart"/>
      <w:r w:rsidRPr="00F07CEA">
        <w:rPr>
          <w:rFonts w:ascii="Times New Roman" w:hAnsi="Times New Roman"/>
          <w:sz w:val="24"/>
          <w:szCs w:val="24"/>
        </w:rPr>
        <w:t>кст пр</w:t>
      </w:r>
      <w:proofErr w:type="gramEnd"/>
      <w:r w:rsidRPr="00F07CEA">
        <w:rPr>
          <w:rFonts w:ascii="Times New Roman" w:hAnsi="Times New Roman"/>
          <w:sz w:val="24"/>
          <w:szCs w:val="24"/>
        </w:rPr>
        <w:t>оекта.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 2.6. В сводном отчете отражаются следующие положения: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общая информация (орган-разработчик, вид и наименование акта);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описание проблемы, на решение которой направлено предлагаемое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правовое регулирование;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определение целей предлагаемого правового регулирования;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 2.7. 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2.8.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</w:t>
      </w:r>
    </w:p>
    <w:p w:rsidR="00F07CEA" w:rsidRPr="00F07CEA" w:rsidRDefault="00F07CEA" w:rsidP="00F07CE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2.9. </w:t>
      </w:r>
      <w:r w:rsidRPr="00F07CEA">
        <w:rPr>
          <w:rFonts w:ascii="Times New Roman" w:hAnsi="Times New Roman"/>
          <w:color w:val="000000"/>
          <w:sz w:val="24"/>
          <w:szCs w:val="24"/>
        </w:rPr>
        <w:t xml:space="preserve">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</w:t>
      </w:r>
      <w:r>
        <w:rPr>
          <w:rFonts w:ascii="Times New Roman" w:hAnsi="Times New Roman"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07CEA">
        <w:rPr>
          <w:rFonts w:ascii="Times New Roman" w:hAnsi="Times New Roman"/>
          <w:sz w:val="24"/>
          <w:szCs w:val="24"/>
        </w:rPr>
        <w:t>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те</w:t>
      </w:r>
      <w:proofErr w:type="gramStart"/>
      <w:r w:rsidRPr="00F07CEA">
        <w:rPr>
          <w:rFonts w:ascii="Times New Roman" w:hAnsi="Times New Roman"/>
          <w:sz w:val="24"/>
          <w:szCs w:val="24"/>
        </w:rPr>
        <w:t>кст пр</w:t>
      </w:r>
      <w:proofErr w:type="gramEnd"/>
      <w:r w:rsidRPr="00F07CEA">
        <w:rPr>
          <w:rFonts w:ascii="Times New Roman" w:hAnsi="Times New Roman"/>
          <w:sz w:val="24"/>
          <w:szCs w:val="24"/>
        </w:rPr>
        <w:t>оекта муниципального нормативного правового акта, подлежащего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оценке регулирующего воздействия;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сводный отчет;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перечень вопросов для участников публичных консультаций;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>иные материалы и информация по усмотрению уполномоченного органа.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lastRenderedPageBreak/>
        <w:t xml:space="preserve">        2.10. 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2.11. </w:t>
      </w:r>
      <w:proofErr w:type="gramStart"/>
      <w:r w:rsidRPr="00F07CEA">
        <w:rPr>
          <w:rFonts w:ascii="Times New Roman" w:hAnsi="Times New Roman"/>
          <w:sz w:val="24"/>
          <w:szCs w:val="24"/>
        </w:rPr>
        <w:t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</w:t>
      </w:r>
      <w:proofErr w:type="gramEnd"/>
      <w:r w:rsidRPr="00F07CEA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F07CEA">
        <w:rPr>
          <w:rFonts w:ascii="Times New Roman" w:hAnsi="Times New Roman"/>
          <w:sz w:val="24"/>
          <w:szCs w:val="24"/>
        </w:rPr>
        <w:t>течение</w:t>
      </w:r>
      <w:proofErr w:type="gramEnd"/>
      <w:r w:rsidRPr="00F07CEA">
        <w:rPr>
          <w:rFonts w:ascii="Times New Roman" w:hAnsi="Times New Roman"/>
          <w:sz w:val="24"/>
          <w:szCs w:val="24"/>
        </w:rP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актом администрации </w:t>
      </w:r>
      <w:r>
        <w:rPr>
          <w:rFonts w:ascii="Times New Roman" w:hAnsi="Times New Roman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 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  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 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07CEA">
        <w:rPr>
          <w:rFonts w:ascii="Times New Roman" w:hAnsi="Times New Roman"/>
          <w:color w:val="FF0000"/>
          <w:sz w:val="24"/>
          <w:szCs w:val="24"/>
        </w:rPr>
        <w:t xml:space="preserve">       </w:t>
      </w:r>
      <w:proofErr w:type="gramStart"/>
      <w:r w:rsidRPr="00F07CEA">
        <w:rPr>
          <w:rFonts w:ascii="Times New Roman" w:hAnsi="Times New Roman"/>
          <w:color w:val="000000"/>
          <w:sz w:val="24"/>
          <w:szCs w:val="24"/>
        </w:rPr>
        <w:t xml:space="preserve">Сводка предложений подписывается руководителей уполномоченного органа и подлежит размещению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</w:t>
      </w:r>
      <w:r>
        <w:rPr>
          <w:rFonts w:ascii="Times New Roman" w:hAnsi="Times New Roman"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не позднее 16 рабочих дней со дня окончания публичных консультаций.</w:t>
      </w:r>
      <w:proofErr w:type="gramEnd"/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sz w:val="24"/>
          <w:szCs w:val="24"/>
        </w:rPr>
        <w:t xml:space="preserve">     2.13. 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>
        <w:rPr>
          <w:rFonts w:ascii="Times New Roman" w:hAnsi="Times New Roman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07CEA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F07CEA">
        <w:rPr>
          <w:rFonts w:ascii="Times New Roman" w:hAnsi="Times New Roman"/>
          <w:bCs/>
          <w:sz w:val="24"/>
          <w:szCs w:val="24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2.14. При подготовке заключения об ОРВ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 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</w:t>
      </w:r>
      <w:proofErr w:type="gramStart"/>
      <w:r w:rsidRPr="00F07CEA">
        <w:rPr>
          <w:rFonts w:ascii="Times New Roman" w:hAnsi="Times New Roman"/>
          <w:bCs/>
          <w:sz w:val="24"/>
          <w:szCs w:val="24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lastRenderedPageBreak/>
        <w:t xml:space="preserve">         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точность формулировки выявленной проблемы;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обоснованность качественного и количественного определения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потенциальных адресатов предлагаемого правового регулирования;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определение целей предлагаемого правового регулирования;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практическая реализуемость заявленных целей предлагаемого правового регулирования;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 w:rsidRPr="00F07CEA">
        <w:rPr>
          <w:rFonts w:ascii="Times New Roman" w:hAnsi="Times New Roman"/>
          <w:bCs/>
          <w:sz w:val="24"/>
          <w:szCs w:val="24"/>
        </w:rPr>
        <w:t>верифицируемость</w:t>
      </w:r>
      <w:proofErr w:type="spellEnd"/>
      <w:r w:rsidRPr="00F07CEA">
        <w:rPr>
          <w:rFonts w:ascii="Times New Roman" w:hAnsi="Times New Roman"/>
          <w:bCs/>
          <w:sz w:val="24"/>
          <w:szCs w:val="24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2.15. 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</w:t>
      </w:r>
      <w:r w:rsidRPr="00F07CEA">
        <w:rPr>
          <w:rFonts w:ascii="Times New Roman" w:hAnsi="Times New Roman"/>
          <w:bCs/>
          <w:color w:val="000000"/>
          <w:sz w:val="24"/>
          <w:szCs w:val="24"/>
        </w:rPr>
        <w:t xml:space="preserve">Заключение подлежит размещению на официальном сайте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 не позднее 3 рабочих дней со дня его подписания.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Pr="00F07CEA">
        <w:rPr>
          <w:rFonts w:ascii="Times New Roman" w:hAnsi="Times New Roman"/>
          <w:bCs/>
          <w:sz w:val="24"/>
          <w:szCs w:val="24"/>
        </w:rPr>
        <w:t>утверждению проекта муниципального нормативного правового акта (в</w:t>
      </w:r>
      <w:proofErr w:type="gramEnd"/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07CEA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F07CEA">
        <w:rPr>
          <w:rFonts w:ascii="Times New Roman" w:hAnsi="Times New Roman"/>
          <w:bCs/>
          <w:sz w:val="24"/>
          <w:szCs w:val="24"/>
        </w:rPr>
        <w:t xml:space="preserve"> отсутствия замечаний);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доработки проекта муниципального нормативного правового акта с учетом замечаний;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утверждению проекта муниципального нормативного правового акта </w:t>
      </w:r>
      <w:proofErr w:type="gramStart"/>
      <w:r w:rsidRPr="00F07CEA">
        <w:rPr>
          <w:rFonts w:ascii="Times New Roman" w:hAnsi="Times New Roman"/>
          <w:bCs/>
          <w:sz w:val="24"/>
          <w:szCs w:val="24"/>
        </w:rPr>
        <w:t>без</w:t>
      </w:r>
      <w:proofErr w:type="gramEnd"/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>учета замечаний;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нецелесообразности принятия проекта муниципального нормативного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>правового акта.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>
        <w:rPr>
          <w:rFonts w:ascii="Times New Roman" w:hAnsi="Times New Roman"/>
          <w:bCs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sz w:val="24"/>
          <w:szCs w:val="24"/>
        </w:rPr>
        <w:t xml:space="preserve"> сельского поселения  рабочей группы число членов группы не может превышать пять человек. Руководит группой глава </w:t>
      </w:r>
      <w:r>
        <w:rPr>
          <w:rFonts w:ascii="Times New Roman" w:hAnsi="Times New Roman"/>
          <w:bCs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sz w:val="24"/>
          <w:szCs w:val="24"/>
        </w:rPr>
        <w:t xml:space="preserve"> сельского поселения. В 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07CEA">
        <w:rPr>
          <w:rFonts w:ascii="Times New Roman" w:hAnsi="Times New Roman"/>
          <w:b/>
          <w:bCs/>
          <w:sz w:val="24"/>
          <w:szCs w:val="24"/>
        </w:rPr>
        <w:t>3. Экспертиза муниципальных нормативных правовых актов,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 правоприменительной практики.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3.2. Экспертиза проводится на основании ежегодно плана утверждаемого главой </w:t>
      </w:r>
      <w:r>
        <w:rPr>
          <w:rFonts w:ascii="Times New Roman" w:hAnsi="Times New Roman"/>
          <w:bCs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План формируется на основании предложений органов местного самоуправления, уполномоченного органа, представителей предпринимательского сообщества, </w:t>
      </w:r>
      <w:r w:rsidRPr="00F07CEA">
        <w:rPr>
          <w:rFonts w:ascii="Times New Roman" w:hAnsi="Times New Roman"/>
          <w:bCs/>
          <w:sz w:val="24"/>
          <w:szCs w:val="24"/>
        </w:rPr>
        <w:lastRenderedPageBreak/>
        <w:t>уполномоченного по защите прав предпринимателей  и других заинтересованных лиц, поступающих в уполномоченных орган в течение всего календарного года.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7CEA">
        <w:rPr>
          <w:rFonts w:ascii="Times New Roman" w:hAnsi="Times New Roman"/>
          <w:bCs/>
          <w:color w:val="000000"/>
          <w:sz w:val="24"/>
          <w:szCs w:val="24"/>
        </w:rPr>
        <w:t xml:space="preserve">           План утверждается не позднее 31 декабря года, предшествующего планируемому году. В течение пяти рабочих дней со дня утверждения план размещается на официальном сайте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color w:val="000000"/>
          <w:sz w:val="24"/>
          <w:szCs w:val="24"/>
        </w:rPr>
        <w:t xml:space="preserve">_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</w:t>
      </w:r>
      <w:r w:rsidRPr="00F07CEA">
        <w:rPr>
          <w:rFonts w:ascii="Times New Roman" w:hAnsi="Times New Roman"/>
          <w:bCs/>
          <w:color w:val="000000"/>
          <w:sz w:val="24"/>
          <w:szCs w:val="24"/>
        </w:rPr>
        <w:t>сельского поселения.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 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 3.4. Экспертиза нормативных правовых актов включает в себя: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 публичные консультации нормативных правовых актов;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 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 подготовку заключения об экспертизе нормативного правового акта.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3.5. </w:t>
      </w:r>
      <w:proofErr w:type="gramStart"/>
      <w:r w:rsidRPr="00F07CEA">
        <w:rPr>
          <w:rFonts w:ascii="Times New Roman" w:hAnsi="Times New Roman"/>
          <w:bCs/>
          <w:sz w:val="24"/>
          <w:szCs w:val="24"/>
        </w:rPr>
        <w:t>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Уполномоченного по защите прав предпринимателей, общественного совета при разработчике проекта (при его наличии) и иных заинтересованных лиц, которым не позднее, чем за 3 дня до срока начала экспертизы, указанного в плане, направляется извещение о сроке проведения публичных обсуждений, в течение</w:t>
      </w:r>
      <w:proofErr w:type="gramEnd"/>
      <w:r w:rsidRPr="00F07CEA">
        <w:rPr>
          <w:rFonts w:ascii="Times New Roman" w:hAnsi="Times New Roman"/>
          <w:bCs/>
          <w:sz w:val="24"/>
          <w:szCs w:val="24"/>
        </w:rP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Форма извещения устанавливается правовым актом администрации  </w:t>
      </w:r>
      <w:r>
        <w:rPr>
          <w:rFonts w:ascii="Times New Roman" w:hAnsi="Times New Roman"/>
          <w:bCs/>
          <w:sz w:val="24"/>
          <w:szCs w:val="24"/>
        </w:rPr>
        <w:t>Мшинского</w:t>
      </w:r>
      <w:r w:rsidRPr="00F07CEA">
        <w:rPr>
          <w:rFonts w:ascii="Times New Roman" w:hAnsi="Times New Roman"/>
          <w:sz w:val="24"/>
          <w:szCs w:val="24"/>
        </w:rPr>
        <w:t xml:space="preserve"> </w:t>
      </w:r>
      <w:r w:rsidRPr="00F07CEA">
        <w:rPr>
          <w:rFonts w:ascii="Times New Roman" w:hAnsi="Times New Roman"/>
          <w:bCs/>
          <w:sz w:val="24"/>
          <w:szCs w:val="24"/>
        </w:rPr>
        <w:t>сельского поселения.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3.7. В ходе исследования нормативного правового акта изучаются следующие вопросы: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3.7.1. Наличие в нормативном правовом акте избыточных требований по подготовке и (или) представлению сведений (документов):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требуемые аналогичные или идентичные сведения (документы) выдаются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>муниципальным органом, в который обращается субъект предпринимательской и инвестиционной деятельности;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необоснованная частота подготовки и (или) представления сведений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lastRenderedPageBreak/>
        <w:t>(документов);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3.7.2. Наличие в нормативном правовом акте требований: 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необходимости привлечения субъектом предпринимательской и инвестиционной деятельности дополнительного персонала;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3.7.3.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3.7.4.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3.8. При проведении исследования нормативного правового акта уполномоченный орган: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обращается к представителям предпринимательского сообщества и иным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>заинтересованным лицам с запросом о представлении информационн</w:t>
      </w:r>
      <w:proofErr w:type="gramStart"/>
      <w:r w:rsidRPr="00F07CEA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F07CEA">
        <w:rPr>
          <w:rFonts w:ascii="Times New Roman" w:hAnsi="Times New Roman"/>
          <w:bCs/>
          <w:sz w:val="24"/>
          <w:szCs w:val="24"/>
        </w:rPr>
        <w:t xml:space="preserve"> аналитических материалов по предмету экспертизы;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 устанавливает наличие (отсутствие) в нормативном правовом акте положений, указанных в пункте 3.7 настоящего Порядка; 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анализирует положения нормативного правового акта во взаимосвязи со сложившейся практикой его применения;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</w:t>
      </w:r>
      <w:r w:rsidRPr="00F07CEA">
        <w:rPr>
          <w:rFonts w:ascii="Times New Roman" w:hAnsi="Times New Roman"/>
          <w:bCs/>
          <w:sz w:val="24"/>
          <w:szCs w:val="24"/>
        </w:rPr>
        <w:lastRenderedPageBreak/>
        <w:t>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 нормативных правовых актов.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3.10.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</w:t>
      </w:r>
      <w:r>
        <w:rPr>
          <w:rFonts w:ascii="Times New Roman" w:hAnsi="Times New Roman"/>
          <w:bCs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В заключении должны быть указаны сведения о нормативном правовом акте и его разработчике; 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обоснование сделанных выводов; 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информация о проведенных публичных консультациях нормативных правовых актов, позиции заинтересованных структурных подразделений администрации и представителей предпринимательского сообщества,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отмены нормативного правового акта;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В течение трех рабочих дней со дня подписания заключение направляется разработчику проекта.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7CEA">
        <w:rPr>
          <w:rFonts w:ascii="Times New Roman" w:hAnsi="Times New Roman"/>
          <w:bCs/>
          <w:color w:val="000000"/>
          <w:sz w:val="24"/>
          <w:szCs w:val="24"/>
        </w:rPr>
        <w:t xml:space="preserve">        Уполномоченный орган размещает заключение на официальном сайте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Мшинского</w:t>
      </w:r>
      <w:r w:rsidRPr="00F07CE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 в течение трех рабочих дней со дня его подписания.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  Подготовленный проект нормативного правового акта подлежит оценке регулирующего воздействия в установленном порядке.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lastRenderedPageBreak/>
        <w:t xml:space="preserve">       3.14.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F07CEA" w:rsidRPr="00F07CEA" w:rsidRDefault="00F07CEA" w:rsidP="00F07C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CEA">
        <w:rPr>
          <w:rFonts w:ascii="Times New Roman" w:hAnsi="Times New Roman"/>
          <w:bCs/>
          <w:sz w:val="24"/>
          <w:szCs w:val="24"/>
        </w:rPr>
        <w:t xml:space="preserve">       3.15.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</w:t>
      </w:r>
      <w:r w:rsidRPr="00F07CEA">
        <w:rPr>
          <w:rFonts w:ascii="Times New Roman" w:hAnsi="Times New Roman"/>
          <w:sz w:val="24"/>
          <w:szCs w:val="24"/>
        </w:rPr>
        <w:t>необоснованно затрудняющих осуществление предпринимательской и инвестиционной деятельности.</w:t>
      </w:r>
    </w:p>
    <w:p w:rsidR="006D0EE0" w:rsidRDefault="006D0EE0" w:rsidP="002F2D8D">
      <w:pPr>
        <w:tabs>
          <w:tab w:val="left" w:pos="4052"/>
          <w:tab w:val="center" w:pos="4677"/>
        </w:tabs>
      </w:pPr>
    </w:p>
    <w:sectPr w:rsidR="006D0EE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A55E9"/>
    <w:rsid w:val="001A7923"/>
    <w:rsid w:val="002F2D8D"/>
    <w:rsid w:val="004D2B53"/>
    <w:rsid w:val="00525047"/>
    <w:rsid w:val="005B208C"/>
    <w:rsid w:val="006133A3"/>
    <w:rsid w:val="006223E0"/>
    <w:rsid w:val="006275B0"/>
    <w:rsid w:val="006507FA"/>
    <w:rsid w:val="006B4629"/>
    <w:rsid w:val="006C7634"/>
    <w:rsid w:val="006D0EE0"/>
    <w:rsid w:val="006E5CE1"/>
    <w:rsid w:val="006E6748"/>
    <w:rsid w:val="007024B0"/>
    <w:rsid w:val="007366ED"/>
    <w:rsid w:val="00834B1F"/>
    <w:rsid w:val="008863A0"/>
    <w:rsid w:val="008D062E"/>
    <w:rsid w:val="008E76F9"/>
    <w:rsid w:val="00975D85"/>
    <w:rsid w:val="00A05644"/>
    <w:rsid w:val="00A05963"/>
    <w:rsid w:val="00A12787"/>
    <w:rsid w:val="00A45E26"/>
    <w:rsid w:val="00C42608"/>
    <w:rsid w:val="00C53839"/>
    <w:rsid w:val="00C555E6"/>
    <w:rsid w:val="00C660C9"/>
    <w:rsid w:val="00CC7764"/>
    <w:rsid w:val="00CD4F93"/>
    <w:rsid w:val="00DF69ED"/>
    <w:rsid w:val="00E50DFF"/>
    <w:rsid w:val="00F07CEA"/>
    <w:rsid w:val="00F7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D0E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D0E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E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rmal (Web)"/>
    <w:basedOn w:val="a"/>
    <w:rsid w:val="00F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725EF"/>
    <w:rPr>
      <w:b/>
      <w:bCs/>
    </w:rPr>
  </w:style>
  <w:style w:type="character" w:customStyle="1" w:styleId="aa">
    <w:name w:val="Гипертекстовая ссылка"/>
    <w:basedOn w:val="a0"/>
    <w:rsid w:val="008D062E"/>
    <w:rPr>
      <w:color w:val="008000"/>
    </w:rPr>
  </w:style>
  <w:style w:type="paragraph" w:customStyle="1" w:styleId="ConsPlusTitle">
    <w:name w:val="ConsPlusTitle"/>
    <w:rsid w:val="000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A55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">
    <w:name w:val="No Spacing"/>
    <w:rsid w:val="00F07C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2016-06-17T05:56:00Z</cp:lastPrinted>
  <dcterms:created xsi:type="dcterms:W3CDTF">2016-06-17T05:57:00Z</dcterms:created>
  <dcterms:modified xsi:type="dcterms:W3CDTF">2016-06-17T05:57:00Z</dcterms:modified>
</cp:coreProperties>
</file>