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BB1" w:rsidRPr="00EB118F" w:rsidRDefault="00261BB1" w:rsidP="00261BB1">
      <w:pPr>
        <w:spacing w:after="0"/>
        <w:ind w:left="284"/>
        <w:jc w:val="center"/>
        <w:rPr>
          <w:noProof/>
          <w:sz w:val="32"/>
          <w:szCs w:val="32"/>
        </w:rPr>
      </w:pPr>
      <w:r>
        <w:rPr>
          <w:rFonts w:ascii="Times New Roman" w:hAnsi="Times New Roman" w:cs="Times New Roman"/>
          <w:b/>
          <w:spacing w:val="48"/>
          <w:sz w:val="28"/>
          <w:szCs w:val="28"/>
        </w:rPr>
        <w:t xml:space="preserve"> </w:t>
      </w:r>
      <w:r w:rsidRPr="00323917"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9290"/>
            <wp:effectExtent l="19050" t="0" r="0" b="0"/>
            <wp:docPr id="2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2" cy="513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BB1" w:rsidRDefault="00261BB1" w:rsidP="00261BB1">
      <w:pPr>
        <w:spacing w:after="0"/>
        <w:ind w:left="284"/>
        <w:jc w:val="center"/>
        <w:rPr>
          <w:rFonts w:ascii="Arial Narrow" w:hAnsi="Arial Narrow"/>
        </w:rPr>
      </w:pP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ЛЕНИНГРАДСКАЯ ОБЛАСТЬ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</w:rPr>
      </w:pPr>
      <w:r w:rsidRPr="00323917">
        <w:rPr>
          <w:rFonts w:ascii="Arial Narrow" w:hAnsi="Arial Narrow"/>
        </w:rPr>
        <w:t>ЛУЖСКИЙ МУНИЦИПАЛЬНЫЙ РАЙОН</w:t>
      </w:r>
    </w:p>
    <w:p w:rsidR="00261BB1" w:rsidRPr="00323917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АДМИНИСТРАЦИЯ</w:t>
      </w:r>
    </w:p>
    <w:p w:rsidR="00261BB1" w:rsidRPr="00EB118F" w:rsidRDefault="00261BB1" w:rsidP="00261BB1">
      <w:pPr>
        <w:spacing w:after="0"/>
        <w:ind w:left="284"/>
        <w:jc w:val="center"/>
        <w:rPr>
          <w:rFonts w:ascii="Arial Narrow" w:hAnsi="Arial Narrow"/>
          <w:sz w:val="28"/>
          <w:szCs w:val="28"/>
        </w:rPr>
      </w:pPr>
      <w:r w:rsidRPr="00323917"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261BB1" w:rsidRPr="00261BB1" w:rsidRDefault="00261BB1" w:rsidP="00261BB1">
      <w:pPr>
        <w:spacing w:after="0"/>
        <w:ind w:left="28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61BB1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450414" w:rsidRPr="00C04B9E" w:rsidRDefault="00450414" w:rsidP="00261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50414" w:rsidRPr="00862C88" w:rsidRDefault="00450414" w:rsidP="004504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C88">
        <w:rPr>
          <w:rFonts w:ascii="Times New Roman" w:hAnsi="Times New Roman" w:cs="Times New Roman"/>
          <w:sz w:val="24"/>
          <w:szCs w:val="24"/>
        </w:rPr>
        <w:t xml:space="preserve">от </w:t>
      </w:r>
      <w:r w:rsidR="007538D6" w:rsidRPr="00862C88">
        <w:rPr>
          <w:rFonts w:ascii="Times New Roman" w:hAnsi="Times New Roman" w:cs="Times New Roman"/>
          <w:sz w:val="24"/>
          <w:szCs w:val="24"/>
        </w:rPr>
        <w:t xml:space="preserve"> </w:t>
      </w:r>
      <w:r w:rsidR="006A2C95">
        <w:rPr>
          <w:rFonts w:ascii="Times New Roman" w:hAnsi="Times New Roman" w:cs="Times New Roman"/>
          <w:sz w:val="24"/>
          <w:szCs w:val="24"/>
        </w:rPr>
        <w:t>10.03.2017г.</w:t>
      </w:r>
      <w:r w:rsidRPr="00862C88">
        <w:rPr>
          <w:rFonts w:ascii="Times New Roman" w:hAnsi="Times New Roman" w:cs="Times New Roman"/>
          <w:sz w:val="24"/>
          <w:szCs w:val="24"/>
        </w:rPr>
        <w:t xml:space="preserve">  № </w:t>
      </w:r>
      <w:r w:rsidR="006A2C95">
        <w:rPr>
          <w:rFonts w:ascii="Times New Roman" w:hAnsi="Times New Roman" w:cs="Times New Roman"/>
          <w:sz w:val="24"/>
          <w:szCs w:val="24"/>
        </w:rPr>
        <w:t>109</w:t>
      </w:r>
    </w:p>
    <w:p w:rsidR="00450414" w:rsidRPr="00C04B9E" w:rsidRDefault="00450414" w:rsidP="004504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88" w:rsidRDefault="000B04AF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приемке в муниципальную собственность</w:t>
      </w:r>
    </w:p>
    <w:p w:rsidR="000B04AF" w:rsidRDefault="000B04AF" w:rsidP="00862C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местного значения</w:t>
      </w:r>
    </w:p>
    <w:p w:rsidR="00862C88" w:rsidRPr="00C04B9E" w:rsidRDefault="00862C88" w:rsidP="00862C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2C88" w:rsidRPr="00B07919" w:rsidRDefault="00862C88" w:rsidP="000B04AF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0B04AF">
        <w:rPr>
          <w:rFonts w:ascii="Times New Roman" w:hAnsi="Times New Roman" w:cs="Times New Roman"/>
          <w:sz w:val="24"/>
          <w:szCs w:val="24"/>
        </w:rPr>
        <w:t>На основании и во исполнение федеральных законов п.5 ст.14 Федерального закона от 06.10.2003 года № 131-ФЗ «Об общих принципах организации местного самоуправления в Российской Федерации»; п.4 и п.8 ст.6 Федерального закона Российской Федерации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:rsidR="00450414" w:rsidRDefault="00B07919" w:rsidP="000B04AF">
      <w:pPr>
        <w:spacing w:after="120" w:line="240" w:lineRule="auto"/>
        <w:jc w:val="both"/>
        <w:rPr>
          <w:rFonts w:ascii="Times New Roman" w:hAnsi="Times New Roman" w:cs="Times New Roman"/>
          <w:spacing w:val="50"/>
          <w:sz w:val="24"/>
          <w:szCs w:val="24"/>
        </w:rPr>
      </w:pPr>
      <w:r w:rsidRPr="00B07919">
        <w:rPr>
          <w:rFonts w:ascii="Times New Roman" w:hAnsi="Times New Roman" w:cs="Times New Roman"/>
          <w:spacing w:val="50"/>
          <w:sz w:val="24"/>
          <w:szCs w:val="24"/>
        </w:rPr>
        <w:t>ПОСТАНОВЛЯЮ</w:t>
      </w:r>
      <w:r w:rsidR="00450414" w:rsidRPr="00B07919">
        <w:rPr>
          <w:rFonts w:ascii="Times New Roman" w:hAnsi="Times New Roman" w:cs="Times New Roman"/>
          <w:spacing w:val="50"/>
          <w:sz w:val="24"/>
          <w:szCs w:val="24"/>
        </w:rPr>
        <w:t>:</w:t>
      </w:r>
    </w:p>
    <w:p w:rsidR="006672FF" w:rsidRDefault="000B04AF" w:rsidP="006672FF">
      <w:pPr>
        <w:pStyle w:val="a3"/>
        <w:numPr>
          <w:ilvl w:val="0"/>
          <w:numId w:val="7"/>
        </w:numPr>
        <w:spacing w:after="0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в муниципальную собственность Мшинско</w:t>
      </w:r>
      <w:r w:rsidR="006672F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>сельско</w:t>
      </w:r>
      <w:r w:rsidR="006672FF">
        <w:rPr>
          <w:rFonts w:ascii="Times New Roman" w:hAnsi="Times New Roman" w:cs="Times New Roman"/>
          <w:sz w:val="24"/>
          <w:szCs w:val="24"/>
        </w:rPr>
        <w:t xml:space="preserve">го </w:t>
      </w:r>
      <w:r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672FF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Лужского муниципального района Ленинградской области автомобильные дороги местного значения, ра</w:t>
      </w:r>
      <w:r w:rsidR="006672FF">
        <w:rPr>
          <w:rFonts w:ascii="Times New Roman" w:hAnsi="Times New Roman" w:cs="Times New Roman"/>
          <w:sz w:val="24"/>
          <w:szCs w:val="24"/>
        </w:rPr>
        <w:t xml:space="preserve">сположенные в границах населенных пунктов и в границах Мшинского сельского поселения </w:t>
      </w:r>
      <w:proofErr w:type="gramStart"/>
      <w:r w:rsidR="006672F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6672FF">
        <w:rPr>
          <w:rFonts w:ascii="Times New Roman" w:hAnsi="Times New Roman" w:cs="Times New Roman"/>
          <w:sz w:val="24"/>
          <w:szCs w:val="24"/>
        </w:rPr>
        <w:t xml:space="preserve"> № 1А.</w:t>
      </w:r>
    </w:p>
    <w:p w:rsidR="006672FF" w:rsidRDefault="006672FF" w:rsidP="006672FF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Pr="006672FF" w:rsidRDefault="006672FF" w:rsidP="006672FF">
      <w:pPr>
        <w:pStyle w:val="a3"/>
        <w:numPr>
          <w:ilvl w:val="0"/>
          <w:numId w:val="7"/>
        </w:numPr>
        <w:spacing w:before="100" w:beforeAutospacing="1"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6672FF">
        <w:rPr>
          <w:rFonts w:ascii="Times New Roman" w:hAnsi="Times New Roman" w:cs="Times New Roman"/>
          <w:sz w:val="24"/>
          <w:szCs w:val="24"/>
        </w:rPr>
        <w:t>Объекты, указанные в Приложении № 1А включить в муниципальную казну Мшинского сельского поселения Лужского муниципального района Ленинградской области.</w:t>
      </w:r>
    </w:p>
    <w:p w:rsidR="006672FF" w:rsidRDefault="006672FF" w:rsidP="006672FF">
      <w:pPr>
        <w:pStyle w:val="a3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pStyle w:val="a3"/>
        <w:numPr>
          <w:ilvl w:val="0"/>
          <w:numId w:val="7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Включить принятое имущество в сводный реестр муниципальной собственности Мшинского сельского поселения.</w:t>
      </w:r>
    </w:p>
    <w:p w:rsidR="006672FF" w:rsidRDefault="006672FF" w:rsidP="006672FF">
      <w:pPr>
        <w:pStyle w:val="a3"/>
        <w:spacing w:after="100" w:afterAutospacing="1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pStyle w:val="a3"/>
        <w:numPr>
          <w:ilvl w:val="0"/>
          <w:numId w:val="7"/>
        </w:numPr>
        <w:spacing w:after="100" w:afterAutospacing="1" w:line="240" w:lineRule="auto"/>
        <w:ind w:left="0"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72FF" w:rsidRPr="006672FF" w:rsidRDefault="006672FF" w:rsidP="006672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72D" w:rsidRPr="00971E7F" w:rsidRDefault="002345DB" w:rsidP="004504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450414" w:rsidRPr="00971E7F">
        <w:rPr>
          <w:rFonts w:ascii="Times New Roman" w:hAnsi="Times New Roman" w:cs="Times New Roman"/>
          <w:sz w:val="24"/>
          <w:szCs w:val="24"/>
        </w:rPr>
        <w:t> администрации</w:t>
      </w:r>
    </w:p>
    <w:p w:rsidR="00450414" w:rsidRDefault="0055572D" w:rsidP="005557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1E7F">
        <w:rPr>
          <w:rFonts w:ascii="Times New Roman" w:hAnsi="Times New Roman" w:cs="Times New Roman"/>
          <w:sz w:val="24"/>
          <w:szCs w:val="24"/>
        </w:rPr>
        <w:t xml:space="preserve">Мшинского сельского поселения </w:t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Pr="00971E7F">
        <w:rPr>
          <w:rFonts w:ascii="Times New Roman" w:hAnsi="Times New Roman" w:cs="Times New Roman"/>
          <w:sz w:val="24"/>
          <w:szCs w:val="24"/>
        </w:rPr>
        <w:tab/>
      </w:r>
      <w:r w:rsidR="00450414" w:rsidRPr="00971E7F">
        <w:rPr>
          <w:rFonts w:ascii="Times New Roman" w:hAnsi="Times New Roman" w:cs="Times New Roman"/>
          <w:sz w:val="24"/>
          <w:szCs w:val="24"/>
        </w:rPr>
        <w:t xml:space="preserve"> </w:t>
      </w:r>
      <w:r w:rsidR="002345DB">
        <w:rPr>
          <w:rFonts w:ascii="Times New Roman" w:hAnsi="Times New Roman" w:cs="Times New Roman"/>
          <w:sz w:val="24"/>
          <w:szCs w:val="24"/>
        </w:rPr>
        <w:t>Ю.В.Кандыба</w:t>
      </w:r>
      <w:r w:rsidR="00450414" w:rsidRPr="00971E7F">
        <w:rPr>
          <w:rFonts w:ascii="Times New Roman" w:hAnsi="Times New Roman" w:cs="Times New Roman"/>
          <w:sz w:val="24"/>
          <w:szCs w:val="24"/>
        </w:rPr>
        <w:br/>
      </w:r>
    </w:p>
    <w:p w:rsidR="005C6C3F" w:rsidRDefault="005C6C3F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572D" w:rsidRDefault="0055572D" w:rsidP="004504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20F" w:rsidRDefault="00450414" w:rsidP="00E8120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971E7F">
        <w:rPr>
          <w:rFonts w:ascii="Times New Roman" w:hAnsi="Times New Roman" w:cs="Times New Roman"/>
          <w:sz w:val="18"/>
          <w:szCs w:val="18"/>
        </w:rPr>
        <w:t xml:space="preserve">Разослано: </w:t>
      </w:r>
      <w:r w:rsidR="00190127" w:rsidRPr="00971E7F">
        <w:rPr>
          <w:rFonts w:ascii="Times New Roman" w:hAnsi="Times New Roman" w:cs="Times New Roman"/>
          <w:sz w:val="18"/>
          <w:szCs w:val="18"/>
        </w:rPr>
        <w:t>прокуратура, в дело</w:t>
      </w:r>
    </w:p>
    <w:p w:rsidR="006672FF" w:rsidRDefault="006672FF" w:rsidP="00E8120F">
      <w:pPr>
        <w:spacing w:after="0" w:line="240" w:lineRule="auto"/>
        <w:rPr>
          <w:rFonts w:ascii="Times New Roman" w:hAnsi="Times New Roman" w:cs="Times New Roman"/>
          <w:sz w:val="18"/>
          <w:szCs w:val="18"/>
        </w:rPr>
        <w:sectPr w:rsidR="006672FF" w:rsidSect="005C6C3F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E8120F" w:rsidRPr="00326C46" w:rsidRDefault="00E8120F" w:rsidP="00E8120F">
      <w:pPr>
        <w:spacing w:after="0"/>
        <w:ind w:firstLine="698"/>
        <w:jc w:val="right"/>
        <w:rPr>
          <w:rStyle w:val="a9"/>
          <w:rFonts w:ascii="Arial" w:hAnsi="Arial" w:cs="Arial"/>
          <w:b w:val="0"/>
          <w:color w:val="auto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lastRenderedPageBreak/>
        <w:t>Приложение 1</w:t>
      </w:r>
    </w:p>
    <w:p w:rsidR="00E8120F" w:rsidRPr="00326C46" w:rsidRDefault="00E8120F" w:rsidP="00E8120F">
      <w:pPr>
        <w:spacing w:after="0"/>
        <w:ind w:firstLine="698"/>
        <w:jc w:val="right"/>
        <w:rPr>
          <w:rStyle w:val="a9"/>
          <w:rFonts w:ascii="Arial" w:hAnsi="Arial" w:cs="Arial"/>
          <w:b w:val="0"/>
          <w:color w:val="auto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>к постановлению  администрации</w:t>
      </w:r>
    </w:p>
    <w:p w:rsidR="00E8120F" w:rsidRPr="00326C46" w:rsidRDefault="00E8120F" w:rsidP="00326C46">
      <w:pPr>
        <w:spacing w:after="0"/>
        <w:ind w:firstLine="698"/>
        <w:jc w:val="right"/>
        <w:rPr>
          <w:rFonts w:ascii="Arial" w:hAnsi="Arial" w:cs="Arial"/>
          <w:sz w:val="20"/>
          <w:szCs w:val="20"/>
        </w:rPr>
      </w:pP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 xml:space="preserve">от </w:t>
      </w:r>
      <w:r w:rsidR="002345DB">
        <w:rPr>
          <w:rStyle w:val="a9"/>
          <w:rFonts w:ascii="Arial" w:hAnsi="Arial" w:cs="Arial"/>
          <w:b w:val="0"/>
          <w:color w:val="auto"/>
          <w:sz w:val="20"/>
          <w:szCs w:val="20"/>
        </w:rPr>
        <w:t>27.10</w:t>
      </w:r>
      <w:r w:rsidRPr="00326C46">
        <w:rPr>
          <w:rStyle w:val="a9"/>
          <w:rFonts w:ascii="Arial" w:hAnsi="Arial" w:cs="Arial"/>
          <w:b w:val="0"/>
          <w:color w:val="auto"/>
          <w:sz w:val="20"/>
          <w:szCs w:val="20"/>
        </w:rPr>
        <w:t xml:space="preserve">.2015г.№ </w:t>
      </w:r>
      <w:r w:rsidR="002345DB">
        <w:rPr>
          <w:rStyle w:val="a9"/>
          <w:rFonts w:ascii="Arial" w:hAnsi="Arial" w:cs="Arial"/>
          <w:b w:val="0"/>
          <w:color w:val="auto"/>
          <w:sz w:val="20"/>
          <w:szCs w:val="20"/>
        </w:rPr>
        <w:t>596</w:t>
      </w:r>
    </w:p>
    <w:p w:rsidR="006672FF" w:rsidRPr="00CE7BA1" w:rsidRDefault="006672FF" w:rsidP="006672FF">
      <w:pPr>
        <w:pStyle w:val="1"/>
        <w:tabs>
          <w:tab w:val="left" w:pos="8602"/>
        </w:tabs>
        <w:spacing w:before="120"/>
        <w:jc w:val="center"/>
        <w:rPr>
          <w:rFonts w:ascii="Arial Narrow" w:hAnsi="Arial Narrow"/>
        </w:rPr>
      </w:pPr>
      <w:r w:rsidRPr="00CE7BA1">
        <w:rPr>
          <w:rFonts w:ascii="Arial Narrow" w:hAnsi="Arial Narrow"/>
        </w:rPr>
        <w:t>ПЕРЕЧЕНЬ</w:t>
      </w:r>
    </w:p>
    <w:p w:rsidR="00CE7BA1" w:rsidRPr="00CE7BA1" w:rsidRDefault="006672FF" w:rsidP="00CE7BA1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CE7BA1">
        <w:rPr>
          <w:rFonts w:ascii="Arial Narrow" w:hAnsi="Arial Narrow"/>
          <w:b/>
          <w:sz w:val="32"/>
          <w:szCs w:val="32"/>
        </w:rPr>
        <w:t>Автомобильных дорог общего пользования местного значения,</w:t>
      </w:r>
    </w:p>
    <w:p w:rsidR="006672FF" w:rsidRPr="00CE7BA1" w:rsidRDefault="006672FF" w:rsidP="00CE7BA1">
      <w:pPr>
        <w:spacing w:after="120"/>
        <w:jc w:val="center"/>
        <w:rPr>
          <w:rFonts w:ascii="Arial Narrow" w:hAnsi="Arial Narrow"/>
          <w:b/>
          <w:sz w:val="32"/>
          <w:szCs w:val="32"/>
        </w:rPr>
      </w:pPr>
      <w:r w:rsidRPr="00CE7BA1">
        <w:rPr>
          <w:rFonts w:ascii="Arial Narrow" w:hAnsi="Arial Narrow"/>
          <w:b/>
          <w:sz w:val="32"/>
          <w:szCs w:val="32"/>
        </w:rPr>
        <w:t xml:space="preserve"> </w:t>
      </w:r>
      <w:proofErr w:type="gramStart"/>
      <w:r w:rsidRPr="00CE7BA1">
        <w:rPr>
          <w:rFonts w:ascii="Arial Narrow" w:hAnsi="Arial Narrow"/>
          <w:b/>
          <w:sz w:val="32"/>
          <w:szCs w:val="32"/>
        </w:rPr>
        <w:t>расположенных</w:t>
      </w:r>
      <w:proofErr w:type="gramEnd"/>
      <w:r w:rsidRPr="00CE7BA1">
        <w:rPr>
          <w:rFonts w:ascii="Arial Narrow" w:hAnsi="Arial Narrow"/>
          <w:b/>
          <w:sz w:val="32"/>
          <w:szCs w:val="32"/>
        </w:rPr>
        <w:t xml:space="preserve"> на территории Мшинского сельского поселения</w:t>
      </w:r>
    </w:p>
    <w:p w:rsidR="00CE7BA1" w:rsidRPr="00CE7BA1" w:rsidRDefault="00CE7BA1" w:rsidP="00CE7BA1">
      <w:pPr>
        <w:spacing w:after="0"/>
        <w:jc w:val="center"/>
        <w:rPr>
          <w:rFonts w:ascii="Arial Narrow" w:hAnsi="Arial Narrow"/>
          <w:b/>
          <w:i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753"/>
        <w:gridCol w:w="1990"/>
        <w:gridCol w:w="1990"/>
        <w:gridCol w:w="1990"/>
        <w:gridCol w:w="1990"/>
        <w:gridCol w:w="2310"/>
        <w:gridCol w:w="1670"/>
        <w:gridCol w:w="1990"/>
      </w:tblGrid>
      <w:tr w:rsidR="00CE7BA1" w:rsidRPr="00326C46" w:rsidTr="00326C46">
        <w:tc>
          <w:tcPr>
            <w:tcW w:w="753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п</w:t>
            </w:r>
            <w:proofErr w:type="spellEnd"/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/</w:t>
            </w:r>
            <w:proofErr w:type="spell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Наименование объекта недвижимости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Адрес объекта недвижимости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Реестровый номер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Дата принятия к учету</w:t>
            </w:r>
          </w:p>
        </w:tc>
        <w:tc>
          <w:tcPr>
            <w:tcW w:w="231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Общая площадь (кв.м.), покрытие</w:t>
            </w:r>
          </w:p>
        </w:tc>
        <w:tc>
          <w:tcPr>
            <w:tcW w:w="167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Балансовая стоимость (тыс</w:t>
            </w:r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.р</w:t>
            </w:r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уб.)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i/>
                <w:sz w:val="18"/>
                <w:szCs w:val="18"/>
              </w:rPr>
              <w:t>Остаточная стоимость (тыс</w:t>
            </w:r>
            <w:proofErr w:type="gramStart"/>
            <w:r w:rsidRPr="00326C46">
              <w:rPr>
                <w:rFonts w:ascii="Arial Narrow" w:hAnsi="Arial Narrow"/>
                <w:i/>
                <w:sz w:val="18"/>
                <w:szCs w:val="18"/>
              </w:rPr>
              <w:t>.р</w:t>
            </w:r>
            <w:proofErr w:type="gramEnd"/>
            <w:r w:rsidRPr="00326C46">
              <w:rPr>
                <w:rFonts w:ascii="Arial Narrow" w:hAnsi="Arial Narrow"/>
                <w:i/>
                <w:sz w:val="18"/>
                <w:szCs w:val="18"/>
              </w:rPr>
              <w:t>уб.)</w:t>
            </w:r>
          </w:p>
        </w:tc>
      </w:tr>
      <w:tr w:rsidR="00CE7BA1" w:rsidRPr="00326C46" w:rsidTr="00326C46">
        <w:tc>
          <w:tcPr>
            <w:tcW w:w="753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1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231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167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7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CE7BA1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326C46">
              <w:rPr>
                <w:rFonts w:ascii="Arial Narrow" w:hAnsi="Arial Narrow"/>
                <w:b/>
                <w:i/>
                <w:sz w:val="18"/>
                <w:szCs w:val="18"/>
              </w:rPr>
              <w:t>8</w:t>
            </w:r>
          </w:p>
        </w:tc>
      </w:tr>
      <w:tr w:rsidR="00CE7BA1" w:rsidRPr="00326C46" w:rsidTr="00326C46">
        <w:tc>
          <w:tcPr>
            <w:tcW w:w="753" w:type="dxa"/>
            <w:vAlign w:val="center"/>
          </w:tcPr>
          <w:p w:rsidR="00CE7BA1" w:rsidRPr="00326C46" w:rsidRDefault="00CE7BA1" w:rsidP="00326C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:rsidR="00CE7BA1" w:rsidRPr="00326C46" w:rsidRDefault="00CE7BA1" w:rsidP="00326C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1990" w:type="dxa"/>
            <w:vAlign w:val="center"/>
          </w:tcPr>
          <w:p w:rsidR="00CE7BA1" w:rsidRPr="00326C46" w:rsidRDefault="00B523BF" w:rsidP="006A2C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ул</w:t>
            </w:r>
            <w:proofErr w:type="gramStart"/>
            <w:r>
              <w:rPr>
                <w:rFonts w:ascii="Arial Narrow" w:hAnsi="Arial Narrow"/>
                <w:sz w:val="18"/>
                <w:szCs w:val="18"/>
              </w:rPr>
              <w:t>.</w:t>
            </w:r>
            <w:r w:rsidR="006A2C95">
              <w:rPr>
                <w:rFonts w:ascii="Arial Narrow" w:hAnsi="Arial Narrow"/>
                <w:sz w:val="18"/>
                <w:szCs w:val="18"/>
              </w:rPr>
              <w:t>А</w:t>
            </w:r>
            <w:proofErr w:type="gramEnd"/>
            <w:r w:rsidR="006A2C95">
              <w:rPr>
                <w:rFonts w:ascii="Arial Narrow" w:hAnsi="Arial Narrow"/>
                <w:sz w:val="18"/>
                <w:szCs w:val="18"/>
              </w:rPr>
              <w:t>ртиллерии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6A2C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Лужский район, пос.</w:t>
            </w:r>
            <w:r w:rsidR="006A2C95">
              <w:rPr>
                <w:rFonts w:ascii="Arial Narrow" w:hAnsi="Arial Narrow"/>
                <w:sz w:val="18"/>
                <w:szCs w:val="18"/>
              </w:rPr>
              <w:t>Мшинская</w:t>
            </w:r>
            <w:r w:rsidR="00B523BF">
              <w:rPr>
                <w:rFonts w:ascii="Arial Narrow" w:hAnsi="Arial Narrow"/>
                <w:sz w:val="18"/>
                <w:szCs w:val="18"/>
              </w:rPr>
              <w:t>,</w:t>
            </w:r>
            <w:r w:rsidRPr="00326C46">
              <w:rPr>
                <w:rFonts w:ascii="Arial Narrow" w:hAnsi="Arial Narrow"/>
                <w:sz w:val="18"/>
                <w:szCs w:val="18"/>
              </w:rPr>
              <w:t xml:space="preserve"> ул</w:t>
            </w:r>
            <w:proofErr w:type="gramStart"/>
            <w:r w:rsidRPr="00326C46">
              <w:rPr>
                <w:rFonts w:ascii="Arial Narrow" w:hAnsi="Arial Narrow"/>
                <w:sz w:val="18"/>
                <w:szCs w:val="18"/>
              </w:rPr>
              <w:t>.</w:t>
            </w:r>
            <w:r w:rsidR="006A2C95">
              <w:rPr>
                <w:rFonts w:ascii="Arial Narrow" w:hAnsi="Arial Narrow"/>
                <w:sz w:val="18"/>
                <w:szCs w:val="18"/>
              </w:rPr>
              <w:t>А</w:t>
            </w:r>
            <w:proofErr w:type="gramEnd"/>
            <w:r w:rsidR="006A2C95">
              <w:rPr>
                <w:rFonts w:ascii="Arial Narrow" w:hAnsi="Arial Narrow"/>
                <w:sz w:val="18"/>
                <w:szCs w:val="18"/>
              </w:rPr>
              <w:t>ртиллерии</w:t>
            </w:r>
            <w:r w:rsidRPr="00326C46">
              <w:rPr>
                <w:rFonts w:ascii="Arial Narrow" w:hAnsi="Arial Narrow"/>
                <w:sz w:val="18"/>
                <w:szCs w:val="18"/>
              </w:rPr>
              <w:t>,</w:t>
            </w:r>
          </w:p>
        </w:tc>
        <w:tc>
          <w:tcPr>
            <w:tcW w:w="1990" w:type="dxa"/>
            <w:vAlign w:val="center"/>
          </w:tcPr>
          <w:p w:rsidR="00CE7BA1" w:rsidRPr="00326C46" w:rsidRDefault="00CE7BA1" w:rsidP="006A2C9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00700003-</w:t>
            </w:r>
            <w:r w:rsidR="006A2C95">
              <w:rPr>
                <w:rFonts w:ascii="Arial Narrow" w:hAnsi="Arial Narrow"/>
                <w:sz w:val="18"/>
                <w:szCs w:val="18"/>
              </w:rPr>
              <w:t>68</w:t>
            </w:r>
          </w:p>
        </w:tc>
        <w:tc>
          <w:tcPr>
            <w:tcW w:w="1990" w:type="dxa"/>
            <w:vAlign w:val="center"/>
          </w:tcPr>
          <w:p w:rsidR="00CE7BA1" w:rsidRPr="00326C46" w:rsidRDefault="006A2C95" w:rsidP="00326C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10.03.2017</w:t>
            </w:r>
            <w:r w:rsidR="00CE7BA1" w:rsidRPr="00326C46">
              <w:rPr>
                <w:rFonts w:ascii="Arial Narrow" w:hAnsi="Arial Narrow"/>
                <w:sz w:val="18"/>
                <w:szCs w:val="18"/>
              </w:rPr>
              <w:t xml:space="preserve"> г.</w:t>
            </w:r>
          </w:p>
        </w:tc>
        <w:tc>
          <w:tcPr>
            <w:tcW w:w="2310" w:type="dxa"/>
            <w:vAlign w:val="center"/>
          </w:tcPr>
          <w:p w:rsidR="006A2C95" w:rsidRDefault="006A2C95" w:rsidP="00326C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длина 600,0 м</w:t>
            </w:r>
          </w:p>
          <w:p w:rsidR="006A2C95" w:rsidRDefault="006A2C95" w:rsidP="00326C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ширина полотна 4,5 м</w:t>
            </w:r>
          </w:p>
          <w:p w:rsidR="00326C46" w:rsidRPr="00326C46" w:rsidRDefault="00B523BF" w:rsidP="00326C46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="006A2C95">
              <w:rPr>
                <w:rFonts w:ascii="Arial Narrow" w:hAnsi="Arial Narrow"/>
                <w:b/>
                <w:sz w:val="18"/>
                <w:szCs w:val="18"/>
              </w:rPr>
              <w:t>7</w:t>
            </w:r>
            <w:r>
              <w:rPr>
                <w:rFonts w:ascii="Arial Narrow" w:hAnsi="Arial Narrow"/>
                <w:b/>
                <w:sz w:val="18"/>
                <w:szCs w:val="18"/>
              </w:rPr>
              <w:t>00</w:t>
            </w:r>
            <w:r w:rsidR="00326C46" w:rsidRPr="00326C46">
              <w:rPr>
                <w:rFonts w:ascii="Arial Narrow" w:hAnsi="Arial Narrow"/>
                <w:b/>
                <w:sz w:val="18"/>
                <w:szCs w:val="18"/>
              </w:rPr>
              <w:t>,00</w:t>
            </w:r>
            <w:r w:rsidR="00326C46">
              <w:rPr>
                <w:rFonts w:ascii="Arial Narrow" w:hAnsi="Arial Narrow"/>
                <w:b/>
                <w:sz w:val="18"/>
                <w:szCs w:val="18"/>
              </w:rPr>
              <w:t xml:space="preserve"> кв.м.</w:t>
            </w:r>
          </w:p>
          <w:p w:rsidR="00E328C4" w:rsidRPr="00326C46" w:rsidRDefault="00E328C4" w:rsidP="0047133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(</w:t>
            </w:r>
            <w:r w:rsidR="0047133E">
              <w:rPr>
                <w:rFonts w:ascii="Arial Narrow" w:hAnsi="Arial Narrow"/>
                <w:sz w:val="18"/>
                <w:szCs w:val="18"/>
              </w:rPr>
              <w:t>щебень</w:t>
            </w:r>
            <w:r w:rsidR="00B523BF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1670" w:type="dxa"/>
            <w:vAlign w:val="center"/>
          </w:tcPr>
          <w:p w:rsidR="00CE7BA1" w:rsidRPr="00326C46" w:rsidRDefault="00326C46" w:rsidP="00326C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1990" w:type="dxa"/>
            <w:vAlign w:val="center"/>
          </w:tcPr>
          <w:p w:rsidR="00CE7BA1" w:rsidRPr="00326C46" w:rsidRDefault="00326C46" w:rsidP="00326C46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26C46">
              <w:rPr>
                <w:rFonts w:ascii="Arial Narrow" w:hAnsi="Arial Narrow"/>
                <w:sz w:val="18"/>
                <w:szCs w:val="18"/>
              </w:rPr>
              <w:t>0</w:t>
            </w:r>
          </w:p>
        </w:tc>
      </w:tr>
    </w:tbl>
    <w:p w:rsidR="00CE7BA1" w:rsidRDefault="00CE7BA1" w:rsidP="00CE7BA1">
      <w:pPr>
        <w:spacing w:after="0"/>
        <w:jc w:val="center"/>
        <w:rPr>
          <w:rFonts w:ascii="Arial Narrow" w:hAnsi="Arial Narrow"/>
          <w:b/>
          <w:i/>
          <w:sz w:val="18"/>
          <w:szCs w:val="18"/>
        </w:rPr>
      </w:pPr>
    </w:p>
    <w:p w:rsidR="0047133E" w:rsidRDefault="0047133E" w:rsidP="00CE7BA1">
      <w:pPr>
        <w:spacing w:after="0"/>
        <w:jc w:val="center"/>
        <w:rPr>
          <w:rFonts w:ascii="Arial Narrow" w:hAnsi="Arial Narrow"/>
          <w:b/>
          <w:i/>
          <w:sz w:val="18"/>
          <w:szCs w:val="18"/>
        </w:rPr>
      </w:pPr>
    </w:p>
    <w:p w:rsidR="0047133E" w:rsidRDefault="0047133E" w:rsidP="00CE7BA1">
      <w:pPr>
        <w:spacing w:after="0"/>
        <w:jc w:val="center"/>
        <w:rPr>
          <w:rFonts w:ascii="Arial Narrow" w:hAnsi="Arial Narrow"/>
          <w:b/>
          <w:i/>
          <w:sz w:val="18"/>
          <w:szCs w:val="18"/>
        </w:rPr>
      </w:pPr>
    </w:p>
    <w:p w:rsidR="0047133E" w:rsidRPr="0047133E" w:rsidRDefault="0047133E" w:rsidP="00CE7BA1">
      <w:pPr>
        <w:spacing w:after="0"/>
        <w:jc w:val="center"/>
        <w:rPr>
          <w:rFonts w:ascii="Arial Narrow" w:hAnsi="Arial Narrow"/>
          <w:b/>
          <w:sz w:val="40"/>
          <w:szCs w:val="40"/>
        </w:rPr>
      </w:pPr>
    </w:p>
    <w:sectPr w:rsidR="0047133E" w:rsidRPr="0047133E" w:rsidSect="00326C46">
      <w:pgSz w:w="16838" w:h="11906" w:orient="landscape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F5A7E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D076E"/>
    <w:multiLevelType w:val="hybridMultilevel"/>
    <w:tmpl w:val="3446C28E"/>
    <w:lvl w:ilvl="0" w:tplc="20142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5D91D16"/>
    <w:multiLevelType w:val="hybridMultilevel"/>
    <w:tmpl w:val="02A4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D2379"/>
    <w:multiLevelType w:val="hybridMultilevel"/>
    <w:tmpl w:val="A6FA67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2D133B"/>
    <w:multiLevelType w:val="hybridMultilevel"/>
    <w:tmpl w:val="042410EE"/>
    <w:lvl w:ilvl="0" w:tplc="9B522A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212DCE"/>
    <w:multiLevelType w:val="hybridMultilevel"/>
    <w:tmpl w:val="620E2776"/>
    <w:lvl w:ilvl="0" w:tplc="3FF89E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F635FA5"/>
    <w:multiLevelType w:val="hybridMultilevel"/>
    <w:tmpl w:val="1F8462EA"/>
    <w:lvl w:ilvl="0" w:tplc="A7A037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0414"/>
    <w:rsid w:val="0005740B"/>
    <w:rsid w:val="000812ED"/>
    <w:rsid w:val="00091C0C"/>
    <w:rsid w:val="000972DD"/>
    <w:rsid w:val="000B04AF"/>
    <w:rsid w:val="000E28FE"/>
    <w:rsid w:val="00105237"/>
    <w:rsid w:val="00165EDA"/>
    <w:rsid w:val="0017205A"/>
    <w:rsid w:val="001732BF"/>
    <w:rsid w:val="00190127"/>
    <w:rsid w:val="00191392"/>
    <w:rsid w:val="00197EFB"/>
    <w:rsid w:val="001E2422"/>
    <w:rsid w:val="001F349E"/>
    <w:rsid w:val="002345DB"/>
    <w:rsid w:val="00261BB1"/>
    <w:rsid w:val="0031115A"/>
    <w:rsid w:val="0031769C"/>
    <w:rsid w:val="00326C46"/>
    <w:rsid w:val="003F5383"/>
    <w:rsid w:val="00450414"/>
    <w:rsid w:val="0047133E"/>
    <w:rsid w:val="004B03C5"/>
    <w:rsid w:val="00546E2F"/>
    <w:rsid w:val="0055572D"/>
    <w:rsid w:val="005C6C3F"/>
    <w:rsid w:val="00640BC7"/>
    <w:rsid w:val="00646BCD"/>
    <w:rsid w:val="006672FF"/>
    <w:rsid w:val="006A2C95"/>
    <w:rsid w:val="0072408A"/>
    <w:rsid w:val="00734773"/>
    <w:rsid w:val="007538D6"/>
    <w:rsid w:val="007867D5"/>
    <w:rsid w:val="0086180D"/>
    <w:rsid w:val="00862C88"/>
    <w:rsid w:val="0086666D"/>
    <w:rsid w:val="008770E9"/>
    <w:rsid w:val="008C1E74"/>
    <w:rsid w:val="00971E7F"/>
    <w:rsid w:val="009D0A19"/>
    <w:rsid w:val="009D21DF"/>
    <w:rsid w:val="009F47F6"/>
    <w:rsid w:val="00A42F36"/>
    <w:rsid w:val="00AE2D40"/>
    <w:rsid w:val="00B07919"/>
    <w:rsid w:val="00B3311D"/>
    <w:rsid w:val="00B523BF"/>
    <w:rsid w:val="00B5551B"/>
    <w:rsid w:val="00B90E4F"/>
    <w:rsid w:val="00C43725"/>
    <w:rsid w:val="00C60A7E"/>
    <w:rsid w:val="00CE7BA1"/>
    <w:rsid w:val="00D520D3"/>
    <w:rsid w:val="00DC5452"/>
    <w:rsid w:val="00DF5ACE"/>
    <w:rsid w:val="00DF6A4A"/>
    <w:rsid w:val="00E328C4"/>
    <w:rsid w:val="00E433E8"/>
    <w:rsid w:val="00E57454"/>
    <w:rsid w:val="00E74C08"/>
    <w:rsid w:val="00E8120F"/>
    <w:rsid w:val="00F76E10"/>
    <w:rsid w:val="00FA0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14"/>
  </w:style>
  <w:style w:type="paragraph" w:styleId="1">
    <w:name w:val="heading 1"/>
    <w:basedOn w:val="a"/>
    <w:next w:val="a"/>
    <w:link w:val="10"/>
    <w:qFormat/>
    <w:rsid w:val="00E8120F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4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C3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76E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rsid w:val="001F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71E7F"/>
    <w:rPr>
      <w:color w:val="0000FF" w:themeColor="hyperlink"/>
      <w:u w:val="single"/>
    </w:rPr>
  </w:style>
  <w:style w:type="paragraph" w:customStyle="1" w:styleId="a8">
    <w:name w:val="Нормальный (таблица)"/>
    <w:basedOn w:val="a"/>
    <w:next w:val="a"/>
    <w:uiPriority w:val="99"/>
    <w:rsid w:val="00971E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8120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9">
    <w:name w:val="Цветовое выделение"/>
    <w:rsid w:val="00E8120F"/>
    <w:rPr>
      <w:b/>
      <w:bCs/>
      <w:color w:val="000080"/>
    </w:rPr>
  </w:style>
  <w:style w:type="table" w:styleId="aa">
    <w:name w:val="Table Grid"/>
    <w:basedOn w:val="a1"/>
    <w:uiPriority w:val="59"/>
    <w:rsid w:val="00CE7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Veselovskaya</dc:creator>
  <cp:lastModifiedBy>Пользователь</cp:lastModifiedBy>
  <cp:revision>2</cp:revision>
  <cp:lastPrinted>2015-10-27T08:16:00Z</cp:lastPrinted>
  <dcterms:created xsi:type="dcterms:W3CDTF">2017-03-10T08:31:00Z</dcterms:created>
  <dcterms:modified xsi:type="dcterms:W3CDTF">2017-03-10T08:31:00Z</dcterms:modified>
</cp:coreProperties>
</file>