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64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>Форма размещения сведений о деятельности комиссий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по соблюдению требований к служебному поведению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муниципальных служащих Ленинградской области</w:t>
      </w:r>
    </w:p>
    <w:p w:rsid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и урегулированию конфликта интересов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повелению муниципальных служащих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и урегулированию конфликта интересов 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>в администрации Мшинского сельского поселения Лужского МР Ленинградской области</w:t>
      </w:r>
    </w:p>
    <w:p w:rsidR="00033259" w:rsidRDefault="00033259" w:rsidP="00033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047C0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033259">
        <w:rPr>
          <w:rFonts w:ascii="Times New Roman" w:hAnsi="Times New Roman" w:cs="Times New Roman"/>
          <w:b/>
          <w:sz w:val="24"/>
          <w:szCs w:val="24"/>
        </w:rPr>
        <w:t>201</w:t>
      </w:r>
      <w:r w:rsidR="00FD0249">
        <w:rPr>
          <w:rFonts w:ascii="Times New Roman" w:hAnsi="Times New Roman" w:cs="Times New Roman"/>
          <w:b/>
          <w:sz w:val="24"/>
          <w:szCs w:val="24"/>
        </w:rPr>
        <w:t>9</w:t>
      </w:r>
      <w:r w:rsidRPr="0003325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1559"/>
        <w:gridCol w:w="6441"/>
        <w:gridCol w:w="2417"/>
        <w:gridCol w:w="2418"/>
      </w:tblGrid>
      <w:tr w:rsidR="00033259" w:rsidTr="00033259">
        <w:tc>
          <w:tcPr>
            <w:tcW w:w="5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Комиссии</w:t>
            </w:r>
          </w:p>
        </w:tc>
        <w:tc>
          <w:tcPr>
            <w:tcW w:w="1559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6441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заседания Комиссии</w:t>
            </w:r>
          </w:p>
        </w:tc>
        <w:tc>
          <w:tcPr>
            <w:tcW w:w="2417" w:type="dxa"/>
          </w:tcPr>
          <w:p w:rsidR="00033259" w:rsidRDefault="00BC564B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2418" w:type="dxa"/>
          </w:tcPr>
          <w:p w:rsidR="00033259" w:rsidRDefault="003819EA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решение</w:t>
            </w:r>
          </w:p>
        </w:tc>
      </w:tr>
      <w:tr w:rsidR="00033259" w:rsidTr="00033259">
        <w:tc>
          <w:tcPr>
            <w:tcW w:w="5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1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</w:tcPr>
          <w:p w:rsidR="00033259" w:rsidRDefault="00033259" w:rsidP="00BC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3259" w:rsidRDefault="00033259" w:rsidP="00033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0249" w:rsidRPr="00033259" w:rsidRDefault="00FD0249" w:rsidP="00033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r w:rsidR="001F1AAA">
        <w:rPr>
          <w:rFonts w:ascii="Times New Roman" w:hAnsi="Times New Roman" w:cs="Times New Roman"/>
          <w:sz w:val="20"/>
          <w:szCs w:val="20"/>
        </w:rPr>
        <w:t xml:space="preserve"> 1 квартале</w:t>
      </w:r>
      <w:r>
        <w:rPr>
          <w:rFonts w:ascii="Times New Roman" w:hAnsi="Times New Roman" w:cs="Times New Roman"/>
          <w:sz w:val="20"/>
          <w:szCs w:val="20"/>
        </w:rPr>
        <w:t xml:space="preserve"> 2019 год</w:t>
      </w:r>
      <w:r w:rsidR="001F1AAA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в администрации Мшинского сельского поселения заседания комиссии по соблюдению требований к служебному поведению муниципальных служащих администрации Мшинского сельского поселения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соблюдения требований поведению муниципальных служащих Мшинского сельского поселения Лужского муниципального района Ленинградской области и урегулированию конфликта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интересов отсутствовали основания для проведения заседаний комиссии.</w:t>
      </w:r>
    </w:p>
    <w:sectPr w:rsidR="00FD0249" w:rsidRPr="00033259" w:rsidSect="0003325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259"/>
    <w:rsid w:val="00003C08"/>
    <w:rsid w:val="00007438"/>
    <w:rsid w:val="00033259"/>
    <w:rsid w:val="00062B37"/>
    <w:rsid w:val="000A3FFA"/>
    <w:rsid w:val="00103420"/>
    <w:rsid w:val="001704BD"/>
    <w:rsid w:val="001A7923"/>
    <w:rsid w:val="001C769A"/>
    <w:rsid w:val="001F1AAA"/>
    <w:rsid w:val="0020493F"/>
    <w:rsid w:val="00225447"/>
    <w:rsid w:val="002276EE"/>
    <w:rsid w:val="00255225"/>
    <w:rsid w:val="002F171F"/>
    <w:rsid w:val="003819EA"/>
    <w:rsid w:val="003A2722"/>
    <w:rsid w:val="003D2051"/>
    <w:rsid w:val="00403181"/>
    <w:rsid w:val="004047C0"/>
    <w:rsid w:val="004263E0"/>
    <w:rsid w:val="0043574A"/>
    <w:rsid w:val="004A55EC"/>
    <w:rsid w:val="004D2E55"/>
    <w:rsid w:val="004E3D70"/>
    <w:rsid w:val="00561B2E"/>
    <w:rsid w:val="005655C6"/>
    <w:rsid w:val="005C0943"/>
    <w:rsid w:val="0060044A"/>
    <w:rsid w:val="00617A57"/>
    <w:rsid w:val="006223E0"/>
    <w:rsid w:val="006275B0"/>
    <w:rsid w:val="006507FA"/>
    <w:rsid w:val="006675FD"/>
    <w:rsid w:val="00681A27"/>
    <w:rsid w:val="006C7634"/>
    <w:rsid w:val="006E6748"/>
    <w:rsid w:val="00700FDC"/>
    <w:rsid w:val="007024B0"/>
    <w:rsid w:val="007366ED"/>
    <w:rsid w:val="00834B1F"/>
    <w:rsid w:val="008863A0"/>
    <w:rsid w:val="00915812"/>
    <w:rsid w:val="00987AC7"/>
    <w:rsid w:val="009D5A9A"/>
    <w:rsid w:val="009E6235"/>
    <w:rsid w:val="009F22F7"/>
    <w:rsid w:val="00A05644"/>
    <w:rsid w:val="00A05963"/>
    <w:rsid w:val="00A12787"/>
    <w:rsid w:val="00A16AE8"/>
    <w:rsid w:val="00A35EFE"/>
    <w:rsid w:val="00A43994"/>
    <w:rsid w:val="00A5361B"/>
    <w:rsid w:val="00A91EBE"/>
    <w:rsid w:val="00B112A4"/>
    <w:rsid w:val="00B22531"/>
    <w:rsid w:val="00B56E99"/>
    <w:rsid w:val="00B93F3E"/>
    <w:rsid w:val="00B94BF5"/>
    <w:rsid w:val="00BB5F94"/>
    <w:rsid w:val="00BC564B"/>
    <w:rsid w:val="00C00F0C"/>
    <w:rsid w:val="00C041AF"/>
    <w:rsid w:val="00C408C7"/>
    <w:rsid w:val="00C42608"/>
    <w:rsid w:val="00C5296F"/>
    <w:rsid w:val="00C53839"/>
    <w:rsid w:val="00C555E6"/>
    <w:rsid w:val="00CB5DB5"/>
    <w:rsid w:val="00CC7764"/>
    <w:rsid w:val="00D444CA"/>
    <w:rsid w:val="00DB5614"/>
    <w:rsid w:val="00DD6619"/>
    <w:rsid w:val="00DF69ED"/>
    <w:rsid w:val="00E14CF3"/>
    <w:rsid w:val="00E802DE"/>
    <w:rsid w:val="00E822C3"/>
    <w:rsid w:val="00F15E3E"/>
    <w:rsid w:val="00F40168"/>
    <w:rsid w:val="00FD0249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2020-06-17T08:46:00Z</cp:lastPrinted>
  <dcterms:created xsi:type="dcterms:W3CDTF">2020-06-17T08:47:00Z</dcterms:created>
  <dcterms:modified xsi:type="dcterms:W3CDTF">2020-06-17T08:59:00Z</dcterms:modified>
</cp:coreProperties>
</file>